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96" w:type="dxa"/>
        <w:tblInd w:w="88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</w:tblGrid>
      <w:tr w:rsidR="004E7FA9" w:rsidRPr="007335F9" w14:paraId="57F959E4" w14:textId="77777777" w:rsidTr="00DA525B">
        <w:trPr>
          <w:trHeight w:val="1509"/>
        </w:trPr>
        <w:tc>
          <w:tcPr>
            <w:tcW w:w="65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3127F1" w14:textId="59CE0826" w:rsidR="004E7FA9" w:rsidRPr="007335F9" w:rsidRDefault="004E7FA9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Қазақстан Республикасы</w:t>
            </w:r>
            <w:r w:rsidR="0031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Премьер-Министрінің</w:t>
            </w:r>
          </w:p>
          <w:p w14:paraId="67FDA77B" w14:textId="4BD08534" w:rsidR="004E7FA9" w:rsidRPr="007335F9" w:rsidRDefault="004E7FA9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Бірінші орынбасары-Қаржы министрінің</w:t>
            </w:r>
          </w:p>
          <w:p w14:paraId="606C4735" w14:textId="41BF0FBB" w:rsidR="004E7FA9" w:rsidRPr="007335F9" w:rsidRDefault="004E7FA9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2020 жылғы 5 мамырдағы</w:t>
            </w:r>
            <w:r w:rsidR="0031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№ 456 бұйрығына</w:t>
            </w:r>
            <w:r w:rsidR="0031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2-қосымша</w:t>
            </w:r>
            <w:r w:rsidR="0031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ab/>
              <w:t>нысан</w:t>
            </w:r>
          </w:p>
          <w:p w14:paraId="67C33146" w14:textId="77777777" w:rsidR="00FE7711" w:rsidRDefault="00FE7711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34F4A4C8" w14:textId="74DD9008" w:rsidR="004E7FA9" w:rsidRPr="00FE7711" w:rsidRDefault="00FE7711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E7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517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03</w:t>
            </w:r>
            <w:r w:rsidRPr="00FE7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="004E7FA9" w:rsidRPr="00FE7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517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қыркүйек </w:t>
            </w:r>
            <w:r w:rsidR="004E7FA9" w:rsidRPr="00FE7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202</w:t>
            </w:r>
            <w:r w:rsidR="0003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="004E7FA9" w:rsidRPr="00FE7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жыл № </w:t>
            </w:r>
            <w:r w:rsidRPr="00FE7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  <w:p w14:paraId="506C51CF" w14:textId="03B73389" w:rsidR="004E7FA9" w:rsidRPr="007335F9" w:rsidRDefault="004E7FA9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(кредиторлар талаптары</w:t>
            </w:r>
            <w:r w:rsidR="0031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тізілімінің</w:t>
            </w:r>
            <w:r w:rsidR="0031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қалыптастырылған күні)</w:t>
            </w:r>
          </w:p>
          <w:p w14:paraId="668B649D" w14:textId="77777777" w:rsidR="004E7FA9" w:rsidRPr="007335F9" w:rsidRDefault="004E7FA9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"__" ______202_жыл № __</w:t>
            </w:r>
          </w:p>
          <w:p w14:paraId="08524A4E" w14:textId="17780483" w:rsidR="004E7FA9" w:rsidRPr="007335F9" w:rsidRDefault="004E7FA9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(кредиторлар талаптары</w:t>
            </w:r>
            <w:r w:rsidR="0031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тізілімінің интернет-ресурста</w:t>
            </w:r>
            <w:r w:rsidR="0031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3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орналастырған күні</w:t>
            </w:r>
          </w:p>
        </w:tc>
      </w:tr>
    </w:tbl>
    <w:p w14:paraId="44489372" w14:textId="77777777" w:rsidR="00DA525B" w:rsidRDefault="00DA525B" w:rsidP="0031366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14:paraId="5DB0C4C2" w14:textId="24D7B26D" w:rsidR="00FE7711" w:rsidRPr="0031366B" w:rsidRDefault="00C33AE0" w:rsidP="00FE771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C33AE0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«</w:t>
      </w:r>
      <w:r w:rsidR="00151495" w:rsidRPr="0015149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HELICOM ENGINEERING (ХЕЛИКОМ ИНЖИНИРИНГ)</w:t>
      </w:r>
      <w:r w:rsidRPr="00C33AE0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»</w:t>
      </w:r>
      <w:r w:rsidR="00FE7711" w:rsidRPr="0031366B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ЖШС, </w:t>
      </w:r>
      <w:r w:rsidR="00151495" w:rsidRPr="0015149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200940028767 </w:t>
      </w:r>
      <w:r w:rsidR="00FE7711" w:rsidRPr="0031366B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БСН</w:t>
      </w:r>
      <w:r w:rsidR="00517B04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 </w:t>
      </w:r>
    </w:p>
    <w:p w14:paraId="116487BD" w14:textId="77777777" w:rsidR="005E3274" w:rsidRDefault="004E7FA9" w:rsidP="005E32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31366B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Банкроттық рәсіміндегі кредиторлар талаптарының тізілімі</w:t>
      </w:r>
    </w:p>
    <w:p w14:paraId="5C19A9CD" w14:textId="52428C68" w:rsidR="00E550C8" w:rsidRPr="00DA525B" w:rsidRDefault="00E550C8" w:rsidP="0031366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 w:eastAsia="ru-RU"/>
        </w:rPr>
      </w:pPr>
    </w:p>
    <w:tbl>
      <w:tblPr>
        <w:tblW w:w="15257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4511"/>
        <w:gridCol w:w="1375"/>
        <w:gridCol w:w="1482"/>
        <w:gridCol w:w="3918"/>
        <w:gridCol w:w="1481"/>
        <w:gridCol w:w="1066"/>
        <w:gridCol w:w="947"/>
      </w:tblGrid>
      <w:tr w:rsidR="004E7FA9" w:rsidRPr="00DA525B" w14:paraId="4AFA88A6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2DB00" w14:textId="77777777" w:rsidR="004E7FA9" w:rsidRPr="00DA525B" w:rsidRDefault="004E7FA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№ т</w:t>
            </w:r>
            <w:r w:rsidRPr="00DA525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852CF" w14:textId="3A7D3F60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Кезек, тегі, аты, әкесінің аты (егер ол жеке басын куәландыратын құжатта көрсетілсе)/кредитордың атауы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DDB7CD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Кредитордың (ЖСН/БСН)</w:t>
            </w: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0FCD4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Қойылған талаптардың сомасы (теңге)</w:t>
            </w: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02430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Әкімші қабылдаған шешімнің негізділігін растайтын құжаттар (атауы, күні, нөмірі), берешектің пайда болған күні</w:t>
            </w: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910BE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Танылған талаптар</w:t>
            </w: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4118E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Танылмаған талаптар</w:t>
            </w: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247D5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Ескертпе</w:t>
            </w:r>
          </w:p>
        </w:tc>
      </w:tr>
      <w:tr w:rsidR="004E7FA9" w:rsidRPr="005E3274" w14:paraId="305B0E19" w14:textId="77777777" w:rsidTr="00517B04">
        <w:trPr>
          <w:trHeight w:val="85"/>
        </w:trPr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593315" w14:textId="77777777" w:rsidR="004E7FA9" w:rsidRPr="005E3274" w:rsidRDefault="004E7FA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0959E2" w14:textId="77777777" w:rsidR="004E7FA9" w:rsidRPr="005E3274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A2837" w14:textId="77777777" w:rsidR="004E7FA9" w:rsidRPr="005E3274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59C25" w14:textId="77777777" w:rsidR="004E7FA9" w:rsidRPr="005E3274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F4334B" w14:textId="77777777" w:rsidR="004E7FA9" w:rsidRPr="005E3274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0CE31" w14:textId="77777777" w:rsidR="004E7FA9" w:rsidRPr="005E3274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2F0B6" w14:textId="77777777" w:rsidR="004E7FA9" w:rsidRPr="005E3274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957D3" w14:textId="77777777" w:rsidR="004E7FA9" w:rsidRPr="005E3274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8</w:t>
            </w:r>
          </w:p>
        </w:tc>
      </w:tr>
      <w:tr w:rsidR="004E7FA9" w:rsidRPr="005E3274" w14:paraId="51E2FE57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38A3C2" w14:textId="77777777" w:rsidR="004E7FA9" w:rsidRPr="005E3274" w:rsidRDefault="004E7FA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1.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F18AE" w14:textId="77777777" w:rsidR="004E7FA9" w:rsidRPr="005E3274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Бірінші кезек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27E75" w14:textId="77777777" w:rsidR="004E7FA9" w:rsidRPr="005E3274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0A57FF" w14:textId="77777777" w:rsidR="004E7FA9" w:rsidRPr="005E3274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EB776" w14:textId="77777777" w:rsidR="004E7FA9" w:rsidRPr="005E3274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1244D" w14:textId="77777777" w:rsidR="004E7FA9" w:rsidRPr="005E3274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A702C" w14:textId="77777777" w:rsidR="004E7FA9" w:rsidRPr="005E3274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E056D" w14:textId="77777777" w:rsidR="004E7FA9" w:rsidRPr="005E3274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E7FA9" w:rsidRPr="00151495" w14:paraId="4EFDAE0D" w14:textId="77777777" w:rsidTr="00517B04">
        <w:trPr>
          <w:trHeight w:val="624"/>
        </w:trPr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441DFC" w14:textId="77777777" w:rsidR="004E7FA9" w:rsidRPr="005E3274" w:rsidRDefault="004E7FA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1)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3EFFE0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өмір мен денсаулыққа келтірілген зиянның орнын толтыру бойынша борышкер жауапты болатын азаматтардың талаптары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F81D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D2BCD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C64B50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40EDC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ADCC0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F36887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E7FA9" w:rsidRPr="00DA525B" w14:paraId="093CC44F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FEC771" w14:textId="77777777" w:rsidR="004E7FA9" w:rsidRPr="005E3274" w:rsidRDefault="004E7FA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60AAC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445367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09E56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073644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98D32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6A7D60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5886EB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E7FA9" w:rsidRPr="00151495" w14:paraId="3BEC3D01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43C37E" w14:textId="77777777" w:rsidR="004E7FA9" w:rsidRPr="005E3274" w:rsidRDefault="004E7FA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2)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FACD6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Алименттерді өндіріп алу бойынша талаптар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67584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738D2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BB178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4390F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DE6F2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17402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E7FA9" w:rsidRPr="00DA525B" w14:paraId="33CE6731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1F9532" w14:textId="77777777" w:rsidR="004E7FA9" w:rsidRPr="005E3274" w:rsidRDefault="004E7FA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B8EE1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54759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EF39A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445B8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37777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EADEFB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79195B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E7FA9" w:rsidRPr="00151495" w14:paraId="3739B284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597FF2" w14:textId="77777777" w:rsidR="004E7FA9" w:rsidRPr="005E3274" w:rsidRDefault="004E7FA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3)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E22C8" w14:textId="6125129E" w:rsidR="004E7FA9" w:rsidRPr="00DA525B" w:rsidRDefault="004E7FA9" w:rsidP="00DA525B">
            <w:pPr>
              <w:spacing w:after="0" w:line="240" w:lineRule="auto"/>
              <w:ind w:left="-71" w:right="-6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Еңбек шарты бойынша жұмыс істеген адамдарға еңбекақы төлеу мен өтемақыларды төлеу </w:t>
            </w:r>
            <w:r w:rsidR="00DA525B"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</w:t>
            </w: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ойынша талаптары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93183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4D6D26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0F656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72F8A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782FE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93D84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E7FA9" w:rsidRPr="00DA525B" w14:paraId="65048F50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61831C" w14:textId="77777777" w:rsidR="004E7FA9" w:rsidRPr="005E3274" w:rsidRDefault="004E7FA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F98E6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C96D39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FE9FF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08E49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F7EA2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9C6D9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E3CF0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E7FA9" w:rsidRPr="00151495" w14:paraId="26355E46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FADEE1" w14:textId="77777777" w:rsidR="004E7FA9" w:rsidRPr="005E3274" w:rsidRDefault="004E7FA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4)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55062" w14:textId="77777777" w:rsidR="004E7FA9" w:rsidRPr="00DA525B" w:rsidRDefault="004E7FA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Мемлекеттік әлеуметтік сақтандыру қорына әлеуметтік аударымдар бойынша берешек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96FC8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21DA2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277863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425211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349CB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42AEB6" w14:textId="77777777" w:rsidR="004E7FA9" w:rsidRPr="00DA525B" w:rsidRDefault="004E7FA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DA525B" w14:paraId="43ED1691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35C635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1A77B" w14:textId="77777777" w:rsidR="00420E49" w:rsidRPr="00DA525B" w:rsidRDefault="00420E4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31DC9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1A647D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DD94B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5C978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ED56A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E1A20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151495" w14:paraId="0941EC70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878373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5)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ADD9E" w14:textId="77777777" w:rsidR="00420E49" w:rsidRPr="00DA525B" w:rsidRDefault="00420E49" w:rsidP="00DA525B">
            <w:pPr>
              <w:spacing w:after="0" w:line="240" w:lineRule="auto"/>
              <w:ind w:left="-71" w:right="-6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Міндетті зейнетақы жарналары, міндетті кәсіптік зейнетақы жарналары бойынша жалақыдан ұсталған берешектер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4E691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2E1F4A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35930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1514B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86F54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3D57C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DA525B" w14:paraId="24BAB585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C7DF6E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3508F" w14:textId="77777777" w:rsidR="00420E49" w:rsidRPr="00DA525B" w:rsidRDefault="00420E4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6505F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61EDB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AA94C" w14:textId="7E832E6F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DBE78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0F727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69339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151495" w14:paraId="6BCBC401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D2718E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6)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B1DF2" w14:textId="77777777" w:rsidR="00420E49" w:rsidRPr="00DA525B" w:rsidRDefault="00420E4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Міндетті әлеуметтік медициналық сақтандыруға аударымдар және (немесе) жарналар бойынша берешектер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879BA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827982" w14:textId="1599246E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7C5F1F" w14:textId="111E2686" w:rsidR="00420E49" w:rsidRPr="00DA525B" w:rsidRDefault="0015149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D243D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193F53E" wp14:editId="1B416AF4">
                  <wp:simplePos x="0" y="0"/>
                  <wp:positionH relativeFrom="column">
                    <wp:posOffset>1654492</wp:posOffset>
                  </wp:positionH>
                  <wp:positionV relativeFrom="paragraph">
                    <wp:posOffset>-658177</wp:posOffset>
                  </wp:positionV>
                  <wp:extent cx="1162050" cy="1536065"/>
                  <wp:effectExtent l="3492" t="0" r="3493" b="3492"/>
                  <wp:wrapNone/>
                  <wp:docPr id="55166044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62050" cy="153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9FB81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27C81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EFF0F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DA525B" w14:paraId="43AAC9B9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095211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E0EE6" w14:textId="43B7DD7A" w:rsidR="00420E49" w:rsidRPr="00DA525B" w:rsidRDefault="00C33AE0" w:rsidP="00C33AE0">
            <w:pPr>
              <w:tabs>
                <w:tab w:val="center" w:pos="2180"/>
                <w:tab w:val="left" w:pos="348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</w:r>
            <w:r w:rsidR="00420E49"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E544A" w14:textId="69F10E9D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E46058" w14:textId="5FD88975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0D20E" w14:textId="427C7DC1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744DD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9D410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89345D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151495" w14:paraId="151E6DAE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099474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7)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90DC3E" w14:textId="77777777" w:rsidR="00420E49" w:rsidRPr="00DA525B" w:rsidRDefault="00420E49" w:rsidP="00DA525B">
            <w:pPr>
              <w:spacing w:after="0" w:line="240" w:lineRule="auto"/>
              <w:ind w:left="-71" w:right="-6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Қызметтік өнертабыс, пайдалы модель, өнеркәсіптік үлгі үшін авторларға сыйақылар төлеу бойынша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DEF8B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B8A1A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ADE2C9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1FC9C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A49A00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4EE16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DA525B" w14:paraId="1C211A5B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6DCC6D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84286" w14:textId="77777777" w:rsidR="00420E49" w:rsidRPr="00DA525B" w:rsidRDefault="00420E4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2CC8BF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E3ED3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CECD0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597F7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3C59B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0B448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5E3274" w14:paraId="768E54A9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FCD3A0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F6E4D" w14:textId="77777777" w:rsidR="00420E49" w:rsidRPr="005E3274" w:rsidRDefault="00420E4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Бірінші кезек бойынша 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75D42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18C4A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FA829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E2E5FD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E047D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EE043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5E3274" w14:paraId="1DA7C043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52CE01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2.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B5EAE1" w14:textId="77777777" w:rsidR="00420E49" w:rsidRPr="005E3274" w:rsidRDefault="00420E4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Екінші кезек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0B6DE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449AD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B4252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C20C6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235BB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40CB2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151495" w14:paraId="36C12F24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879BA3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1)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A9920" w14:textId="77777777" w:rsidR="00420E49" w:rsidRPr="00DA525B" w:rsidRDefault="00420E4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Қазақстан Республикасының заңнамасына сәйкес ресімделген банкрот мүлкінің кепілімен қамтамасыз етілген міндеттемелер бойынша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14374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5A962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FF257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40B000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CB2E9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8765A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DA525B" w14:paraId="4C07DFA8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A6D996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6274F" w14:textId="77777777" w:rsidR="00420E49" w:rsidRPr="00DA525B" w:rsidRDefault="00420E4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ED70C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9C9690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48FCC9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68935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A7617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14745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151495" w14:paraId="60F540F8" w14:textId="77777777" w:rsidTr="00517B04">
        <w:trPr>
          <w:trHeight w:val="599"/>
        </w:trPr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1C15B5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2)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9AD41" w14:textId="77777777" w:rsidR="00420E49" w:rsidRPr="00DA525B" w:rsidRDefault="00420E49" w:rsidP="00DA525B">
            <w:pPr>
              <w:spacing w:after="0" w:line="240" w:lineRule="auto"/>
              <w:ind w:left="-71" w:right="-6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банкроттық рәсімін жүргізу кезеңінде банкроттықты басқарушының қарыз алуы нәтижесінде туындаған талаптар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F84AB1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624FE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60E90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963DC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8B594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AD39F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DA525B" w14:paraId="5D674FD1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DA574B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3E2A5" w14:textId="77777777" w:rsidR="00420E49" w:rsidRPr="00DA525B" w:rsidRDefault="00420E4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A73EF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E872B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46A51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EF7C44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F2A8D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021A3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151495" w14:paraId="2CD94627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6DEA74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3)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842B4" w14:textId="77777777" w:rsidR="00420E49" w:rsidRPr="00DA525B" w:rsidRDefault="00420E49" w:rsidP="00DA525B">
            <w:pPr>
              <w:spacing w:after="0" w:line="240" w:lineRule="auto"/>
              <w:ind w:left="-71" w:right="-6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нәтижесінде туындаған талаптар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3AFB6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68950F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B4646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3E5DD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06217C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F4F7E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DA525B" w14:paraId="06A1405D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B8F0EA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F1FB8" w14:textId="77777777" w:rsidR="00420E49" w:rsidRPr="00DA525B" w:rsidRDefault="00420E4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70A019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AB926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5DA705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D37D8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428D1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EC17A" w14:textId="77777777" w:rsidR="00420E49" w:rsidRPr="00DA525B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5E3274" w14:paraId="17AF0B76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2ED77F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E0750" w14:textId="0D20C95F" w:rsidR="00420E49" w:rsidRPr="005E3274" w:rsidRDefault="005E3274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="00420E49"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кінші кезек бойынша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</w:t>
            </w: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арлығы</w:t>
            </w:r>
            <w:r w:rsidR="00420E49"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B82B9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2B3F2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E225B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8D5ED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3A8E9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3B4E1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20E49" w:rsidRPr="005E3274" w14:paraId="376D58C3" w14:textId="77777777" w:rsidTr="00517B04">
        <w:trPr>
          <w:trHeight w:val="195"/>
        </w:trPr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575AAD" w14:textId="77777777" w:rsidR="00420E49" w:rsidRPr="005E3274" w:rsidRDefault="00420E49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3.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E6A26" w14:textId="77777777" w:rsidR="00420E49" w:rsidRPr="005E3274" w:rsidRDefault="00420E49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Үшінші кезек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B22B4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F0046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A4FB3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070CE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43C17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23379" w14:textId="77777777" w:rsidR="00420E49" w:rsidRPr="005E3274" w:rsidRDefault="00420E49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A525B" w:rsidRPr="00DA525B" w14:paraId="0684ABEA" w14:textId="77777777" w:rsidTr="00517B04">
        <w:trPr>
          <w:trHeight w:val="91"/>
        </w:trPr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595BF1" w14:textId="2B067733" w:rsidR="00DA525B" w:rsidRPr="005E3274" w:rsidRDefault="00DA525B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1)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8F0AA" w14:textId="3217BB77" w:rsidR="00DA525B" w:rsidRPr="00DA525B" w:rsidRDefault="00DA525B" w:rsidP="00DA52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Салықтық берешек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A56181" w14:textId="77777777" w:rsidR="00DA525B" w:rsidRPr="00DA525B" w:rsidRDefault="00DA525B" w:rsidP="00DA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A7118" w14:textId="77777777" w:rsidR="00DA525B" w:rsidRPr="00DA525B" w:rsidRDefault="00DA525B" w:rsidP="00DA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F1A0C0" w14:textId="77777777" w:rsidR="00DA525B" w:rsidRPr="00DA525B" w:rsidRDefault="00DA525B" w:rsidP="00DA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B0C954" w14:textId="77777777" w:rsidR="00DA525B" w:rsidRPr="00DA525B" w:rsidRDefault="00DA525B" w:rsidP="00DA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884B8" w14:textId="77777777" w:rsidR="00DA525B" w:rsidRPr="00DA525B" w:rsidRDefault="00DA525B" w:rsidP="00DA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83B39" w14:textId="77777777" w:rsidR="00DA525B" w:rsidRPr="00DA525B" w:rsidRDefault="00DA525B" w:rsidP="00DA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C33AE0" w:rsidRPr="00DA525B" w14:paraId="16DD117B" w14:textId="77777777" w:rsidTr="00517B04">
        <w:trPr>
          <w:trHeight w:val="375"/>
        </w:trPr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4BC615" w14:textId="4BFCE45A" w:rsidR="00C33AE0" w:rsidRPr="005E3274" w:rsidRDefault="00C33AE0" w:rsidP="00C33AE0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3.1.1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FAE287" w14:textId="6AE047E6" w:rsidR="00C33AE0" w:rsidRPr="00DA525B" w:rsidRDefault="00151495" w:rsidP="00C33A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Іле</w:t>
            </w:r>
            <w:r w:rsidR="00C33AE0"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ауданы бойынша МКБ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D13925" w14:textId="1176E35A" w:rsidR="00C33AE0" w:rsidRPr="00C33AE0" w:rsidRDefault="00151495" w:rsidP="00C33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5149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020740001600</w:t>
            </w: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8A340E" w14:textId="172935EA" w:rsidR="00C33AE0" w:rsidRPr="00C33AE0" w:rsidRDefault="00151495" w:rsidP="00C33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5149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11 511 763</w:t>
            </w: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0FBE157" w14:textId="4444C94F" w:rsidR="00C33AE0" w:rsidRPr="00DA525B" w:rsidRDefault="002F67F4" w:rsidP="00C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19</w:t>
            </w:r>
            <w:r w:rsidR="00517B04" w:rsidRPr="00517B0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.08.2025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C33AE0" w:rsidRPr="000C13F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№</w:t>
            </w:r>
            <w:r w:rsidR="00C33AE0">
              <w:t xml:space="preserve"> </w:t>
            </w:r>
            <w:r w:rsidRPr="002F67F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ЖТ-2025-02566997</w:t>
            </w:r>
            <w:r w:rsidR="00C33A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талабы</w:t>
            </w:r>
            <w:r w:rsidR="00C33AE0" w:rsidRPr="000C13F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есептер сальдосы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C33AE0" w:rsidRPr="004E14B6">
              <w:rPr>
                <w:b/>
                <w:bCs/>
                <w:noProof/>
                <w:lang w:val="kk-KZ"/>
              </w:rPr>
              <w:t xml:space="preserve"> </w:t>
            </w: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00A1CB" w14:textId="46CFA363" w:rsidR="00C33AE0" w:rsidRPr="00C33AE0" w:rsidRDefault="00151495" w:rsidP="00C33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5149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11 511 763</w:t>
            </w: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4BC4C3" w14:textId="77777777" w:rsidR="00C33AE0" w:rsidRPr="00DA525B" w:rsidRDefault="00C33AE0" w:rsidP="00C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6C8226B" w14:textId="5E38AF9F" w:rsidR="00C33AE0" w:rsidRPr="00DA525B" w:rsidRDefault="00C33AE0" w:rsidP="00C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негізгі төлем</w:t>
            </w:r>
          </w:p>
        </w:tc>
      </w:tr>
      <w:tr w:rsidR="00C33AE0" w:rsidRPr="00DA525B" w14:paraId="1127125B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7D2D72" w14:textId="198D8388" w:rsidR="00C33AE0" w:rsidRPr="005E3274" w:rsidRDefault="00C33AE0" w:rsidP="00C33AE0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en-US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3.1.</w:t>
            </w: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4541D0" w14:textId="18E9A931" w:rsidR="00C33AE0" w:rsidRPr="00DA525B" w:rsidRDefault="00151495" w:rsidP="00C33A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Іле</w:t>
            </w:r>
            <w:r w:rsidR="00C33AE0"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ауданы бойынша МКБ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FA8269" w14:textId="7272C539" w:rsidR="00C33AE0" w:rsidRPr="00C33AE0" w:rsidRDefault="00151495" w:rsidP="00C33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5149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020740001600</w:t>
            </w: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9B251" w14:textId="1AEE5D94" w:rsidR="00C33AE0" w:rsidRPr="00C33AE0" w:rsidRDefault="00151495" w:rsidP="00C33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5149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3 268 627</w:t>
            </w: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EA7B6F" w14:textId="0470BF00" w:rsidR="00C33AE0" w:rsidRPr="00517B04" w:rsidRDefault="002F67F4" w:rsidP="00C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19</w:t>
            </w:r>
            <w:bookmarkStart w:id="0" w:name="_GoBack"/>
            <w:bookmarkEnd w:id="0"/>
            <w:r w:rsidR="00517B04" w:rsidRPr="00517B0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.08.2025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C33AE0" w:rsidRPr="000C13F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№</w:t>
            </w:r>
            <w:r w:rsidR="00C33AE0">
              <w:t xml:space="preserve"> </w:t>
            </w:r>
            <w:r w:rsidRPr="002F67F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ЖТ-2025-02566997</w:t>
            </w:r>
            <w:r w:rsidR="00C33A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талабы</w:t>
            </w:r>
            <w:r w:rsidR="00C33AE0" w:rsidRPr="000C13F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есептер сальдосы</w:t>
            </w:r>
            <w:r w:rsidR="00C33AE0" w:rsidRPr="00DA5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517B0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8E1908" w14:textId="4E213EFA" w:rsidR="00C33AE0" w:rsidRPr="00C33AE0" w:rsidRDefault="00151495" w:rsidP="00C33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5149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3 268 627</w:t>
            </w: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631B3A" w14:textId="77777777" w:rsidR="00C33AE0" w:rsidRPr="00DA525B" w:rsidRDefault="00C33AE0" w:rsidP="00C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0185950" w14:textId="13D6A726" w:rsidR="00C33AE0" w:rsidRPr="00DA525B" w:rsidRDefault="00C33AE0" w:rsidP="00C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өсімпұл</w:t>
            </w:r>
          </w:p>
        </w:tc>
      </w:tr>
      <w:tr w:rsidR="00C33AE0" w:rsidRPr="00DA525B" w14:paraId="2FD9C68C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4F8824" w14:textId="77777777" w:rsidR="00C33AE0" w:rsidRPr="005E3274" w:rsidRDefault="00C33AE0" w:rsidP="00C33AE0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68BB9" w14:textId="77777777" w:rsidR="00C33AE0" w:rsidRPr="00DA525B" w:rsidRDefault="00C33AE0" w:rsidP="00C33A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CAE5FC" w14:textId="4D5B13B1" w:rsidR="00C33AE0" w:rsidRPr="00C33AE0" w:rsidRDefault="00C33AE0" w:rsidP="00C33A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E5F414" w14:textId="6355A9D1" w:rsidR="00C33AE0" w:rsidRPr="00151495" w:rsidRDefault="00151495" w:rsidP="00C3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514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14 780 391</w:t>
            </w: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D173AB" w14:textId="77777777" w:rsidR="00C33AE0" w:rsidRPr="00151495" w:rsidRDefault="00C33AE0" w:rsidP="00C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4F16C7" w14:textId="0CE2B406" w:rsidR="00C33AE0" w:rsidRPr="00151495" w:rsidRDefault="00151495" w:rsidP="00C3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514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14 780 391</w:t>
            </w: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997DA" w14:textId="77777777" w:rsidR="00C33AE0" w:rsidRPr="00151495" w:rsidRDefault="00C33AE0" w:rsidP="00C3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36295" w14:textId="77777777" w:rsidR="00C33AE0" w:rsidRPr="00DA525B" w:rsidRDefault="00C33AE0" w:rsidP="00C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550C8" w:rsidRPr="00151495" w14:paraId="7A880BBC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A2A939" w14:textId="77777777" w:rsidR="00E550C8" w:rsidRPr="005E3274" w:rsidRDefault="00E550C8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2)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2CAAC" w14:textId="77777777" w:rsidR="00E550C8" w:rsidRPr="00DA525B" w:rsidRDefault="00E550C8" w:rsidP="00DA525B">
            <w:pPr>
              <w:spacing w:after="0" w:line="240" w:lineRule="auto"/>
              <w:ind w:left="-71" w:right="-6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Салық төлеуші салық есептілігіне сәйкес есептеген, салық қызметі органы өтіп кеткен салық кезеңдері мен банкроттық рәсімі қолданылған салық кезеңі үшін салықтық тексерулер нәтижелері бойынша есептеген салық берешегі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65EF98" w14:textId="123A5209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55C29" w14:textId="1AA39F20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D3E61" w14:textId="1631EAC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ECC88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94737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DB93D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550C8" w:rsidRPr="00DA525B" w14:paraId="4E706911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18956D" w14:textId="77777777" w:rsidR="00E550C8" w:rsidRPr="005E3274" w:rsidRDefault="00E550C8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9730F" w14:textId="77777777" w:rsidR="00E550C8" w:rsidRPr="00DA525B" w:rsidRDefault="00E550C8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FAE9C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A7E4D" w14:textId="6C6E9DBC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C0B77" w14:textId="6269DB50" w:rsidR="00E550C8" w:rsidRPr="00DA525B" w:rsidRDefault="0015149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D243D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6803C24" wp14:editId="387F7D5B">
                  <wp:simplePos x="0" y="0"/>
                  <wp:positionH relativeFrom="column">
                    <wp:posOffset>1647509</wp:posOffset>
                  </wp:positionH>
                  <wp:positionV relativeFrom="paragraph">
                    <wp:posOffset>-991553</wp:posOffset>
                  </wp:positionV>
                  <wp:extent cx="1162050" cy="1536065"/>
                  <wp:effectExtent l="3492" t="0" r="3493" b="3492"/>
                  <wp:wrapNone/>
                  <wp:docPr id="36617937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62050" cy="153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0B69C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A6B78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9AA8B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550C8" w:rsidRPr="00151495" w14:paraId="61A4A47F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7B9175" w14:textId="77777777" w:rsidR="00E550C8" w:rsidRPr="005E3274" w:rsidRDefault="00E550C8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lastRenderedPageBreak/>
              <w:t>3)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881F01" w14:textId="77777777" w:rsidR="00E550C8" w:rsidRPr="00DA525B" w:rsidRDefault="00E550C8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Кедендік төлемдер, арнайы, демпингке қарсы, өтемақы баждары, пайыздар бойынша берешек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A399D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1041E" w14:textId="3DCC86EF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7C2B2" w14:textId="429ADF93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511A9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E368EB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CE832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550C8" w:rsidRPr="00DA525B" w14:paraId="5D68E368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AD9A7D" w14:textId="77777777" w:rsidR="00E550C8" w:rsidRPr="005E3274" w:rsidRDefault="00E550C8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C6F6C" w14:textId="77777777" w:rsidR="00E550C8" w:rsidRPr="00DA525B" w:rsidRDefault="00E550C8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B5D0B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D74E6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0A3F71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0D27A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07790B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B9C52" w14:textId="77777777" w:rsidR="00E550C8" w:rsidRPr="00DA525B" w:rsidRDefault="00E550C8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C33AE0" w:rsidRPr="005E3274" w14:paraId="6C2F95B0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E90305" w14:textId="77777777" w:rsidR="00C33AE0" w:rsidRPr="005E3274" w:rsidRDefault="00C33AE0" w:rsidP="00C33AE0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5A26B" w14:textId="12DF0978" w:rsidR="00C33AE0" w:rsidRPr="005E3274" w:rsidRDefault="00C33AE0" w:rsidP="00C33A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Үшінші кезек бойынша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</w:t>
            </w: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D4C747" w14:textId="77777777" w:rsidR="00C33AE0" w:rsidRPr="005E3274" w:rsidRDefault="00C33AE0" w:rsidP="00C3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DB18E" w14:textId="5EF89747" w:rsidR="00C33AE0" w:rsidRPr="00C33AE0" w:rsidRDefault="00151495" w:rsidP="00C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514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14 780 391</w:t>
            </w: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C1685A" w14:textId="77777777" w:rsidR="00C33AE0" w:rsidRPr="00C33AE0" w:rsidRDefault="00C33AE0" w:rsidP="00C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CD47C0" w14:textId="1860A665" w:rsidR="00C33AE0" w:rsidRPr="00C33AE0" w:rsidRDefault="00151495" w:rsidP="00C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514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14 780 391</w:t>
            </w: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63863" w14:textId="77777777" w:rsidR="00C33AE0" w:rsidRPr="005E3274" w:rsidRDefault="00C33AE0" w:rsidP="00C3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E0B2C" w14:textId="77777777" w:rsidR="00C33AE0" w:rsidRPr="005E3274" w:rsidRDefault="00C33AE0" w:rsidP="00C3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5E3274" w14:paraId="1D8417E3" w14:textId="77777777" w:rsidTr="00517B04">
        <w:trPr>
          <w:trHeight w:val="77"/>
        </w:trPr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8E60B1" w14:textId="7777777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4.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206BE7" w14:textId="77777777" w:rsidR="006E2BA5" w:rsidRPr="005E3274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Төртінші кезек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D82B4D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1ED28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3FC9C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EC7DD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61EEE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D92C3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151495" w14:paraId="0C0F9793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951928" w14:textId="7777777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1)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30E7D" w14:textId="77777777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Азаматтық-құқықтық және өзге де міндеттемелер бойынша талаптар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FAE19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6C30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3F9F8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897BA2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8B5D8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4D798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DA525B" w14:paraId="4EE9F23F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36931B" w14:textId="3A14D79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B64F32" w14:textId="21303FFC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90995" w14:textId="53136E2D" w:rsidR="006E2BA5" w:rsidRPr="00DA525B" w:rsidRDefault="006E2BA5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C1597F" w14:textId="453C5B80" w:rsidR="006E2BA5" w:rsidRPr="00DA525B" w:rsidRDefault="006E2BA5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9311BC" w14:textId="0604F444" w:rsidR="006E2BA5" w:rsidRPr="00DA525B" w:rsidRDefault="006E2BA5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C46C4" w14:textId="1FC43545" w:rsidR="006E2BA5" w:rsidRPr="00DA525B" w:rsidRDefault="006E2BA5" w:rsidP="0031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3B593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9C9A8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151495" w14:paraId="1A1F611C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FF27E9" w14:textId="6739B8B1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2)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B0B5B" w14:textId="44F9EA05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кепілмен қамтамасыз етілмеген мөлшердегі кепілді кредитордың міндеттемелері бойынша талаптары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DF89B0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1E082" w14:textId="4293AE1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FE9E37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8664A" w14:textId="368A6DE4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91B9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37F16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DA525B" w14:paraId="02181B39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CEB6AE" w14:textId="7777777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3122C" w14:textId="7B7B356D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CD71C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51EB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76C8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7A629C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5DB08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08C02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151495" w14:paraId="71C9A575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D8FBCC" w14:textId="40BD95C0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3)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0B3C1" w14:textId="1F21623C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Бірінші кезек құрамына кірмеген авторлық шарттардан талаптары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CBA38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C0DEA5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A33C9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189AC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DB7BA6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38C49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DA525B" w14:paraId="15496623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337A18" w14:textId="7777777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FBBCB" w14:textId="46C01A74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422C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60EF2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1822AC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6E245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35D57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09823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151495" w14:paraId="709F02ED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E00403" w14:textId="52C3AF1A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4)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6C2E1" w14:textId="744FAA4E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Соттың мәмілені жарамсыз деп тануы және мүлікті банкроттың мүліктік массасына қайтару туралы шешім қабылдауы нәтижесінде туындаған талаптары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EF8C5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A7EE7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31586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D7299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224E9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EC38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DA525B" w14:paraId="20C76249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9118CF" w14:textId="7777777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18D9A" w14:textId="20655A0C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1FC99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4678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38553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E833E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D9CF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AA4F7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151495" w14:paraId="188E880F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125A19" w14:textId="6B3C459D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5)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720D1" w14:textId="0E29DF30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кепілге салынған мүлікті беру кезіндегікепілге салынған мүліктің бағалау құны кепілді кредитор талаптарының мөлшерінен аз болса, кепілді кредиторлардың талаптарының айырмашылық мөлшеріндегі талаптары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29A17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E259F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6004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49FFF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AC01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7427E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DA525B" w14:paraId="4069B697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D46B7F" w14:textId="7777777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CC924" w14:textId="57BC55B9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D5A65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1B953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F5687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76DC8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B6B7E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7B8CF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5E3274" w14:paraId="781F0146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8E8D15" w14:textId="7777777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72A62" w14:textId="6DC28622" w:rsidR="006E2BA5" w:rsidRPr="005E3274" w:rsidRDefault="005E3274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Т</w:t>
            </w:r>
            <w:r w:rsidR="006E2BA5"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өртінші кезек бойынша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</w:t>
            </w: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арлығы</w:t>
            </w:r>
            <w:r w:rsidR="006E2BA5"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1BD94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C2B7A5" w14:textId="579239B8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C2FE6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6673F" w14:textId="1E37A3C3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38374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6A905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5E3274" w14:paraId="340F7829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80E02D" w14:textId="07FEBBCF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5.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250107" w14:textId="566DA6BB" w:rsidR="006E2BA5" w:rsidRPr="005E3274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Бесінші кезек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54BDA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BA9A8" w14:textId="47A2314B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88C76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1836E" w14:textId="3449F086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BD07B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9B707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151495" w14:paraId="5B2BE20D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8196F5" w14:textId="0D4F8A00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1)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91B95" w14:textId="757805E9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Залалдар, тұрақсыздық айыбы (өсімпұл, айыппұл)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F3F028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0FDE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8884A" w14:textId="29C49726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159C6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DC11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49599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DA525B" w14:paraId="23172A21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241B6D" w14:textId="7777777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3CEF4C" w14:textId="19985A57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53A7B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174E6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E6AD5" w14:textId="77163ED3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52799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1CF798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341FB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151495" w14:paraId="0D514BDB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B7F5B3" w14:textId="04CE70E2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2)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9B955" w14:textId="243132BD" w:rsidR="006E2BA5" w:rsidRPr="00DA525B" w:rsidRDefault="006E2BA5" w:rsidP="00DA525B">
            <w:pPr>
              <w:spacing w:after="0" w:line="240" w:lineRule="auto"/>
              <w:ind w:left="-71" w:right="-6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Өздерімен еңбек қатынастары бір жылдан басталатын оңалту туралы немесе банкроттық туралы іс қозғалғанға дейінгі кезең ішінде туындаған кредиторлардың еңбекақы мен өтемақы төлеу бойынша талаптары борышкерде оңалту </w:t>
            </w: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туралы немесе банкроттық туралы іс қозғалғанға дейінгі бір жылдың алдындағы күнтізбелік он екі айда құралған орташа айлық жалақыдан аспайтын есеппен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7BB89" w14:textId="13A29F60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23F73" w14:textId="5AAE6A60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58FFF5" w14:textId="60C8D334" w:rsidR="006E2BA5" w:rsidRPr="00DA525B" w:rsidRDefault="0015149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D243D"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349DE80D" wp14:editId="0FF20AB6">
                  <wp:simplePos x="0" y="0"/>
                  <wp:positionH relativeFrom="column">
                    <wp:posOffset>1624014</wp:posOffset>
                  </wp:positionH>
                  <wp:positionV relativeFrom="paragraph">
                    <wp:posOffset>-409893</wp:posOffset>
                  </wp:positionV>
                  <wp:extent cx="1162050" cy="1536065"/>
                  <wp:effectExtent l="3492" t="0" r="3493" b="3492"/>
                  <wp:wrapNone/>
                  <wp:docPr id="8678555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62050" cy="153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04A65" w14:textId="20E96448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2F036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963A8F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DA525B" w14:paraId="50192FDB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18448B" w14:textId="7777777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A821C" w14:textId="6ABFD2CD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E1814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EA209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B2D4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3E55D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02F6F4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8C423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151495" w14:paraId="03679B2F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4DC6C9" w14:textId="5C06E66D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3)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0123E" w14:textId="3EB06EED" w:rsidR="006E2BA5" w:rsidRPr="00DA525B" w:rsidRDefault="006E2BA5" w:rsidP="005E3274">
            <w:pPr>
              <w:spacing w:after="0" w:line="240" w:lineRule="auto"/>
              <w:ind w:left="-123" w:right="-3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Қызметкердің жалақысын көтеру нәтижесінде пайда болған, бір жылдан бастап банкроттық туралы іс қозғалғанға дейінгі кезеңде есептелген еңбекақы және өтемақы төлеу жөніндегі кредиторлар талаптарының ұлғайту сомасы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8ACDC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C7A0A" w14:textId="738733BB" w:rsidR="006E2BA5" w:rsidRPr="00DA525B" w:rsidRDefault="0015149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12D73B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7C72D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0F3E5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97D46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DA525B" w14:paraId="03E4AE30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4EB3AA" w14:textId="7777777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F8A8E" w14:textId="11C12097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31E90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83DE6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B7441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790F8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14C24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2E269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5E3274" w14:paraId="24937778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FB2B52" w14:textId="77777777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9D85C" w14:textId="1CA03BEC" w:rsidR="006E2BA5" w:rsidRPr="005E3274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Бесінші кезек бойынша 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E06BC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50E72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81570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B445B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A024C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6C9AC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5E3274" w14:paraId="0EBB8355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5B01F9" w14:textId="4A27877A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6.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77CF4" w14:textId="377834AB" w:rsidR="006E2BA5" w:rsidRPr="005E3274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Алтыншы кезек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19221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FCEA3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7041B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53ED2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7F546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29695A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151495" w14:paraId="38F11004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A9FAFE" w14:textId="43DB4F94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1)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EB511" w14:textId="48C53C80" w:rsidR="006E2BA5" w:rsidRPr="00DA525B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Белгіленген мерзімнен кешіктіріліп мәлімделген талабы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5425D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FC6EC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F1D1B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C78B0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ED6A6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D688F" w14:textId="77777777" w:rsidR="006E2BA5" w:rsidRPr="00DA525B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E2BA5" w:rsidRPr="005E3274" w14:paraId="798719D3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0029AB" w14:textId="51AEE160" w:rsidR="006E2BA5" w:rsidRPr="005E3274" w:rsidRDefault="006E2BA5" w:rsidP="00DA525B">
            <w:pPr>
              <w:spacing w:after="0" w:line="240" w:lineRule="auto"/>
              <w:ind w:left="-69" w:right="-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B5227" w14:textId="1EA27929" w:rsidR="006E2BA5" w:rsidRPr="005E3274" w:rsidRDefault="006E2BA5" w:rsidP="003136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Алтыншы кезек бойынша 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B4B27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EFEB7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EB3BB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61F383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C7B5B2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21D9E" w14:textId="77777777" w:rsidR="006E2BA5" w:rsidRPr="005E3274" w:rsidRDefault="006E2BA5" w:rsidP="0031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C33AE0" w:rsidRPr="005E3274" w14:paraId="301A113C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F6B547" w14:textId="77777777" w:rsidR="00C33AE0" w:rsidRPr="005E3274" w:rsidRDefault="00C33AE0" w:rsidP="00C33AE0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547EC" w14:textId="07310CEF" w:rsidR="00C33AE0" w:rsidRPr="005E3274" w:rsidRDefault="00C33AE0" w:rsidP="00C33A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Тізілім бойынша 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F50E7D" w14:textId="77777777" w:rsidR="00C33AE0" w:rsidRPr="005E3274" w:rsidRDefault="00C33AE0" w:rsidP="00C3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399E83" w14:textId="2E7CD2C6" w:rsidR="00C33AE0" w:rsidRPr="00C33AE0" w:rsidRDefault="00151495" w:rsidP="00C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514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14 780 391</w:t>
            </w: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82DDE8" w14:textId="77777777" w:rsidR="00C33AE0" w:rsidRPr="00C33AE0" w:rsidRDefault="00C33AE0" w:rsidP="00C3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87F0B5" w14:textId="65C61EFF" w:rsidR="00C33AE0" w:rsidRPr="00C33AE0" w:rsidRDefault="00151495" w:rsidP="00C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514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14 780 391</w:t>
            </w: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2A5160" w14:textId="77777777" w:rsidR="00C33AE0" w:rsidRPr="005E3274" w:rsidRDefault="00C33AE0" w:rsidP="00C3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0D937" w14:textId="77777777" w:rsidR="00C33AE0" w:rsidRPr="005E3274" w:rsidRDefault="00C33AE0" w:rsidP="00C3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8C27A9" w:rsidRPr="00DA525B" w14:paraId="478CBC10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14072E" w14:textId="1FF5FA3D" w:rsidR="008C27A9" w:rsidRPr="005E3274" w:rsidRDefault="008C27A9" w:rsidP="008C27A9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val="kk-KZ" w:eastAsia="ru-RU"/>
              </w:rPr>
              <w:t>7.</w:t>
            </w: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646E7D" w14:textId="6C3AEFA3" w:rsidR="008C27A9" w:rsidRPr="00DA525B" w:rsidRDefault="008C27A9" w:rsidP="008C2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DA525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Тізілімнен алынған талаптар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F9823" w14:textId="77777777" w:rsidR="008C27A9" w:rsidRPr="00DA525B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AC51AE" w14:textId="2C0830AF" w:rsidR="008C27A9" w:rsidRPr="00DA525B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64752" w14:textId="77777777" w:rsidR="008C27A9" w:rsidRPr="00DA525B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AAD6BA" w14:textId="514075C7" w:rsidR="008C27A9" w:rsidRPr="00DA525B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C716A" w14:textId="77777777" w:rsidR="008C27A9" w:rsidRPr="00DA525B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7D329" w14:textId="77777777" w:rsidR="008C27A9" w:rsidRPr="00DA525B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8C27A9" w:rsidRPr="005E3274" w14:paraId="4D1248AF" w14:textId="77777777" w:rsidTr="00517B04">
        <w:tc>
          <w:tcPr>
            <w:tcW w:w="47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A0D33" w14:textId="77777777" w:rsidR="008C27A9" w:rsidRPr="005E3274" w:rsidRDefault="008C27A9" w:rsidP="008C27A9">
            <w:pPr>
              <w:spacing w:after="0" w:line="240" w:lineRule="auto"/>
              <w:ind w:left="-69" w:right="-1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45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94604" w14:textId="39F5A4E8" w:rsidR="008C27A9" w:rsidRPr="005E3274" w:rsidRDefault="008C27A9" w:rsidP="008C2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5E327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Барлығы:</w:t>
            </w:r>
          </w:p>
        </w:tc>
        <w:tc>
          <w:tcPr>
            <w:tcW w:w="13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FD9A7" w14:textId="77777777" w:rsidR="008C27A9" w:rsidRPr="005E3274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CD991C" w14:textId="77777777" w:rsidR="008C27A9" w:rsidRPr="005E3274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779EEA" w14:textId="77777777" w:rsidR="008C27A9" w:rsidRPr="005E3274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84561" w14:textId="77777777" w:rsidR="008C27A9" w:rsidRPr="005E3274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A9A4A" w14:textId="77777777" w:rsidR="008C27A9" w:rsidRPr="005E3274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4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DF30F" w14:textId="77777777" w:rsidR="008C27A9" w:rsidRPr="005E3274" w:rsidRDefault="008C27A9" w:rsidP="008C2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14:paraId="2C2138D1" w14:textId="734C8EF2" w:rsidR="006E2BA5" w:rsidRDefault="009F3E9C" w:rsidP="0031366B">
      <w:pPr>
        <w:pStyle w:val="a3"/>
        <w:spacing w:before="0" w:beforeAutospacing="0" w:after="0" w:afterAutospacing="0"/>
        <w:rPr>
          <w:b/>
          <w:bCs/>
          <w:sz w:val="20"/>
          <w:szCs w:val="20"/>
          <w:lang w:val="kk-KZ"/>
        </w:rPr>
      </w:pPr>
      <w:r w:rsidRPr="006D243D">
        <w:rPr>
          <w:noProof/>
        </w:rPr>
        <w:drawing>
          <wp:anchor distT="0" distB="0" distL="114300" distR="114300" simplePos="0" relativeHeight="251665408" behindDoc="1" locked="0" layoutInCell="1" allowOverlap="1" wp14:anchorId="3BA7E221" wp14:editId="453B37CE">
            <wp:simplePos x="0" y="0"/>
            <wp:positionH relativeFrom="column">
              <wp:posOffset>5524819</wp:posOffset>
            </wp:positionH>
            <wp:positionV relativeFrom="paragraph">
              <wp:posOffset>-527367</wp:posOffset>
            </wp:positionV>
            <wp:extent cx="1162050" cy="1536065"/>
            <wp:effectExtent l="3492" t="0" r="3493" b="3492"/>
            <wp:wrapNone/>
            <wp:docPr id="8260775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6205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898D92" w14:textId="77777777" w:rsidR="00151495" w:rsidRDefault="00C33AE0" w:rsidP="0031366B">
      <w:pPr>
        <w:pStyle w:val="a3"/>
        <w:spacing w:before="0" w:beforeAutospacing="0" w:after="0" w:afterAutospacing="0"/>
        <w:ind w:left="3544"/>
        <w:rPr>
          <w:b/>
          <w:color w:val="1E1E1E"/>
          <w:lang w:val="kk-KZ"/>
        </w:rPr>
      </w:pPr>
      <w:r w:rsidRPr="00C33AE0">
        <w:rPr>
          <w:b/>
          <w:color w:val="1E1E1E"/>
          <w:lang w:val="kk-KZ"/>
        </w:rPr>
        <w:t>«</w:t>
      </w:r>
      <w:r w:rsidR="00151495" w:rsidRPr="00151495">
        <w:rPr>
          <w:b/>
          <w:color w:val="1E1E1E"/>
          <w:lang w:val="kk-KZ"/>
        </w:rPr>
        <w:t xml:space="preserve">HELICOM ENGINEERING </w:t>
      </w:r>
    </w:p>
    <w:p w14:paraId="411FCBD1" w14:textId="57F9283D" w:rsidR="006D284C" w:rsidRPr="00DA525B" w:rsidRDefault="00151495" w:rsidP="0031366B">
      <w:pPr>
        <w:pStyle w:val="a3"/>
        <w:spacing w:before="0" w:beforeAutospacing="0" w:after="0" w:afterAutospacing="0"/>
        <w:ind w:left="3544"/>
        <w:rPr>
          <w:b/>
          <w:bCs/>
          <w:lang w:val="kk-KZ"/>
        </w:rPr>
      </w:pPr>
      <w:r w:rsidRPr="00151495">
        <w:rPr>
          <w:b/>
          <w:color w:val="1E1E1E"/>
          <w:lang w:val="kk-KZ"/>
        </w:rPr>
        <w:t>(ХЕЛИКОМ ИНЖИНИРИНГ)</w:t>
      </w:r>
      <w:r w:rsidR="00C33AE0" w:rsidRPr="00C33AE0">
        <w:rPr>
          <w:b/>
          <w:color w:val="1E1E1E"/>
          <w:lang w:val="kk-KZ"/>
        </w:rPr>
        <w:t>»</w:t>
      </w:r>
      <w:r w:rsidR="006D284C" w:rsidRPr="00DA525B">
        <w:rPr>
          <w:b/>
          <w:bCs/>
          <w:lang w:val="kk-KZ"/>
        </w:rPr>
        <w:t xml:space="preserve"> Ж</w:t>
      </w:r>
      <w:r w:rsidR="002C10CE" w:rsidRPr="00DA525B">
        <w:rPr>
          <w:b/>
          <w:bCs/>
          <w:lang w:val="kk-KZ"/>
        </w:rPr>
        <w:t>ШС</w:t>
      </w:r>
      <w:r w:rsidR="006D284C" w:rsidRPr="00DA525B">
        <w:rPr>
          <w:b/>
          <w:bCs/>
          <w:lang w:val="kk-KZ"/>
        </w:rPr>
        <w:tab/>
      </w:r>
      <w:r w:rsidR="00517B04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</w:p>
    <w:p w14:paraId="7F4674A0" w14:textId="22A70A5A" w:rsidR="004E7FA9" w:rsidRPr="00DA525B" w:rsidRDefault="00517B04" w:rsidP="00DA525B">
      <w:pPr>
        <w:pStyle w:val="a3"/>
        <w:spacing w:before="0" w:beforeAutospacing="0" w:after="0" w:afterAutospacing="0"/>
        <w:ind w:left="3544"/>
        <w:rPr>
          <w:sz w:val="28"/>
          <w:szCs w:val="28"/>
          <w:lang w:val="kk-KZ"/>
        </w:rPr>
      </w:pPr>
      <w:r w:rsidRPr="006D243D">
        <w:rPr>
          <w:noProof/>
        </w:rPr>
        <w:drawing>
          <wp:anchor distT="0" distB="0" distL="114300" distR="114300" simplePos="0" relativeHeight="251667456" behindDoc="1" locked="0" layoutInCell="1" allowOverlap="1" wp14:anchorId="26011E08" wp14:editId="6EF94D3E">
            <wp:simplePos x="0" y="0"/>
            <wp:positionH relativeFrom="column">
              <wp:posOffset>6965000</wp:posOffset>
            </wp:positionH>
            <wp:positionV relativeFrom="paragraph">
              <wp:posOffset>1324292</wp:posOffset>
            </wp:positionV>
            <wp:extent cx="1162050" cy="1536065"/>
            <wp:effectExtent l="3492" t="0" r="3493" b="3492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6205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284C" w:rsidRPr="00DA525B">
        <w:rPr>
          <w:b/>
          <w:bCs/>
          <w:lang w:val="kk-KZ"/>
        </w:rPr>
        <w:t>Уакытша</w:t>
      </w:r>
      <w:r w:rsidR="00E931FE" w:rsidRPr="00DA525B">
        <w:rPr>
          <w:b/>
          <w:bCs/>
          <w:lang w:val="kk-KZ"/>
        </w:rPr>
        <w:t xml:space="preserve"> басқарушы</w:t>
      </w:r>
      <w:r w:rsidR="006D284C" w:rsidRPr="00DA525B">
        <w:rPr>
          <w:b/>
          <w:bCs/>
          <w:lang w:val="kk-KZ"/>
        </w:rPr>
        <w:t>сы</w:t>
      </w:r>
      <w:r w:rsidR="00E931FE" w:rsidRPr="00DA525B">
        <w:rPr>
          <w:b/>
          <w:bCs/>
          <w:lang w:val="kk-KZ"/>
        </w:rPr>
        <w:t xml:space="preserve"> </w:t>
      </w:r>
      <w:r w:rsidR="004E7FA9" w:rsidRPr="00DA525B">
        <w:rPr>
          <w:b/>
          <w:bCs/>
          <w:lang w:val="kk-KZ"/>
        </w:rPr>
        <w:t xml:space="preserve">    </w:t>
      </w:r>
      <w:r w:rsidR="004E7FA9" w:rsidRPr="00DA525B">
        <w:rPr>
          <w:b/>
          <w:bCs/>
          <w:lang w:val="kk-KZ"/>
        </w:rPr>
        <w:tab/>
      </w:r>
      <w:r w:rsidR="004E7FA9" w:rsidRPr="00DA525B">
        <w:rPr>
          <w:b/>
          <w:bCs/>
          <w:lang w:val="kk-KZ"/>
        </w:rPr>
        <w:tab/>
      </w:r>
      <w:r w:rsidR="0031366B" w:rsidRPr="00DA525B">
        <w:rPr>
          <w:b/>
          <w:bCs/>
          <w:lang w:val="kk-KZ"/>
        </w:rPr>
        <w:tab/>
      </w:r>
      <w:r w:rsidR="0031366B" w:rsidRPr="00DA525B">
        <w:rPr>
          <w:b/>
          <w:bCs/>
          <w:lang w:val="kk-KZ"/>
        </w:rPr>
        <w:tab/>
      </w:r>
      <w:r w:rsidR="0031366B" w:rsidRPr="00DA525B">
        <w:rPr>
          <w:b/>
          <w:bCs/>
          <w:lang w:val="kk-KZ"/>
        </w:rPr>
        <w:tab/>
      </w:r>
      <w:r w:rsidR="004E7FA9" w:rsidRPr="00DA525B">
        <w:rPr>
          <w:b/>
          <w:bCs/>
          <w:lang w:val="kk-KZ"/>
        </w:rPr>
        <w:tab/>
      </w:r>
      <w:r w:rsidR="004E7FA9" w:rsidRPr="00DA525B">
        <w:rPr>
          <w:b/>
          <w:bCs/>
          <w:lang w:val="kk-KZ"/>
        </w:rPr>
        <w:tab/>
      </w:r>
      <w:r w:rsidR="004E7FA9" w:rsidRPr="00DA525B">
        <w:rPr>
          <w:b/>
          <w:bCs/>
          <w:lang w:val="kk-KZ"/>
        </w:rPr>
        <w:tab/>
      </w:r>
      <w:r w:rsidR="00C33AE0">
        <w:rPr>
          <w:b/>
          <w:bCs/>
          <w:lang w:val="kk-KZ"/>
        </w:rPr>
        <w:t>Құрманқұл Ә.А.</w:t>
      </w:r>
    </w:p>
    <w:sectPr w:rsidR="004E7FA9" w:rsidRPr="00DA525B" w:rsidSect="00DA525B">
      <w:footerReference w:type="default" r:id="rId7"/>
      <w:pgSz w:w="16838" w:h="11906" w:orient="landscape"/>
      <w:pgMar w:top="709" w:right="536" w:bottom="709" w:left="567" w:header="397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01EEB" w14:textId="77777777" w:rsidR="008C74BE" w:rsidRDefault="008C74BE" w:rsidP="0031366B">
      <w:pPr>
        <w:spacing w:after="0" w:line="240" w:lineRule="auto"/>
      </w:pPr>
      <w:r>
        <w:separator/>
      </w:r>
    </w:p>
  </w:endnote>
  <w:endnote w:type="continuationSeparator" w:id="0">
    <w:p w14:paraId="344BA977" w14:textId="77777777" w:rsidR="008C74BE" w:rsidRDefault="008C74BE" w:rsidP="0031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177990894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8076237" w14:textId="4B5F8A35" w:rsidR="0031366B" w:rsidRDefault="00517B04" w:rsidP="00D27542">
        <w:pPr>
          <w:pStyle w:val="a3"/>
          <w:spacing w:before="0" w:beforeAutospacing="0" w:after="0" w:afterAutospacing="0"/>
          <w:ind w:left="142"/>
        </w:pPr>
        <w:r>
          <w:rPr>
            <w:sz w:val="22"/>
            <w:szCs w:val="22"/>
            <w:lang w:val="kk-KZ"/>
          </w:rPr>
          <w:t xml:space="preserve">        </w:t>
        </w:r>
        <w:r w:rsidR="00C33AE0" w:rsidRPr="00C33AE0">
          <w:rPr>
            <w:i/>
            <w:iCs/>
            <w:sz w:val="22"/>
            <w:szCs w:val="22"/>
            <w:lang w:val="kk-KZ"/>
          </w:rPr>
          <w:t>«</w:t>
        </w:r>
        <w:r w:rsidR="00151495" w:rsidRPr="00151495">
          <w:rPr>
            <w:i/>
            <w:iCs/>
            <w:sz w:val="22"/>
            <w:szCs w:val="22"/>
            <w:lang w:val="kk-KZ"/>
          </w:rPr>
          <w:t>HELICOM ENGINEERING (ХЕЛИКОМ ИНЖИНИРИНГ)</w:t>
        </w:r>
        <w:r w:rsidR="00C33AE0" w:rsidRPr="00C33AE0">
          <w:rPr>
            <w:i/>
            <w:iCs/>
            <w:sz w:val="22"/>
            <w:szCs w:val="22"/>
            <w:lang w:val="kk-KZ"/>
          </w:rPr>
          <w:t xml:space="preserve">» </w:t>
        </w:r>
        <w:r w:rsidR="00D27542" w:rsidRPr="005E5EAF">
          <w:rPr>
            <w:i/>
            <w:iCs/>
            <w:sz w:val="22"/>
            <w:szCs w:val="22"/>
            <w:lang w:val="kk-KZ"/>
          </w:rPr>
          <w:t xml:space="preserve">ЖШС </w:t>
        </w:r>
        <w:r w:rsidR="005E5EAF" w:rsidRPr="005E5EAF">
          <w:rPr>
            <w:i/>
            <w:iCs/>
            <w:sz w:val="22"/>
            <w:szCs w:val="22"/>
            <w:lang w:val="kk-KZ"/>
          </w:rPr>
          <w:t>уақытша</w:t>
        </w:r>
        <w:r w:rsidR="00D27542" w:rsidRPr="005E5EAF">
          <w:rPr>
            <w:i/>
            <w:iCs/>
            <w:sz w:val="22"/>
            <w:szCs w:val="22"/>
            <w:lang w:val="kk-KZ"/>
          </w:rPr>
          <w:t xml:space="preserve"> басқарушысы </w:t>
        </w:r>
        <w:r w:rsidR="00C33AE0">
          <w:rPr>
            <w:i/>
            <w:iCs/>
            <w:sz w:val="22"/>
            <w:szCs w:val="22"/>
            <w:lang w:val="kk-KZ"/>
          </w:rPr>
          <w:t>Құрманқұл</w:t>
        </w:r>
        <w:r w:rsidR="00D27542" w:rsidRPr="005E5EAF">
          <w:rPr>
            <w:i/>
            <w:iCs/>
            <w:sz w:val="22"/>
            <w:szCs w:val="22"/>
            <w:lang w:val="kk-KZ"/>
          </w:rPr>
          <w:t xml:space="preserve"> </w:t>
        </w:r>
        <w:r w:rsidR="00C33AE0">
          <w:rPr>
            <w:i/>
            <w:iCs/>
            <w:sz w:val="22"/>
            <w:szCs w:val="22"/>
            <w:lang w:val="kk-KZ"/>
          </w:rPr>
          <w:t>Ә.А</w:t>
        </w:r>
        <w:r w:rsidR="00D27542" w:rsidRPr="005E5EAF">
          <w:rPr>
            <w:i/>
            <w:iCs/>
            <w:sz w:val="22"/>
            <w:szCs w:val="22"/>
            <w:lang w:val="kk-KZ"/>
          </w:rPr>
          <w:t xml:space="preserve">. </w:t>
        </w:r>
        <w:r w:rsidR="00D27542" w:rsidRPr="005E5EAF">
          <w:rPr>
            <w:i/>
            <w:iCs/>
            <w:sz w:val="22"/>
            <w:szCs w:val="22"/>
          </w:rPr>
          <w:t>___________________</w:t>
        </w:r>
        <w:r w:rsidR="0031366B">
          <w:tab/>
        </w:r>
        <w:r w:rsidR="0031366B">
          <w:tab/>
        </w:r>
        <w:r w:rsidR="0031366B">
          <w:tab/>
        </w:r>
        <w:r w:rsidR="0031366B">
          <w:tab/>
        </w:r>
        <w:r w:rsidR="0031366B">
          <w:tab/>
        </w:r>
        <w:r w:rsidR="0031366B">
          <w:tab/>
        </w:r>
        <w:r w:rsidR="0031366B">
          <w:tab/>
        </w:r>
        <w:r w:rsidR="0031366B">
          <w:tab/>
        </w:r>
        <w:r w:rsidR="0031366B">
          <w:tab/>
        </w:r>
        <w:r w:rsidR="0031366B" w:rsidRPr="0031366B">
          <w:rPr>
            <w:i/>
            <w:iCs/>
          </w:rPr>
          <w:fldChar w:fldCharType="begin"/>
        </w:r>
        <w:r w:rsidR="0031366B" w:rsidRPr="0031366B">
          <w:rPr>
            <w:i/>
            <w:iCs/>
          </w:rPr>
          <w:instrText>PAGE   \* MERGEFORMAT</w:instrText>
        </w:r>
        <w:r w:rsidR="0031366B" w:rsidRPr="0031366B">
          <w:rPr>
            <w:i/>
            <w:iCs/>
          </w:rPr>
          <w:fldChar w:fldCharType="separate"/>
        </w:r>
        <w:r w:rsidR="002F67F4">
          <w:rPr>
            <w:i/>
            <w:iCs/>
            <w:noProof/>
          </w:rPr>
          <w:t>4</w:t>
        </w:r>
        <w:r w:rsidR="0031366B" w:rsidRPr="0031366B">
          <w:rPr>
            <w:i/>
            <w:iCs/>
          </w:rPr>
          <w:fldChar w:fldCharType="end"/>
        </w:r>
      </w:p>
    </w:sdtContent>
  </w:sdt>
  <w:p w14:paraId="1B5AE2FE" w14:textId="77777777" w:rsidR="0031366B" w:rsidRDefault="003136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60336" w14:textId="77777777" w:rsidR="008C74BE" w:rsidRDefault="008C74BE" w:rsidP="0031366B">
      <w:pPr>
        <w:spacing w:after="0" w:line="240" w:lineRule="auto"/>
      </w:pPr>
      <w:r>
        <w:separator/>
      </w:r>
    </w:p>
  </w:footnote>
  <w:footnote w:type="continuationSeparator" w:id="0">
    <w:p w14:paraId="3380B750" w14:textId="77777777" w:rsidR="008C74BE" w:rsidRDefault="008C74BE" w:rsidP="00313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FD"/>
    <w:rsid w:val="0003310B"/>
    <w:rsid w:val="000353D3"/>
    <w:rsid w:val="000C13FE"/>
    <w:rsid w:val="00151495"/>
    <w:rsid w:val="001C4C73"/>
    <w:rsid w:val="002373E8"/>
    <w:rsid w:val="0025342C"/>
    <w:rsid w:val="00272E56"/>
    <w:rsid w:val="00286AED"/>
    <w:rsid w:val="002A0ADF"/>
    <w:rsid w:val="002C10CE"/>
    <w:rsid w:val="002F1EC4"/>
    <w:rsid w:val="002F67F4"/>
    <w:rsid w:val="003101A8"/>
    <w:rsid w:val="0031366B"/>
    <w:rsid w:val="0040422E"/>
    <w:rsid w:val="00414B10"/>
    <w:rsid w:val="00420E49"/>
    <w:rsid w:val="00482504"/>
    <w:rsid w:val="004A18FD"/>
    <w:rsid w:val="004E7FA9"/>
    <w:rsid w:val="00517B04"/>
    <w:rsid w:val="00543280"/>
    <w:rsid w:val="005B1BF6"/>
    <w:rsid w:val="005E3274"/>
    <w:rsid w:val="005E5EAF"/>
    <w:rsid w:val="00672870"/>
    <w:rsid w:val="006864E9"/>
    <w:rsid w:val="006D284C"/>
    <w:rsid w:val="006E2BA5"/>
    <w:rsid w:val="007335F9"/>
    <w:rsid w:val="00762A34"/>
    <w:rsid w:val="007E40AC"/>
    <w:rsid w:val="00806D32"/>
    <w:rsid w:val="008C24ED"/>
    <w:rsid w:val="008C27A9"/>
    <w:rsid w:val="008C74BE"/>
    <w:rsid w:val="009518DF"/>
    <w:rsid w:val="00990747"/>
    <w:rsid w:val="009F3E9C"/>
    <w:rsid w:val="00A2656E"/>
    <w:rsid w:val="00A86377"/>
    <w:rsid w:val="00B363D1"/>
    <w:rsid w:val="00B93BE9"/>
    <w:rsid w:val="00C33AE0"/>
    <w:rsid w:val="00C6772B"/>
    <w:rsid w:val="00C67896"/>
    <w:rsid w:val="00C831AE"/>
    <w:rsid w:val="00CD3A45"/>
    <w:rsid w:val="00CE2F78"/>
    <w:rsid w:val="00D27542"/>
    <w:rsid w:val="00D90988"/>
    <w:rsid w:val="00DA525B"/>
    <w:rsid w:val="00E550C8"/>
    <w:rsid w:val="00E931FE"/>
    <w:rsid w:val="00FA6C74"/>
    <w:rsid w:val="00FD7438"/>
    <w:rsid w:val="00FE5836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0C99B"/>
  <w15:docId w15:val="{01BE0D40-FED2-449E-B91F-7A0ACAD1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7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7F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 Знак,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basedOn w:val="a"/>
    <w:link w:val="a4"/>
    <w:uiPriority w:val="99"/>
    <w:unhideWhenUsed/>
    <w:rsid w:val="004E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 Знак,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basedOn w:val="a0"/>
    <w:link w:val="a3"/>
    <w:uiPriority w:val="99"/>
    <w:locked/>
    <w:rsid w:val="004E7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1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66B"/>
  </w:style>
  <w:style w:type="paragraph" w:styleId="a7">
    <w:name w:val="footer"/>
    <w:basedOn w:val="a"/>
    <w:link w:val="a8"/>
    <w:uiPriority w:val="99"/>
    <w:unhideWhenUsed/>
    <w:rsid w:val="0031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366B"/>
  </w:style>
  <w:style w:type="paragraph" w:styleId="a9">
    <w:name w:val="Balloon Text"/>
    <w:basedOn w:val="a"/>
    <w:link w:val="aa"/>
    <w:uiPriority w:val="99"/>
    <w:semiHidden/>
    <w:unhideWhenUsed/>
    <w:rsid w:val="00A26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 Rashidin</dc:creator>
  <cp:keywords/>
  <dc:description/>
  <cp:lastModifiedBy>User</cp:lastModifiedBy>
  <cp:revision>4</cp:revision>
  <cp:lastPrinted>2025-08-26T12:45:00Z</cp:lastPrinted>
  <dcterms:created xsi:type="dcterms:W3CDTF">2025-09-03T08:53:00Z</dcterms:created>
  <dcterms:modified xsi:type="dcterms:W3CDTF">2025-09-03T09:04:00Z</dcterms:modified>
</cp:coreProperties>
</file>