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473"/>
        <w:gridCol w:w="3827"/>
      </w:tblGrid>
      <w:tr w:rsidR="00CA07D1" w14:paraId="7FBD54D8" w14:textId="77777777" w:rsidTr="00C47FC9">
        <w:trPr>
          <w:trHeight w:val="30"/>
          <w:tblCellSpacing w:w="0" w:type="auto"/>
        </w:trPr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BBE0" w14:textId="77777777" w:rsidR="00CA07D1" w:rsidRDefault="00715C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B61A2" w14:textId="77777777" w:rsidR="00CA07D1" w:rsidRDefault="00715C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CA07D1" w14:paraId="45C86021" w14:textId="77777777" w:rsidTr="00C47FC9">
        <w:trPr>
          <w:trHeight w:val="30"/>
          <w:tblCellSpacing w:w="0" w:type="auto"/>
        </w:trPr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F03C" w14:textId="77777777" w:rsidR="00CA07D1" w:rsidRDefault="00715C8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FABF" w14:textId="77777777" w:rsidR="00CA07D1" w:rsidRDefault="00715C8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14:paraId="331CBDD0" w14:textId="77777777" w:rsidR="00CD7D33" w:rsidRDefault="00715C89" w:rsidP="00CD7D33">
      <w:pPr>
        <w:spacing w:after="0"/>
        <w:rPr>
          <w:b/>
          <w:color w:val="000000"/>
        </w:rPr>
      </w:pPr>
      <w:bookmarkStart w:id="0" w:name="z10"/>
      <w:r>
        <w:rPr>
          <w:b/>
          <w:color w:val="000000"/>
        </w:rPr>
        <w:t xml:space="preserve"> </w:t>
      </w:r>
    </w:p>
    <w:p w14:paraId="70AA96A6" w14:textId="77777777" w:rsidR="00772D91" w:rsidRDefault="00772D91" w:rsidP="00772D91">
      <w:pPr>
        <w:spacing w:after="0"/>
        <w:jc w:val="center"/>
        <w:rPr>
          <w:b/>
          <w:bCs/>
          <w:color w:val="000000"/>
          <w:shd w:val="clear" w:color="auto" w:fill="FFFFFF"/>
        </w:rPr>
      </w:pPr>
      <w:r w:rsidRPr="00772D91">
        <w:rPr>
          <w:b/>
          <w:bCs/>
          <w:color w:val="000000"/>
          <w:shd w:val="clear" w:color="auto" w:fill="FFFFFF"/>
        </w:rPr>
        <w:t xml:space="preserve">Төлем қабілетсіздігін қалпына келтіру рәсімі шеңберінде </w:t>
      </w:r>
    </w:p>
    <w:p w14:paraId="5B624016" w14:textId="77777777" w:rsidR="00772D91" w:rsidRPr="00772D91" w:rsidRDefault="00772D91" w:rsidP="00772D91">
      <w:pPr>
        <w:spacing w:after="0"/>
        <w:jc w:val="center"/>
        <w:rPr>
          <w:b/>
          <w:bCs/>
          <w:color w:val="000000"/>
          <w:shd w:val="clear" w:color="auto" w:fill="FFFFFF"/>
        </w:rPr>
      </w:pPr>
      <w:proofErr w:type="spellStart"/>
      <w:r w:rsidRPr="00772D91">
        <w:rPr>
          <w:b/>
          <w:bCs/>
          <w:color w:val="000000"/>
          <w:shd w:val="clear" w:color="auto" w:fill="FFFFFF"/>
        </w:rPr>
        <w:t>кредиторлардың</w:t>
      </w:r>
      <w:proofErr w:type="spellEnd"/>
      <w:r w:rsidRPr="00772D9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772D91">
        <w:rPr>
          <w:b/>
          <w:bCs/>
          <w:color w:val="000000"/>
          <w:shd w:val="clear" w:color="auto" w:fill="FFFFFF"/>
        </w:rPr>
        <w:t>талаптарының</w:t>
      </w:r>
      <w:proofErr w:type="spellEnd"/>
      <w:r w:rsidRPr="00772D91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772D91">
        <w:rPr>
          <w:b/>
          <w:bCs/>
          <w:color w:val="000000"/>
          <w:shd w:val="clear" w:color="auto" w:fill="FFFFFF"/>
        </w:rPr>
        <w:t>тізілімі</w:t>
      </w:r>
      <w:proofErr w:type="spellEnd"/>
    </w:p>
    <w:p w14:paraId="6341677A" w14:textId="77777777" w:rsidR="00CD7D33" w:rsidRDefault="00CD7D33" w:rsidP="00CD7D33">
      <w:pPr>
        <w:spacing w:after="0"/>
        <w:jc w:val="center"/>
        <w:rPr>
          <w:b/>
          <w:color w:val="000000"/>
        </w:rPr>
      </w:pPr>
    </w:p>
    <w:p w14:paraId="5F2BAB34" w14:textId="6AB1DD2A" w:rsidR="00CD7D33" w:rsidRPr="00362CF4" w:rsidRDefault="00362CF4" w:rsidP="00362CF4">
      <w:pPr>
        <w:spacing w:after="0"/>
        <w:jc w:val="center"/>
        <w:rPr>
          <w:b/>
          <w:bCs/>
          <w:color w:val="000000"/>
          <w:shd w:val="clear" w:color="auto" w:fill="FFFFFF"/>
        </w:rPr>
      </w:pPr>
      <w:bookmarkStart w:id="1" w:name="_GoBack"/>
      <w:proofErr w:type="spellStart"/>
      <w:r w:rsidRPr="00362CF4">
        <w:rPr>
          <w:b/>
          <w:bCs/>
          <w:color w:val="000000"/>
          <w:shd w:val="clear" w:color="auto" w:fill="FFFFFF"/>
        </w:rPr>
        <w:t>Талдыбаева</w:t>
      </w:r>
      <w:proofErr w:type="spellEnd"/>
      <w:r w:rsidRPr="00362CF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362CF4">
        <w:rPr>
          <w:b/>
          <w:bCs/>
          <w:color w:val="000000"/>
          <w:shd w:val="clear" w:color="auto" w:fill="FFFFFF"/>
        </w:rPr>
        <w:t>М</w:t>
      </w:r>
      <w:bookmarkEnd w:id="1"/>
      <w:r w:rsidRPr="00362CF4">
        <w:rPr>
          <w:b/>
          <w:bCs/>
          <w:color w:val="000000"/>
          <w:shd w:val="clear" w:color="auto" w:fill="FFFFFF"/>
        </w:rPr>
        <w:t>ахаббат</w:t>
      </w:r>
      <w:proofErr w:type="spellEnd"/>
      <w:r w:rsidRPr="00362CF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362CF4">
        <w:rPr>
          <w:b/>
          <w:bCs/>
          <w:color w:val="000000"/>
          <w:shd w:val="clear" w:color="auto" w:fill="FFFFFF"/>
        </w:rPr>
        <w:t>Онгарбаевна</w:t>
      </w:r>
      <w:proofErr w:type="spellEnd"/>
      <w:r w:rsidR="00CD7D33" w:rsidRPr="00362CF4">
        <w:rPr>
          <w:b/>
          <w:bCs/>
          <w:color w:val="000000"/>
          <w:shd w:val="clear" w:color="auto" w:fill="FFFFFF"/>
        </w:rPr>
        <w:t xml:space="preserve">, </w:t>
      </w:r>
      <w:r w:rsidR="00772D91" w:rsidRPr="00362CF4">
        <w:rPr>
          <w:b/>
          <w:bCs/>
          <w:color w:val="000000"/>
          <w:shd w:val="clear" w:color="auto" w:fill="FFFFFF"/>
        </w:rPr>
        <w:t xml:space="preserve">ЖСН </w:t>
      </w:r>
      <w:r w:rsidRPr="00362CF4">
        <w:rPr>
          <w:b/>
          <w:bCs/>
          <w:color w:val="000000"/>
          <w:shd w:val="clear" w:color="auto" w:fill="FFFFFF"/>
        </w:rPr>
        <w:t>870403403061</w:t>
      </w:r>
    </w:p>
    <w:p w14:paraId="2953DBB5" w14:textId="77777777" w:rsidR="00CA07D1" w:rsidRPr="00CD7D33" w:rsidRDefault="00735936">
      <w:pPr>
        <w:spacing w:after="0"/>
        <w:rPr>
          <w:b/>
          <w:color w:val="00000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2EE867E" wp14:editId="33AA5CF4">
            <wp:simplePos x="0" y="0"/>
            <wp:positionH relativeFrom="column">
              <wp:posOffset>4973955</wp:posOffset>
            </wp:positionH>
            <wp:positionV relativeFrom="paragraph">
              <wp:posOffset>6763385</wp:posOffset>
            </wp:positionV>
            <wp:extent cx="1844040" cy="9220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31"/>
        <w:gridCol w:w="1155"/>
        <w:gridCol w:w="1417"/>
        <w:gridCol w:w="1843"/>
        <w:gridCol w:w="1134"/>
        <w:gridCol w:w="1134"/>
        <w:gridCol w:w="851"/>
      </w:tblGrid>
      <w:tr w:rsidR="00CA07D1" w14:paraId="4344871E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1208539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3A6B6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F6723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8D72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1F30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46EF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1824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E456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CA07D1" w14:paraId="543368D9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5581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CF3E8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CE0C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4FC4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6EEE3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76EC2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B85A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5785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A07D1" w14:paraId="35453ACB" w14:textId="77777777" w:rsidTr="00C47FC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3D60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6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5EF8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CA07D1" w14:paraId="7987B1E7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4A66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FDEE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42E5" w14:textId="77777777" w:rsidR="00CA07D1" w:rsidRDefault="00CA07D1">
            <w:pPr>
              <w:spacing w:after="20"/>
              <w:ind w:left="20"/>
              <w:jc w:val="both"/>
            </w:pPr>
          </w:p>
          <w:p w14:paraId="6267FDD7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21937" w14:textId="77777777" w:rsidR="00CA07D1" w:rsidRDefault="00CA07D1">
            <w:pPr>
              <w:spacing w:after="20"/>
              <w:ind w:left="20"/>
              <w:jc w:val="both"/>
            </w:pPr>
          </w:p>
          <w:p w14:paraId="7C0E3356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5AB6" w14:textId="77777777" w:rsidR="00CA07D1" w:rsidRDefault="00CA07D1">
            <w:pPr>
              <w:spacing w:after="20"/>
              <w:ind w:left="20"/>
              <w:jc w:val="both"/>
            </w:pPr>
          </w:p>
          <w:p w14:paraId="38A8C452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4D37" w14:textId="77777777" w:rsidR="00CA07D1" w:rsidRDefault="00CA07D1">
            <w:pPr>
              <w:spacing w:after="20"/>
              <w:ind w:left="20"/>
              <w:jc w:val="both"/>
            </w:pPr>
          </w:p>
          <w:p w14:paraId="7E1EFF22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B87C" w14:textId="77777777" w:rsidR="00CA07D1" w:rsidRDefault="00CA07D1">
            <w:pPr>
              <w:spacing w:after="20"/>
              <w:ind w:left="20"/>
              <w:jc w:val="both"/>
            </w:pPr>
          </w:p>
          <w:p w14:paraId="49682DB6" w14:textId="77777777" w:rsidR="00CA07D1" w:rsidRDefault="00CA07D1" w:rsidP="00C47FC9">
            <w:pPr>
              <w:spacing w:after="20"/>
              <w:ind w:left="20" w:right="-297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E6F97" w14:textId="77777777" w:rsidR="00CA07D1" w:rsidRDefault="00CA07D1">
            <w:pPr>
              <w:spacing w:after="20"/>
              <w:ind w:left="20"/>
              <w:jc w:val="both"/>
            </w:pPr>
          </w:p>
          <w:p w14:paraId="0AFBD0D8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0709212F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0D70A" w14:textId="77777777" w:rsidR="00CA07D1" w:rsidRDefault="00CA07D1">
            <w:pPr>
              <w:spacing w:after="20"/>
              <w:ind w:left="20"/>
              <w:jc w:val="both"/>
            </w:pPr>
          </w:p>
          <w:p w14:paraId="320678A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1063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17EC1" w14:textId="77777777" w:rsidR="00CA07D1" w:rsidRDefault="00CA07D1">
            <w:pPr>
              <w:spacing w:after="20"/>
              <w:ind w:left="20"/>
              <w:jc w:val="both"/>
            </w:pPr>
          </w:p>
          <w:p w14:paraId="3FB89552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3126" w14:textId="77777777" w:rsidR="00CA07D1" w:rsidRDefault="00CA07D1">
            <w:pPr>
              <w:spacing w:after="20"/>
              <w:ind w:left="20"/>
              <w:jc w:val="both"/>
            </w:pPr>
          </w:p>
          <w:p w14:paraId="247B47C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C0B7" w14:textId="77777777" w:rsidR="00CA07D1" w:rsidRDefault="00CA07D1">
            <w:pPr>
              <w:spacing w:after="20"/>
              <w:ind w:left="20"/>
              <w:jc w:val="both"/>
            </w:pPr>
          </w:p>
          <w:p w14:paraId="7B56E606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36133" w14:textId="77777777" w:rsidR="00CA07D1" w:rsidRDefault="00CA07D1">
            <w:pPr>
              <w:spacing w:after="20"/>
              <w:ind w:left="20"/>
              <w:jc w:val="both"/>
            </w:pPr>
          </w:p>
          <w:p w14:paraId="1574C67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43AE" w14:textId="77777777" w:rsidR="00CA07D1" w:rsidRDefault="00CA07D1">
            <w:pPr>
              <w:spacing w:after="20"/>
              <w:ind w:left="20"/>
              <w:jc w:val="both"/>
            </w:pPr>
          </w:p>
          <w:p w14:paraId="3EA7477F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B272" w14:textId="77777777" w:rsidR="00CA07D1" w:rsidRDefault="00CA07D1">
            <w:pPr>
              <w:spacing w:after="20"/>
              <w:ind w:left="20"/>
              <w:jc w:val="both"/>
            </w:pPr>
          </w:p>
          <w:p w14:paraId="5BC09B0D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630004E4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CB4A" w14:textId="77777777" w:rsidR="00CA07D1" w:rsidRDefault="00CA07D1">
            <w:pPr>
              <w:spacing w:after="20"/>
              <w:ind w:left="20"/>
              <w:jc w:val="both"/>
            </w:pPr>
          </w:p>
          <w:p w14:paraId="446586BC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C4A0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D7F0" w14:textId="77777777" w:rsidR="00CA07D1" w:rsidRDefault="00CA07D1">
            <w:pPr>
              <w:spacing w:after="20"/>
              <w:ind w:left="20"/>
              <w:jc w:val="both"/>
            </w:pPr>
          </w:p>
          <w:p w14:paraId="12DDD34E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:rsidRPr="00362CF4" w14:paraId="798EAA89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88974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ECD3" w14:textId="77777777" w:rsidR="00CA07D1" w:rsidRPr="00715C89" w:rsidRDefault="00715C8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15C89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715C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15C89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715C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15C89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715C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15C89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715C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15C89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31A4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E145C5C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11F5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45CA5B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E38C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D62736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02AE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492B2AB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CFB5A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A36C22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83648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0C75182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A07D1" w14:paraId="50C237EB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14074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982A319" w14:textId="77777777" w:rsidR="00CA07D1" w:rsidRPr="00715C89" w:rsidRDefault="00CA07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9A6B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FEBE" w14:textId="77777777" w:rsidR="00CA07D1" w:rsidRDefault="00CA07D1">
            <w:pPr>
              <w:spacing w:after="20"/>
              <w:ind w:left="20"/>
              <w:jc w:val="both"/>
            </w:pPr>
          </w:p>
          <w:p w14:paraId="1258B33E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FA6F" w14:textId="77777777" w:rsidR="00CA07D1" w:rsidRDefault="00CA07D1">
            <w:pPr>
              <w:spacing w:after="20"/>
              <w:ind w:left="20"/>
              <w:jc w:val="both"/>
            </w:pPr>
          </w:p>
          <w:p w14:paraId="24F454E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275D" w14:textId="77777777" w:rsidR="00CA07D1" w:rsidRDefault="00CA07D1">
            <w:pPr>
              <w:spacing w:after="20"/>
              <w:ind w:left="20"/>
              <w:jc w:val="both"/>
            </w:pPr>
          </w:p>
          <w:p w14:paraId="1F7507E2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2E8F" w14:textId="77777777" w:rsidR="00CA07D1" w:rsidRDefault="00CA07D1">
            <w:pPr>
              <w:spacing w:after="20"/>
              <w:ind w:left="20"/>
              <w:jc w:val="both"/>
            </w:pPr>
          </w:p>
          <w:p w14:paraId="39530C66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86D6" w14:textId="77777777" w:rsidR="00CA07D1" w:rsidRDefault="00CA07D1">
            <w:pPr>
              <w:spacing w:after="20"/>
              <w:ind w:left="20"/>
              <w:jc w:val="both"/>
            </w:pPr>
          </w:p>
          <w:p w14:paraId="68B49B27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1815" w14:textId="77777777" w:rsidR="00CA07D1" w:rsidRDefault="00CA07D1">
            <w:pPr>
              <w:spacing w:after="20"/>
              <w:ind w:left="20"/>
              <w:jc w:val="both"/>
            </w:pPr>
          </w:p>
          <w:p w14:paraId="6BF5D390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1D82BD86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80EE8" w14:textId="77777777" w:rsidR="00CA07D1" w:rsidRDefault="00CA07D1">
            <w:pPr>
              <w:spacing w:after="20"/>
              <w:ind w:left="20"/>
              <w:jc w:val="both"/>
            </w:pPr>
          </w:p>
          <w:p w14:paraId="7290C0A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AE556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CF008" w14:textId="77777777" w:rsidR="00CA07D1" w:rsidRDefault="00CA07D1">
            <w:pPr>
              <w:spacing w:after="20"/>
              <w:ind w:left="20"/>
              <w:jc w:val="both"/>
            </w:pPr>
          </w:p>
          <w:p w14:paraId="301129F1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7B3A8E5F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6F48" w14:textId="77777777" w:rsidR="00CA07D1" w:rsidRDefault="00CA07D1">
            <w:pPr>
              <w:spacing w:after="20"/>
              <w:ind w:left="20"/>
              <w:jc w:val="both"/>
            </w:pPr>
          </w:p>
          <w:p w14:paraId="0793007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9604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DC50" w14:textId="77777777" w:rsidR="00CA07D1" w:rsidRDefault="00CA07D1">
            <w:pPr>
              <w:spacing w:after="20"/>
              <w:ind w:left="20"/>
              <w:jc w:val="both"/>
            </w:pPr>
          </w:p>
          <w:p w14:paraId="74BFC020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09B78766" w14:textId="77777777" w:rsidTr="00C47FC9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4D15E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21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CA8D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CA07D1" w14:paraId="4B7B77A9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176A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922A8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38F7B" w14:textId="77777777" w:rsidR="00CA07D1" w:rsidRDefault="00CA07D1">
            <w:pPr>
              <w:spacing w:after="20"/>
              <w:ind w:left="20"/>
              <w:jc w:val="both"/>
            </w:pPr>
          </w:p>
          <w:p w14:paraId="20740C52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66D5" w14:textId="77777777" w:rsidR="00CA07D1" w:rsidRDefault="00CA07D1">
            <w:pPr>
              <w:spacing w:after="20"/>
              <w:ind w:left="20"/>
              <w:jc w:val="both"/>
            </w:pPr>
          </w:p>
          <w:p w14:paraId="46BAB6F8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2DC7" w14:textId="77777777" w:rsidR="00CA07D1" w:rsidRDefault="00CA07D1">
            <w:pPr>
              <w:spacing w:after="20"/>
              <w:ind w:left="20"/>
              <w:jc w:val="both"/>
            </w:pPr>
          </w:p>
          <w:p w14:paraId="158ACB1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FF41" w14:textId="77777777" w:rsidR="00CA07D1" w:rsidRDefault="00CA07D1">
            <w:pPr>
              <w:spacing w:after="20"/>
              <w:ind w:left="20"/>
              <w:jc w:val="both"/>
            </w:pPr>
          </w:p>
          <w:p w14:paraId="09F91D4F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6181F" w14:textId="77777777" w:rsidR="00CA07D1" w:rsidRDefault="00CA07D1">
            <w:pPr>
              <w:spacing w:after="20"/>
              <w:ind w:left="20"/>
              <w:jc w:val="both"/>
            </w:pPr>
          </w:p>
          <w:p w14:paraId="7A382E7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C20FD" w14:textId="77777777" w:rsidR="00CA07D1" w:rsidRDefault="00CA07D1">
            <w:pPr>
              <w:spacing w:after="20"/>
              <w:ind w:left="20"/>
              <w:jc w:val="both"/>
            </w:pPr>
          </w:p>
          <w:p w14:paraId="616A70EF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78FD5DF2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A6B61" w14:textId="77777777" w:rsidR="00CA07D1" w:rsidRDefault="00CA07D1">
            <w:pPr>
              <w:spacing w:after="20"/>
              <w:ind w:left="20"/>
              <w:jc w:val="both"/>
            </w:pPr>
          </w:p>
          <w:p w14:paraId="56E6520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60F64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4D4B" w14:textId="77777777" w:rsidR="00CA07D1" w:rsidRDefault="00CA07D1">
            <w:pPr>
              <w:spacing w:after="20"/>
              <w:ind w:left="20"/>
              <w:jc w:val="both"/>
            </w:pPr>
          </w:p>
          <w:p w14:paraId="1146E12F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7E9F" w14:textId="77777777" w:rsidR="00CA07D1" w:rsidRDefault="00CA07D1">
            <w:pPr>
              <w:spacing w:after="20"/>
              <w:ind w:left="20"/>
              <w:jc w:val="both"/>
            </w:pPr>
          </w:p>
          <w:p w14:paraId="23BB8818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D948" w14:textId="77777777" w:rsidR="00CA07D1" w:rsidRDefault="00CA07D1">
            <w:pPr>
              <w:spacing w:after="20"/>
              <w:ind w:left="20"/>
              <w:jc w:val="both"/>
            </w:pPr>
          </w:p>
          <w:p w14:paraId="5A7C93D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B215" w14:textId="77777777" w:rsidR="00CA07D1" w:rsidRDefault="00CA07D1">
            <w:pPr>
              <w:spacing w:after="20"/>
              <w:ind w:left="20"/>
              <w:jc w:val="both"/>
            </w:pPr>
          </w:p>
          <w:p w14:paraId="3E9FC4D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E6311" w14:textId="77777777" w:rsidR="00CA07D1" w:rsidRDefault="00CA07D1">
            <w:pPr>
              <w:spacing w:after="20"/>
              <w:ind w:left="20"/>
              <w:jc w:val="both"/>
            </w:pPr>
          </w:p>
          <w:p w14:paraId="643B2E2F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A4F4" w14:textId="77777777" w:rsidR="00CA07D1" w:rsidRDefault="00CA07D1">
            <w:pPr>
              <w:spacing w:after="20"/>
              <w:ind w:left="20"/>
              <w:jc w:val="both"/>
            </w:pPr>
          </w:p>
          <w:p w14:paraId="1C30035A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0624993D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0D58" w14:textId="77777777" w:rsidR="00CA07D1" w:rsidRDefault="00CA07D1">
            <w:pPr>
              <w:spacing w:after="20"/>
              <w:ind w:left="20"/>
              <w:jc w:val="both"/>
            </w:pPr>
          </w:p>
          <w:p w14:paraId="3BAEA95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FCD8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B194" w14:textId="77777777" w:rsidR="00CA07D1" w:rsidRDefault="00CA07D1">
            <w:pPr>
              <w:spacing w:after="20"/>
              <w:ind w:left="20"/>
              <w:jc w:val="both"/>
            </w:pPr>
          </w:p>
          <w:p w14:paraId="6C0B3CB3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0A521C08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7687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E9D1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8C96B" w14:textId="77777777" w:rsidR="00CA07D1" w:rsidRDefault="00CA07D1">
            <w:pPr>
              <w:spacing w:after="20"/>
              <w:ind w:left="20"/>
              <w:jc w:val="both"/>
            </w:pPr>
          </w:p>
          <w:p w14:paraId="5E340D8C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A17C" w14:textId="77777777" w:rsidR="00CA07D1" w:rsidRDefault="00CA07D1">
            <w:pPr>
              <w:spacing w:after="20"/>
              <w:ind w:left="20"/>
              <w:jc w:val="both"/>
            </w:pPr>
          </w:p>
          <w:p w14:paraId="1657BB8F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288D" w14:textId="77777777" w:rsidR="00CA07D1" w:rsidRDefault="00CA07D1">
            <w:pPr>
              <w:spacing w:after="20"/>
              <w:ind w:left="20"/>
              <w:jc w:val="both"/>
            </w:pPr>
          </w:p>
          <w:p w14:paraId="5FF78DA0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1C40" w14:textId="77777777" w:rsidR="00CA07D1" w:rsidRDefault="00CA07D1">
            <w:pPr>
              <w:spacing w:after="20"/>
              <w:ind w:left="20"/>
              <w:jc w:val="both"/>
            </w:pPr>
          </w:p>
          <w:p w14:paraId="40A5970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7781" w14:textId="77777777" w:rsidR="00CA07D1" w:rsidRDefault="00CA07D1">
            <w:pPr>
              <w:spacing w:after="20"/>
              <w:ind w:left="20"/>
              <w:jc w:val="both"/>
            </w:pPr>
          </w:p>
          <w:p w14:paraId="1FB85DCA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2E49F" w14:textId="77777777" w:rsidR="00CA07D1" w:rsidRDefault="00CA07D1">
            <w:pPr>
              <w:spacing w:after="20"/>
              <w:ind w:left="20"/>
              <w:jc w:val="both"/>
            </w:pPr>
          </w:p>
          <w:p w14:paraId="4739AA96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0A0E174B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A02BA" w14:textId="77777777" w:rsidR="00CA07D1" w:rsidRDefault="00CA07D1">
            <w:pPr>
              <w:spacing w:after="20"/>
              <w:ind w:left="20"/>
              <w:jc w:val="both"/>
            </w:pPr>
          </w:p>
          <w:p w14:paraId="1A17464E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E2AD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4AD22" w14:textId="77777777" w:rsidR="00CA07D1" w:rsidRDefault="00CA07D1">
            <w:pPr>
              <w:spacing w:after="20"/>
              <w:ind w:left="20"/>
              <w:jc w:val="both"/>
            </w:pPr>
          </w:p>
          <w:p w14:paraId="74E2EA9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526F" w14:textId="77777777" w:rsidR="00CA07D1" w:rsidRDefault="00CA07D1">
            <w:pPr>
              <w:spacing w:after="20"/>
              <w:ind w:left="20"/>
              <w:jc w:val="both"/>
            </w:pPr>
          </w:p>
          <w:p w14:paraId="17BD535A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742B" w14:textId="77777777" w:rsidR="00CA07D1" w:rsidRDefault="00CA07D1">
            <w:pPr>
              <w:spacing w:after="20"/>
              <w:ind w:left="20"/>
              <w:jc w:val="both"/>
            </w:pPr>
          </w:p>
          <w:p w14:paraId="31FC729C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8E1C" w14:textId="77777777" w:rsidR="00CA07D1" w:rsidRDefault="00CA07D1">
            <w:pPr>
              <w:spacing w:after="20"/>
              <w:ind w:left="20"/>
              <w:jc w:val="both"/>
            </w:pPr>
          </w:p>
          <w:p w14:paraId="01E98DEF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C16B" w14:textId="77777777" w:rsidR="00CA07D1" w:rsidRDefault="00CA07D1">
            <w:pPr>
              <w:spacing w:after="20"/>
              <w:ind w:left="20"/>
              <w:jc w:val="both"/>
            </w:pPr>
          </w:p>
          <w:p w14:paraId="50671D8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DE53" w14:textId="77777777" w:rsidR="00CA07D1" w:rsidRDefault="00CA07D1">
            <w:pPr>
              <w:spacing w:after="20"/>
              <w:ind w:left="20"/>
              <w:jc w:val="both"/>
            </w:pPr>
          </w:p>
          <w:p w14:paraId="4D31C98D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373B8D79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4F64" w14:textId="77777777" w:rsidR="00CA07D1" w:rsidRDefault="00CA07D1">
            <w:pPr>
              <w:spacing w:after="20"/>
              <w:ind w:left="20"/>
              <w:jc w:val="both"/>
            </w:pPr>
          </w:p>
          <w:p w14:paraId="7612A38A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8DAC5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984D" w14:textId="77777777" w:rsidR="00CA07D1" w:rsidRDefault="00CA07D1">
            <w:pPr>
              <w:spacing w:after="20"/>
              <w:ind w:left="20"/>
              <w:jc w:val="both"/>
            </w:pPr>
          </w:p>
          <w:p w14:paraId="3B18888E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32D1B92F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254A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6428E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FDAF" w14:textId="77777777" w:rsidR="00CA07D1" w:rsidRDefault="00CA07D1">
            <w:pPr>
              <w:spacing w:after="20"/>
              <w:ind w:left="20"/>
              <w:jc w:val="both"/>
            </w:pPr>
          </w:p>
          <w:p w14:paraId="2E47E09E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0D02A" w14:textId="77777777" w:rsidR="00CA07D1" w:rsidRDefault="00CA07D1">
            <w:pPr>
              <w:spacing w:after="20"/>
              <w:ind w:left="20"/>
              <w:jc w:val="both"/>
            </w:pPr>
          </w:p>
          <w:p w14:paraId="66BE942A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FA98" w14:textId="77777777" w:rsidR="00CA07D1" w:rsidRDefault="00CA07D1">
            <w:pPr>
              <w:spacing w:after="20"/>
              <w:ind w:left="20"/>
              <w:jc w:val="both"/>
            </w:pPr>
          </w:p>
          <w:p w14:paraId="1608679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B0BE8" w14:textId="77777777" w:rsidR="00CA07D1" w:rsidRDefault="00CA07D1">
            <w:pPr>
              <w:spacing w:after="20"/>
              <w:ind w:left="20"/>
              <w:jc w:val="both"/>
            </w:pPr>
          </w:p>
          <w:p w14:paraId="1A84AD62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C43DE" w14:textId="77777777" w:rsidR="00CA07D1" w:rsidRDefault="00CA07D1">
            <w:pPr>
              <w:spacing w:after="20"/>
              <w:ind w:left="20"/>
              <w:jc w:val="both"/>
            </w:pPr>
          </w:p>
          <w:p w14:paraId="5EC48F7C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815B" w14:textId="77777777" w:rsidR="00CA07D1" w:rsidRDefault="00CA07D1">
            <w:pPr>
              <w:spacing w:after="20"/>
              <w:ind w:left="20"/>
              <w:jc w:val="both"/>
            </w:pPr>
          </w:p>
          <w:p w14:paraId="5B8C5CD2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5E9C79EC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1232" w14:textId="77777777" w:rsidR="00CA07D1" w:rsidRDefault="00CA07D1">
            <w:pPr>
              <w:spacing w:after="20"/>
              <w:ind w:left="20"/>
              <w:jc w:val="both"/>
            </w:pPr>
          </w:p>
          <w:p w14:paraId="2758E50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0CDD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4849" w14:textId="77777777" w:rsidR="00CA07D1" w:rsidRDefault="00CA07D1">
            <w:pPr>
              <w:spacing w:after="20"/>
              <w:ind w:left="20"/>
              <w:jc w:val="both"/>
            </w:pPr>
          </w:p>
          <w:p w14:paraId="6239F5B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DF46" w14:textId="77777777" w:rsidR="00CA07D1" w:rsidRDefault="00CA07D1">
            <w:pPr>
              <w:spacing w:after="20"/>
              <w:ind w:left="20"/>
              <w:jc w:val="both"/>
            </w:pPr>
          </w:p>
          <w:p w14:paraId="3E466030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F086" w14:textId="77777777" w:rsidR="00CA07D1" w:rsidRDefault="00CA07D1">
            <w:pPr>
              <w:spacing w:after="20"/>
              <w:ind w:left="20"/>
              <w:jc w:val="both"/>
            </w:pPr>
          </w:p>
          <w:p w14:paraId="65EC0B6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EA6F8" w14:textId="77777777" w:rsidR="00CA07D1" w:rsidRDefault="00CA07D1">
            <w:pPr>
              <w:spacing w:after="20"/>
              <w:ind w:left="20"/>
              <w:jc w:val="both"/>
            </w:pPr>
          </w:p>
          <w:p w14:paraId="34D83A2E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D87E" w14:textId="77777777" w:rsidR="00CA07D1" w:rsidRDefault="00CA07D1">
            <w:pPr>
              <w:spacing w:after="20"/>
              <w:ind w:left="20"/>
              <w:jc w:val="both"/>
            </w:pPr>
          </w:p>
          <w:p w14:paraId="474A3530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3CFF" w14:textId="77777777" w:rsidR="00CA07D1" w:rsidRDefault="00CA07D1">
            <w:pPr>
              <w:spacing w:after="20"/>
              <w:ind w:left="20"/>
              <w:jc w:val="both"/>
            </w:pPr>
          </w:p>
          <w:p w14:paraId="361BABD9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5F886630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E47A0" w14:textId="77777777" w:rsidR="00CA07D1" w:rsidRDefault="00CA07D1">
            <w:pPr>
              <w:spacing w:after="20"/>
              <w:ind w:left="20"/>
              <w:jc w:val="both"/>
            </w:pPr>
          </w:p>
          <w:p w14:paraId="3D0E8663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65D2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0BAC" w14:textId="77777777" w:rsidR="00CA07D1" w:rsidRDefault="00CA07D1">
            <w:pPr>
              <w:spacing w:after="20"/>
              <w:ind w:left="20"/>
              <w:jc w:val="both"/>
            </w:pPr>
          </w:p>
          <w:p w14:paraId="53758BFE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5FEC810B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3441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25BE8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CB942" w14:textId="77777777" w:rsidR="00CA07D1" w:rsidRDefault="00CA07D1">
            <w:pPr>
              <w:spacing w:after="20"/>
              <w:ind w:left="20"/>
              <w:jc w:val="both"/>
            </w:pPr>
          </w:p>
          <w:p w14:paraId="689BFAF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5F80" w14:textId="77777777" w:rsidR="00CA07D1" w:rsidRDefault="00CA07D1">
            <w:pPr>
              <w:spacing w:after="20"/>
              <w:ind w:left="20"/>
              <w:jc w:val="both"/>
            </w:pPr>
          </w:p>
          <w:p w14:paraId="4D74960E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67CA" w14:textId="77777777" w:rsidR="00CA07D1" w:rsidRDefault="00CA07D1">
            <w:pPr>
              <w:spacing w:after="20"/>
              <w:ind w:left="20"/>
              <w:jc w:val="both"/>
            </w:pPr>
          </w:p>
          <w:p w14:paraId="7373558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B94C" w14:textId="77777777" w:rsidR="00CA07D1" w:rsidRDefault="00CA07D1">
            <w:pPr>
              <w:spacing w:after="20"/>
              <w:ind w:left="20"/>
              <w:jc w:val="both"/>
            </w:pPr>
          </w:p>
          <w:p w14:paraId="32C25F91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180A" w14:textId="77777777" w:rsidR="00CA07D1" w:rsidRDefault="00CA07D1">
            <w:pPr>
              <w:spacing w:after="20"/>
              <w:ind w:left="20"/>
              <w:jc w:val="both"/>
            </w:pPr>
          </w:p>
          <w:p w14:paraId="547C13B8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D5CC0" w14:textId="77777777" w:rsidR="00CA07D1" w:rsidRDefault="00CA07D1">
            <w:pPr>
              <w:spacing w:after="20"/>
              <w:ind w:left="20"/>
              <w:jc w:val="both"/>
            </w:pPr>
          </w:p>
          <w:p w14:paraId="16AC029A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0939EEE8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7E8E" w14:textId="77777777" w:rsidR="00CA07D1" w:rsidRDefault="00CA07D1">
            <w:pPr>
              <w:spacing w:after="20"/>
              <w:ind w:left="20"/>
              <w:jc w:val="both"/>
            </w:pPr>
          </w:p>
          <w:p w14:paraId="4646D538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91B3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3705" w14:textId="77777777" w:rsidR="00CA07D1" w:rsidRDefault="00CA07D1">
            <w:pPr>
              <w:spacing w:after="20"/>
              <w:ind w:left="20"/>
              <w:jc w:val="both"/>
            </w:pPr>
          </w:p>
          <w:p w14:paraId="53C3C77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AB19" w14:textId="77777777" w:rsidR="00CA07D1" w:rsidRDefault="00CA07D1">
            <w:pPr>
              <w:spacing w:after="20"/>
              <w:ind w:left="20"/>
              <w:jc w:val="both"/>
            </w:pPr>
          </w:p>
          <w:p w14:paraId="3EFB9E8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363F" w14:textId="77777777" w:rsidR="00CA07D1" w:rsidRDefault="00CA07D1">
            <w:pPr>
              <w:spacing w:after="20"/>
              <w:ind w:left="20"/>
              <w:jc w:val="both"/>
            </w:pPr>
          </w:p>
          <w:p w14:paraId="6E16F83C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FE7A" w14:textId="77777777" w:rsidR="00CA07D1" w:rsidRDefault="00CA07D1">
            <w:pPr>
              <w:spacing w:after="20"/>
              <w:ind w:left="20"/>
              <w:jc w:val="both"/>
            </w:pPr>
          </w:p>
          <w:p w14:paraId="1F58385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D115" w14:textId="77777777" w:rsidR="00CA07D1" w:rsidRDefault="00CA07D1">
            <w:pPr>
              <w:spacing w:after="20"/>
              <w:ind w:left="20"/>
              <w:jc w:val="both"/>
            </w:pPr>
          </w:p>
          <w:p w14:paraId="673FCAD3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E356" w14:textId="77777777" w:rsidR="00CA07D1" w:rsidRDefault="00CA07D1">
            <w:pPr>
              <w:spacing w:after="20"/>
              <w:ind w:left="20"/>
              <w:jc w:val="both"/>
            </w:pPr>
          </w:p>
          <w:p w14:paraId="74A2162F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2BC8ACB8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E811" w14:textId="77777777" w:rsidR="00CA07D1" w:rsidRDefault="00CA07D1">
            <w:pPr>
              <w:spacing w:after="20"/>
              <w:ind w:left="20"/>
              <w:jc w:val="both"/>
            </w:pPr>
          </w:p>
          <w:p w14:paraId="1B6986FB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C0481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5A0FA" w14:textId="77777777" w:rsidR="00CA07D1" w:rsidRDefault="00CA07D1">
            <w:pPr>
              <w:spacing w:after="20"/>
              <w:ind w:left="20"/>
              <w:jc w:val="both"/>
            </w:pPr>
          </w:p>
          <w:p w14:paraId="562D8809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52095247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6D474" w14:textId="77777777" w:rsidR="00CA07D1" w:rsidRDefault="00CA07D1">
            <w:pPr>
              <w:spacing w:after="20"/>
              <w:ind w:left="20"/>
              <w:jc w:val="both"/>
            </w:pPr>
          </w:p>
          <w:p w14:paraId="5161362A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C2CD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E846" w14:textId="77777777" w:rsidR="00CA07D1" w:rsidRDefault="00CA07D1">
            <w:pPr>
              <w:spacing w:after="20"/>
              <w:ind w:left="20"/>
              <w:jc w:val="both"/>
            </w:pPr>
          </w:p>
          <w:p w14:paraId="36E388F1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CA07D1" w14:paraId="51236512" w14:textId="77777777" w:rsidTr="00C47FC9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47A2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21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E385" w14:textId="77777777" w:rsidR="00CA07D1" w:rsidRPr="0046590F" w:rsidRDefault="00715C8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CA07D1" w14:paraId="0E7B446C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931C3" w14:textId="77777777" w:rsidR="00CA07D1" w:rsidRDefault="00715C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F7F4" w14:textId="77777777" w:rsidR="00CA07D1" w:rsidRDefault="00715C8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3DFB" w14:textId="77777777" w:rsidR="00CA07D1" w:rsidRDefault="00CA07D1">
            <w:pPr>
              <w:spacing w:after="20"/>
              <w:ind w:left="20"/>
              <w:jc w:val="both"/>
            </w:pPr>
          </w:p>
          <w:p w14:paraId="5F6DA737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CB71" w14:textId="77777777" w:rsidR="00CA07D1" w:rsidRDefault="00CA07D1">
            <w:pPr>
              <w:spacing w:after="20"/>
              <w:ind w:left="20"/>
              <w:jc w:val="both"/>
            </w:pPr>
          </w:p>
          <w:p w14:paraId="0EED5517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1F2F" w14:textId="77777777" w:rsidR="00CA07D1" w:rsidRDefault="00CA07D1">
            <w:pPr>
              <w:spacing w:after="20"/>
              <w:ind w:left="20"/>
              <w:jc w:val="both"/>
            </w:pPr>
          </w:p>
          <w:p w14:paraId="34472105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9994" w14:textId="77777777" w:rsidR="00CA07D1" w:rsidRDefault="00CA07D1">
            <w:pPr>
              <w:spacing w:after="20"/>
              <w:ind w:left="20"/>
              <w:jc w:val="both"/>
            </w:pPr>
          </w:p>
          <w:p w14:paraId="227297A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10085" w14:textId="77777777" w:rsidR="00CA07D1" w:rsidRDefault="00CA07D1">
            <w:pPr>
              <w:spacing w:after="20"/>
              <w:ind w:left="20"/>
              <w:jc w:val="both"/>
            </w:pPr>
          </w:p>
          <w:p w14:paraId="6FEDA4C9" w14:textId="77777777" w:rsidR="00CA07D1" w:rsidRDefault="00CA07D1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B540" w14:textId="77777777" w:rsidR="00CA07D1" w:rsidRDefault="00CA07D1">
            <w:pPr>
              <w:spacing w:after="20"/>
              <w:ind w:left="20"/>
              <w:jc w:val="both"/>
            </w:pPr>
          </w:p>
          <w:p w14:paraId="1051000A" w14:textId="77777777" w:rsidR="00CA07D1" w:rsidRDefault="00CA07D1">
            <w:pPr>
              <w:spacing w:after="20"/>
              <w:ind w:left="20"/>
              <w:jc w:val="both"/>
            </w:pPr>
          </w:p>
        </w:tc>
      </w:tr>
      <w:tr w:rsidR="00362CF4" w14:paraId="0328B190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F27D" w14:textId="447D2249" w:rsidR="00362CF4" w:rsidRDefault="00362CF4" w:rsidP="00362CF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B6301" w14:textId="77777777" w:rsidR="00362CF4" w:rsidRPr="00735936" w:rsidRDefault="00362CF4" w:rsidP="00362CF4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Pr="00EA0601">
              <w:t>Kaspi</w:t>
            </w:r>
            <w:proofErr w:type="spellEnd"/>
            <w:r w:rsidRPr="00EA0601">
              <w:t xml:space="preserve"> Bank</w:t>
            </w:r>
            <w:r>
              <w:rPr>
                <w:lang w:val="ru-RU"/>
              </w:rPr>
              <w:t xml:space="preserve">» </w:t>
            </w:r>
            <w:r w:rsidRPr="0013600B">
              <w:rPr>
                <w:color w:val="000000"/>
              </w:rPr>
              <w:t>АҚ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1DCAE" w14:textId="1EAF0EE6" w:rsidR="00362CF4" w:rsidRDefault="00362CF4" w:rsidP="00362CF4">
            <w:r>
              <w:t>971240001315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BC557" w14:textId="45659E88" w:rsidR="00362CF4" w:rsidRDefault="00362CF4" w:rsidP="00362CF4">
            <w:r>
              <w:t>2 768 508,46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9B68" w14:textId="77777777" w:rsidR="00362CF4" w:rsidRPr="00CD7D33" w:rsidRDefault="00362CF4" w:rsidP="00362CF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д</w:t>
            </w:r>
            <w:proofErr w:type="spellStart"/>
            <w:r w:rsidRPr="00CD7D33">
              <w:rPr>
                <w:color w:val="000000"/>
              </w:rPr>
              <w:t>ербес</w:t>
            </w:r>
            <w:proofErr w:type="spellEnd"/>
            <w:r w:rsidRPr="00CD7D33">
              <w:rPr>
                <w:color w:val="000000"/>
              </w:rPr>
              <w:t xml:space="preserve"> </w:t>
            </w:r>
            <w:proofErr w:type="spellStart"/>
            <w:r w:rsidRPr="00CD7D33">
              <w:rPr>
                <w:color w:val="000000"/>
              </w:rPr>
              <w:t>несиелік</w:t>
            </w:r>
            <w:proofErr w:type="spellEnd"/>
            <w:r w:rsidRPr="00CD7D33">
              <w:rPr>
                <w:color w:val="000000"/>
              </w:rPr>
              <w:t xml:space="preserve"> </w:t>
            </w:r>
            <w:proofErr w:type="spellStart"/>
            <w:r w:rsidRPr="00CD7D33">
              <w:rPr>
                <w:color w:val="000000"/>
              </w:rPr>
              <w:t>есеп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CC7EA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толығымен</w:t>
            </w:r>
            <w:proofErr w:type="spellEnd"/>
          </w:p>
          <w:p w14:paraId="1C5E1B66" w14:textId="77777777" w:rsidR="00362CF4" w:rsidRPr="00CD7D33" w:rsidRDefault="00362CF4" w:rsidP="00362CF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E528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жоқ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1CDB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жоқ</w:t>
            </w:r>
            <w:proofErr w:type="spellEnd"/>
          </w:p>
        </w:tc>
      </w:tr>
      <w:tr w:rsidR="00362CF4" w14:paraId="22774CCE" w14:textId="77777777" w:rsidTr="00735936">
        <w:trPr>
          <w:trHeight w:val="909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09709" w14:textId="7F544344" w:rsidR="00362CF4" w:rsidRPr="0013600B" w:rsidRDefault="00362CF4" w:rsidP="00362CF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F172E" w14:textId="0931CD39" w:rsidR="00362CF4" w:rsidRDefault="00362CF4" w:rsidP="00362CF4">
            <w:pPr>
              <w:rPr>
                <w:color w:val="000000"/>
              </w:rPr>
            </w:pPr>
            <w:r w:rsidRPr="00362CF4">
              <w:t>«</w:t>
            </w:r>
            <w:proofErr w:type="spellStart"/>
            <w:r w:rsidRPr="00362CF4">
              <w:t>Bereke</w:t>
            </w:r>
            <w:proofErr w:type="spellEnd"/>
            <w:r w:rsidRPr="00362CF4">
              <w:t xml:space="preserve"> </w:t>
            </w:r>
            <w:r w:rsidRPr="00362CF4">
              <w:t>Bank</w:t>
            </w:r>
            <w:r w:rsidRPr="00362CF4">
              <w:t>» АҚ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90133" w14:textId="2B2A20D6" w:rsidR="00362CF4" w:rsidRDefault="00362CF4" w:rsidP="00362CF4">
            <w:r w:rsidRPr="00362CF4">
              <w:t>930740000137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F6A7" w14:textId="77777777" w:rsidR="00362CF4" w:rsidRPr="00362CF4" w:rsidRDefault="00362CF4" w:rsidP="00362CF4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  <w:p w14:paraId="433FD1ED" w14:textId="320F10F4" w:rsidR="00362CF4" w:rsidRDefault="00362CF4" w:rsidP="00362CF4">
            <w:r>
              <w:t xml:space="preserve"> 3 190 599,86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5471F" w14:textId="77777777" w:rsidR="00362CF4" w:rsidRPr="00CD7D33" w:rsidRDefault="00362CF4" w:rsidP="00362CF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д</w:t>
            </w:r>
            <w:proofErr w:type="spellStart"/>
            <w:r w:rsidRPr="00CD7D33">
              <w:rPr>
                <w:color w:val="000000"/>
              </w:rPr>
              <w:t>ербес</w:t>
            </w:r>
            <w:proofErr w:type="spellEnd"/>
            <w:r w:rsidRPr="00CD7D33">
              <w:rPr>
                <w:color w:val="000000"/>
              </w:rPr>
              <w:t xml:space="preserve"> </w:t>
            </w:r>
            <w:proofErr w:type="spellStart"/>
            <w:r w:rsidRPr="00CD7D33">
              <w:rPr>
                <w:color w:val="000000"/>
              </w:rPr>
              <w:t>несиелік</w:t>
            </w:r>
            <w:proofErr w:type="spellEnd"/>
            <w:r w:rsidRPr="00CD7D33">
              <w:rPr>
                <w:color w:val="000000"/>
              </w:rPr>
              <w:t xml:space="preserve"> </w:t>
            </w:r>
            <w:proofErr w:type="spellStart"/>
            <w:r w:rsidRPr="00CD7D33">
              <w:rPr>
                <w:color w:val="000000"/>
              </w:rPr>
              <w:t>есеп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1176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толығымен</w:t>
            </w:r>
            <w:proofErr w:type="spellEnd"/>
          </w:p>
          <w:p w14:paraId="20B87AE4" w14:textId="77777777" w:rsidR="00362CF4" w:rsidRPr="00CD7D33" w:rsidRDefault="00362CF4" w:rsidP="00362CF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4EF1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жоқ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6F1B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жоқ</w:t>
            </w:r>
            <w:proofErr w:type="spellEnd"/>
          </w:p>
        </w:tc>
      </w:tr>
      <w:tr w:rsidR="00362CF4" w14:paraId="7FE9F7E3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A4730" w14:textId="0DE5F1D8" w:rsidR="00362CF4" w:rsidRPr="0013600B" w:rsidRDefault="00362CF4" w:rsidP="00362CF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9D9CC" w14:textId="00F09D8B" w:rsidR="00362CF4" w:rsidRPr="00735936" w:rsidRDefault="00362CF4" w:rsidP="00362CF4">
            <w:pPr>
              <w:rPr>
                <w:color w:val="000000"/>
                <w:lang w:val="ru-RU"/>
              </w:rPr>
            </w:pPr>
            <w:r w:rsidRPr="00362CF4">
              <w:t>«Home Credit</w:t>
            </w:r>
            <w:r>
              <w:t xml:space="preserve"> </w:t>
            </w:r>
            <w:r w:rsidRPr="00362CF4">
              <w:t>Bank» АҚ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6A67C" w14:textId="070A2189" w:rsidR="00362CF4" w:rsidRDefault="00362CF4" w:rsidP="00362CF4">
            <w:r w:rsidRPr="00362CF4">
              <w:t>930540000147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D9C85" w14:textId="02EFC502" w:rsidR="00362CF4" w:rsidRDefault="00362CF4" w:rsidP="00362CF4">
            <w:r w:rsidRPr="00362CF4">
              <w:t>352 427,54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5A01" w14:textId="77777777" w:rsidR="00362CF4" w:rsidRPr="00CD7D33" w:rsidRDefault="00362CF4" w:rsidP="00362CF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д</w:t>
            </w:r>
            <w:proofErr w:type="spellStart"/>
            <w:r w:rsidRPr="00CD7D33">
              <w:rPr>
                <w:color w:val="000000"/>
              </w:rPr>
              <w:t>ербес</w:t>
            </w:r>
            <w:proofErr w:type="spellEnd"/>
            <w:r w:rsidRPr="00CD7D33">
              <w:rPr>
                <w:color w:val="000000"/>
              </w:rPr>
              <w:t xml:space="preserve"> </w:t>
            </w:r>
            <w:proofErr w:type="spellStart"/>
            <w:r w:rsidRPr="00CD7D33">
              <w:rPr>
                <w:color w:val="000000"/>
              </w:rPr>
              <w:t>несиелік</w:t>
            </w:r>
            <w:proofErr w:type="spellEnd"/>
            <w:r w:rsidRPr="00CD7D33">
              <w:rPr>
                <w:color w:val="000000"/>
              </w:rPr>
              <w:t xml:space="preserve"> </w:t>
            </w:r>
            <w:proofErr w:type="spellStart"/>
            <w:r w:rsidRPr="00CD7D33">
              <w:rPr>
                <w:color w:val="000000"/>
              </w:rPr>
              <w:t>есеп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C157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толығымен</w:t>
            </w:r>
            <w:proofErr w:type="spellEnd"/>
          </w:p>
          <w:p w14:paraId="1824EC84" w14:textId="77777777" w:rsidR="00362CF4" w:rsidRPr="00CD7D33" w:rsidRDefault="00362CF4" w:rsidP="00362CF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2497C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жоқ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0978" w14:textId="77777777" w:rsidR="00362CF4" w:rsidRPr="00CD7D33" w:rsidRDefault="00362CF4" w:rsidP="00362CF4">
            <w:pPr>
              <w:spacing w:after="20"/>
              <w:jc w:val="both"/>
              <w:rPr>
                <w:color w:val="000000"/>
              </w:rPr>
            </w:pPr>
            <w:proofErr w:type="spellStart"/>
            <w:r w:rsidRPr="00CD7D33">
              <w:rPr>
                <w:color w:val="000000"/>
              </w:rPr>
              <w:t>жоқ</w:t>
            </w:r>
            <w:proofErr w:type="spellEnd"/>
          </w:p>
        </w:tc>
      </w:tr>
      <w:tr w:rsidR="00CD7D33" w14:paraId="7E17C619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7C19D" w14:textId="77777777" w:rsidR="00CD7D33" w:rsidRPr="00D061B1" w:rsidRDefault="00CD7D33" w:rsidP="00CD7D33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692B9181" w14:textId="77777777" w:rsidR="00CD7D33" w:rsidRPr="00D061B1" w:rsidRDefault="00CD7D33" w:rsidP="00CD7D33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EA2A" w14:textId="77777777" w:rsidR="00CD7D33" w:rsidRPr="00735936" w:rsidRDefault="00CD7D33" w:rsidP="00CD7D33">
            <w:pPr>
              <w:spacing w:after="20"/>
              <w:ind w:left="20"/>
              <w:jc w:val="both"/>
              <w:rPr>
                <w:b/>
                <w:color w:val="000000"/>
                <w:sz w:val="20"/>
              </w:rPr>
            </w:pPr>
            <w:proofErr w:type="spellStart"/>
            <w:r w:rsidRPr="00735936">
              <w:rPr>
                <w:b/>
                <w:color w:val="000000"/>
                <w:sz w:val="20"/>
              </w:rPr>
              <w:t>Барлығы</w:t>
            </w:r>
            <w:proofErr w:type="spellEnd"/>
            <w:r w:rsidRPr="00735936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211B" w14:textId="4F050A25" w:rsidR="00CD7D33" w:rsidRPr="00735936" w:rsidRDefault="00362CF4" w:rsidP="00CD7D33">
            <w:pPr>
              <w:spacing w:after="20"/>
              <w:ind w:left="20"/>
              <w:jc w:val="both"/>
              <w:rPr>
                <w:b/>
                <w:color w:val="000000"/>
                <w:sz w:val="20"/>
              </w:rPr>
            </w:pPr>
            <w:r w:rsidRPr="00362CF4">
              <w:rPr>
                <w:b/>
                <w:color w:val="000000"/>
                <w:sz w:val="20"/>
              </w:rPr>
              <w:t xml:space="preserve">6 311 535,86 </w:t>
            </w:r>
            <w:proofErr w:type="spellStart"/>
            <w:r w:rsidR="00D061B1" w:rsidRPr="00735936">
              <w:rPr>
                <w:b/>
                <w:color w:val="000000"/>
                <w:sz w:val="20"/>
              </w:rPr>
              <w:t>теңге</w:t>
            </w:r>
            <w:proofErr w:type="spellEnd"/>
            <w:r w:rsidR="00D061B1" w:rsidRPr="00735936"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CD7D33" w14:paraId="3365CBC1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9D3F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76F1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3F7DB89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6ADE464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81FD76D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8374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28C9D7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CAC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94DFBE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C5A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AE036A6" w14:textId="5A1BB316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25A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5B9EC47" w14:textId="73B24601" w:rsidR="00CD7D33" w:rsidRDefault="00362CF4" w:rsidP="00CD7D33">
            <w:pPr>
              <w:spacing w:after="20"/>
              <w:ind w:left="2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2C3E8D17" wp14:editId="0F6C87A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922020</wp:posOffset>
                  </wp:positionV>
                  <wp:extent cx="1844040" cy="92202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 названия (3)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489F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7B0B3A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9213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AAB945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A01C9E2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8D4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4A667F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EFE51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3ADF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4A267DC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3D8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A7F953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5BE2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2ADE570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C89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0E7069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E8D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39517A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87D0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5A1C4A5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6A262A58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91B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7A4A5D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282F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1864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04A36D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23831120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6F2C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D8D5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21CC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7B84E5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291DC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BC2837A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E85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EF11A2B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AA2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CDC8AE7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B4BB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C274AAA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848B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DB9FF47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69FB3BBB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B34A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ECF26B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94F1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BB5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BB0DD2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01880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958B45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AFF8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A6A9DAD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D4DB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105BBB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189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60247E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2F3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3589FE7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3F12747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547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0C849C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0406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44E0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9253864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8C56C3D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853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50E7DB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E7C9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E6DB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9053B6B" w14:textId="704311ED" w:rsidR="00CD7D33" w:rsidRDefault="00362CF4" w:rsidP="00CD7D33">
            <w:pPr>
              <w:spacing w:after="20"/>
              <w:ind w:left="20"/>
              <w:jc w:val="both"/>
            </w:pPr>
            <w:r w:rsidRPr="00362CF4">
              <w:rPr>
                <w:b/>
                <w:color w:val="000000"/>
                <w:sz w:val="20"/>
              </w:rPr>
              <w:t xml:space="preserve">6 311 535,86 </w:t>
            </w:r>
            <w:proofErr w:type="spellStart"/>
            <w:r w:rsidRPr="00735936">
              <w:rPr>
                <w:b/>
                <w:color w:val="000000"/>
                <w:sz w:val="20"/>
              </w:rPr>
              <w:t>теңге</w:t>
            </w:r>
            <w:proofErr w:type="spellEnd"/>
          </w:p>
        </w:tc>
      </w:tr>
      <w:tr w:rsidR="00CD7D33" w14:paraId="063E0AD8" w14:textId="77777777" w:rsidTr="00C47FC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1703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4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8011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EBF0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9760EE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C76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7BB99B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2A1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1D07C5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7F97F72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2A4A9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B6F8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1E3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465E5F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F5F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870F32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C1B5F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722D1F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D00DC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276F0DC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E1F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1A49E5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845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8F0C670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74C6C4A3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FA3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97D62CD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1801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CDC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D384F65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921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BD318E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379F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1B5C99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B4CA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0DE7F8E" w14:textId="14A907D5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30B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7E9DD4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F63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824546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119B394D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9D8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011DE5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BA671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D1A0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A5CB51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7E483537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F693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D1055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902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07F0B0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C8E2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8883D5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5797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031F0B9" w14:textId="390AF9F5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CB3EA" w14:textId="377E2698" w:rsidR="00CD7D33" w:rsidRDefault="00CD7D33" w:rsidP="00CD7D33">
            <w:pPr>
              <w:spacing w:after="20"/>
              <w:ind w:left="20"/>
              <w:jc w:val="both"/>
            </w:pPr>
          </w:p>
          <w:p w14:paraId="41BECF28" w14:textId="339E291B" w:rsidR="00CD7D33" w:rsidRDefault="00362CF4" w:rsidP="00CD7D33">
            <w:pPr>
              <w:spacing w:after="20"/>
              <w:ind w:left="2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47AFDD4" wp14:editId="02267DC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631190</wp:posOffset>
                  </wp:positionV>
                  <wp:extent cx="1844040" cy="9220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 названия (3)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DFF62" w14:textId="1DFFDC3C" w:rsidR="00CD7D33" w:rsidRDefault="00CD7D33" w:rsidP="00CD7D33">
            <w:pPr>
              <w:spacing w:after="20"/>
              <w:ind w:left="20"/>
              <w:jc w:val="both"/>
            </w:pPr>
          </w:p>
          <w:p w14:paraId="29DB21E1" w14:textId="733BE9F2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6EF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3408C04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7B603CFC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E6EE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7623BF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193F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474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C181E6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2F8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6544835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E93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F994277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892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175604E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C609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312229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315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D031C4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26C2D340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791F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103718E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1F83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D70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73E294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590361EB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104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791097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6D4E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F170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9839BF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4EA43AE5" w14:textId="77777777" w:rsidTr="00C47FC9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52A1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21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ED7A8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CD7D33" w14:paraId="4F080ACA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44E7E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EF72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C0A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72DAC0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5F3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74D3A9D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620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0930A24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0D5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481FC5B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ED8C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338006D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55D5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F8BBE1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32BCE609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2B51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139CE54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5558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DFDE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32C2BC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585D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925CC0B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176D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B08324D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8FE8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663B29C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80A2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A394657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53D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5394FF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BD713C2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1A922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D524A3A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67ADA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A05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BBAE45A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2F301E73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C2C1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558AD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7DAA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BBB675E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97E48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2EE50D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58C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B1D0DD4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417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5E3C4E7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8984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5795E41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9A2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023F9B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1869EBC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FF8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1B3275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443F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E03A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3960BE0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28569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ED502DC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B731B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39DBD410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32A0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4501B9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7F63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8A9E084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702D8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5D4D89B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7C0F5470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3F7B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084197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D005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339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695CE1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47E02731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4CF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5C0785F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6A9DC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F0C20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6C11219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5E32E443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6208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659C7EF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825EA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793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53E32E3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33F83F21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BC836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CB2B4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A39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CE0CFF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171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A5D9775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5611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505AC00A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0ED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5F3DAFE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5256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718C62C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75317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8BB4950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0AA9D253" w14:textId="77777777" w:rsidTr="00735936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AB040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A686A3B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3141" w14:textId="77777777" w:rsidR="00CD7D33" w:rsidRDefault="00CD7D33" w:rsidP="00CD7D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3998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26451CA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8D7F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201B162F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C2C5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EF2D42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0582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625A132F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CC70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4B15C0C6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4ED6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0D8A3898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  <w:tr w:rsidR="00CD7D33" w14:paraId="18AB7ADC" w14:textId="77777777" w:rsidTr="00735936">
        <w:trPr>
          <w:gridAfter w:val="1"/>
          <w:wAfter w:w="851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68FC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1B26532E" w14:textId="77777777" w:rsidR="00CD7D33" w:rsidRDefault="00CD7D33" w:rsidP="00CD7D33">
            <w:pPr>
              <w:spacing w:after="20"/>
              <w:ind w:left="20"/>
              <w:jc w:val="both"/>
            </w:pP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D811" w14:textId="77777777" w:rsidR="00CD7D33" w:rsidRDefault="00CD7D33" w:rsidP="00CD7D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68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BB2C" w14:textId="77777777" w:rsidR="00CD7D33" w:rsidRDefault="00CD7D33" w:rsidP="00CD7D33">
            <w:pPr>
              <w:spacing w:after="20"/>
              <w:ind w:left="20"/>
              <w:jc w:val="both"/>
            </w:pPr>
          </w:p>
          <w:p w14:paraId="704B6D42" w14:textId="77777777" w:rsidR="00CD7D33" w:rsidRDefault="00CD7D33" w:rsidP="00CD7D33">
            <w:pPr>
              <w:spacing w:after="20"/>
              <w:ind w:left="20"/>
              <w:jc w:val="both"/>
            </w:pPr>
          </w:p>
        </w:tc>
      </w:tr>
    </w:tbl>
    <w:p w14:paraId="05950365" w14:textId="77777777" w:rsidR="00CA07D1" w:rsidRDefault="00D061B1" w:rsidP="00C47FC9">
      <w:pPr>
        <w:spacing w:after="0"/>
        <w:ind w:right="-1026"/>
        <w:jc w:val="both"/>
        <w:rPr>
          <w:color w:val="000000"/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 wp14:anchorId="24C52286" wp14:editId="39CA2A9F">
            <wp:simplePos x="0" y="0"/>
            <wp:positionH relativeFrom="column">
              <wp:posOffset>3878580</wp:posOffset>
            </wp:positionH>
            <wp:positionV relativeFrom="paragraph">
              <wp:posOffset>119380</wp:posOffset>
            </wp:positionV>
            <wp:extent cx="1844040" cy="922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C89">
        <w:rPr>
          <w:color w:val="000000"/>
          <w:sz w:val="28"/>
        </w:rPr>
        <w:t>    </w:t>
      </w:r>
    </w:p>
    <w:p w14:paraId="40AFF961" w14:textId="77777777" w:rsidR="00D061B1" w:rsidRDefault="00D061B1" w:rsidP="00C47FC9">
      <w:pPr>
        <w:spacing w:after="0"/>
        <w:ind w:right="-1026"/>
        <w:jc w:val="both"/>
        <w:rPr>
          <w:color w:val="000000"/>
          <w:sz w:val="28"/>
        </w:rPr>
      </w:pPr>
    </w:p>
    <w:p w14:paraId="02F8EED1" w14:textId="519C1B5B" w:rsidR="00D061B1" w:rsidRPr="00D061B1" w:rsidRDefault="00D061B1" w:rsidP="00362CF4">
      <w:pPr>
        <w:rPr>
          <w:lang w:val="ru-RU"/>
        </w:rPr>
      </w:pPr>
      <w:r>
        <w:rPr>
          <w:b/>
          <w:sz w:val="24"/>
          <w:szCs w:val="24"/>
          <w:lang w:val="kk-KZ"/>
        </w:rPr>
        <w:t xml:space="preserve">      </w:t>
      </w:r>
      <w:proofErr w:type="spellStart"/>
      <w:r w:rsidRPr="00D061B1">
        <w:rPr>
          <w:b/>
          <w:sz w:val="24"/>
          <w:szCs w:val="24"/>
          <w:lang w:val="ru-RU"/>
        </w:rPr>
        <w:t>Каржы</w:t>
      </w:r>
      <w:proofErr w:type="spellEnd"/>
      <w:r w:rsidRPr="00D061B1">
        <w:rPr>
          <w:b/>
          <w:sz w:val="24"/>
          <w:szCs w:val="24"/>
          <w:lang w:val="ru-RU"/>
        </w:rPr>
        <w:t xml:space="preserve"> </w:t>
      </w:r>
      <w:proofErr w:type="spellStart"/>
      <w:r w:rsidRPr="00D061B1">
        <w:rPr>
          <w:b/>
          <w:sz w:val="24"/>
          <w:szCs w:val="24"/>
          <w:lang w:val="ru-RU"/>
        </w:rPr>
        <w:t>баскарушысы</w:t>
      </w:r>
      <w:proofErr w:type="spellEnd"/>
      <w:r w:rsidRPr="00D061B1">
        <w:rPr>
          <w:b/>
          <w:sz w:val="28"/>
          <w:szCs w:val="28"/>
          <w:lang w:val="ru-RU"/>
        </w:rPr>
        <w:t xml:space="preserve">                           </w:t>
      </w:r>
      <w:r>
        <w:rPr>
          <w:b/>
          <w:sz w:val="28"/>
          <w:szCs w:val="28"/>
          <w:lang w:val="ru-RU"/>
        </w:rPr>
        <w:t xml:space="preserve">                   </w:t>
      </w:r>
      <w:r w:rsidRPr="00D061B1">
        <w:rPr>
          <w:b/>
          <w:sz w:val="28"/>
          <w:szCs w:val="28"/>
          <w:lang w:val="ru-RU"/>
        </w:rPr>
        <w:t xml:space="preserve">            </w:t>
      </w:r>
      <w:r>
        <w:rPr>
          <w:b/>
          <w:sz w:val="28"/>
          <w:szCs w:val="28"/>
          <w:lang w:val="kk-KZ"/>
        </w:rPr>
        <w:t xml:space="preserve">  </w:t>
      </w:r>
      <w:r w:rsidRPr="00D061B1">
        <w:rPr>
          <w:b/>
          <w:sz w:val="24"/>
          <w:szCs w:val="24"/>
          <w:lang w:val="ru-RU"/>
        </w:rPr>
        <w:t xml:space="preserve">__________/ </w:t>
      </w:r>
      <w:proofErr w:type="spellStart"/>
      <w:r w:rsidRPr="00D061B1">
        <w:rPr>
          <w:b/>
          <w:sz w:val="24"/>
          <w:szCs w:val="24"/>
          <w:lang w:val="ru-RU"/>
        </w:rPr>
        <w:t>Югай</w:t>
      </w:r>
      <w:proofErr w:type="spellEnd"/>
      <w:r w:rsidRPr="00D061B1">
        <w:rPr>
          <w:b/>
          <w:sz w:val="24"/>
          <w:szCs w:val="24"/>
          <w:lang w:val="ru-RU"/>
        </w:rPr>
        <w:t xml:space="preserve"> Д.И.</w:t>
      </w:r>
    </w:p>
    <w:sectPr w:rsidR="00D061B1" w:rsidRPr="00D061B1" w:rsidSect="00CA07D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D1"/>
    <w:rsid w:val="0013600B"/>
    <w:rsid w:val="00362CF4"/>
    <w:rsid w:val="0046590F"/>
    <w:rsid w:val="00715C89"/>
    <w:rsid w:val="00735936"/>
    <w:rsid w:val="00772D91"/>
    <w:rsid w:val="008160D1"/>
    <w:rsid w:val="00C47FC9"/>
    <w:rsid w:val="00CA07D1"/>
    <w:rsid w:val="00CD7D33"/>
    <w:rsid w:val="00D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A3EC"/>
  <w15:docId w15:val="{35A298AC-F609-4FB9-8278-4E9611A3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A07D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A07D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A07D1"/>
    <w:pPr>
      <w:jc w:val="center"/>
    </w:pPr>
    <w:rPr>
      <w:sz w:val="18"/>
      <w:szCs w:val="18"/>
    </w:rPr>
  </w:style>
  <w:style w:type="paragraph" w:customStyle="1" w:styleId="DocDefaults">
    <w:name w:val="DocDefaults"/>
    <w:rsid w:val="00CA07D1"/>
  </w:style>
  <w:style w:type="paragraph" w:styleId="ae">
    <w:name w:val="Balloon Text"/>
    <w:basedOn w:val="a"/>
    <w:link w:val="af"/>
    <w:uiPriority w:val="99"/>
    <w:semiHidden/>
    <w:unhideWhenUsed/>
    <w:rsid w:val="0071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5C89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D7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D3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D7D33"/>
  </w:style>
  <w:style w:type="paragraph" w:customStyle="1" w:styleId="Default">
    <w:name w:val="Default"/>
    <w:rsid w:val="00772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B7A1-CD11-469E-A10D-EC5D6695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2026-03-13T16:09:00Z</dcterms:created>
  <dcterms:modified xsi:type="dcterms:W3CDTF">2026-03-13T16:09:00Z</dcterms:modified>
</cp:coreProperties>
</file>