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64E" w:rsidRPr="00112045" w:rsidRDefault="00A1164E" w:rsidP="0005452C">
      <w:pPr>
        <w:tabs>
          <w:tab w:val="left" w:pos="993"/>
        </w:tabs>
        <w:spacing w:after="0" w:line="240" w:lineRule="auto"/>
        <w:ind w:firstLine="426"/>
        <w:jc w:val="center"/>
        <w:rPr>
          <w:rFonts w:ascii="Times New Roman" w:hAnsi="Times New Roman"/>
          <w:b/>
          <w:color w:val="548DD4" w:themeColor="text2" w:themeTint="99"/>
          <w:sz w:val="26"/>
          <w:szCs w:val="26"/>
        </w:rPr>
      </w:pPr>
      <w:r w:rsidRPr="00112045">
        <w:rPr>
          <w:rFonts w:ascii="Times New Roman" w:hAnsi="Times New Roman"/>
          <w:b/>
          <w:color w:val="548DD4" w:themeColor="text2" w:themeTint="99"/>
          <w:sz w:val="26"/>
          <w:szCs w:val="26"/>
        </w:rPr>
        <w:t xml:space="preserve">Магазины «У дома» </w:t>
      </w:r>
    </w:p>
    <w:p w:rsidR="0005452C" w:rsidRPr="003E6CA1" w:rsidRDefault="00112045" w:rsidP="003E6CA1">
      <w:pPr>
        <w:tabs>
          <w:tab w:val="left" w:pos="993"/>
        </w:tabs>
        <w:spacing w:after="0" w:line="240" w:lineRule="auto"/>
        <w:ind w:firstLine="426"/>
        <w:jc w:val="center"/>
        <w:rPr>
          <w:rFonts w:ascii="Times New Roman" w:hAnsi="Times New Roman"/>
          <w:b/>
          <w:color w:val="548DD4" w:themeColor="text2" w:themeTint="99"/>
          <w:sz w:val="26"/>
          <w:szCs w:val="26"/>
        </w:rPr>
      </w:pPr>
      <w:r>
        <w:rPr>
          <w:rFonts w:ascii="Times New Roman" w:hAnsi="Times New Roman"/>
          <w:b/>
          <w:color w:val="548DD4" w:themeColor="text2" w:themeTint="99"/>
          <w:sz w:val="26"/>
          <w:szCs w:val="26"/>
        </w:rPr>
        <w:t>не оформляют СНТ</w:t>
      </w:r>
    </w:p>
    <w:p w:rsidR="00A1164E" w:rsidRPr="00313A93" w:rsidRDefault="00A1164E" w:rsidP="00C2077E">
      <w:pPr>
        <w:spacing w:after="0" w:line="240" w:lineRule="auto"/>
        <w:ind w:firstLine="284"/>
        <w:jc w:val="both"/>
        <w:rPr>
          <w:rFonts w:ascii="Times New Roman" w:hAnsi="Times New Roman"/>
          <w:sz w:val="24"/>
          <w:szCs w:val="24"/>
        </w:rPr>
      </w:pPr>
      <w:r w:rsidRPr="00313A93">
        <w:rPr>
          <w:rFonts w:ascii="Times New Roman" w:hAnsi="Times New Roman"/>
          <w:sz w:val="24"/>
          <w:szCs w:val="24"/>
        </w:rPr>
        <w:t>В настоящее время запущен</w:t>
      </w:r>
      <w:r w:rsidR="00E44D98">
        <w:rPr>
          <w:rFonts w:ascii="Times New Roman" w:hAnsi="Times New Roman"/>
          <w:sz w:val="24"/>
          <w:szCs w:val="24"/>
        </w:rPr>
        <w:t xml:space="preserve"> Пилотный проект по оформлению </w:t>
      </w:r>
      <w:r w:rsidRPr="00313A93">
        <w:rPr>
          <w:rFonts w:ascii="Times New Roman" w:hAnsi="Times New Roman"/>
          <w:sz w:val="24"/>
          <w:szCs w:val="24"/>
        </w:rPr>
        <w:t>сопроводительных накладных на товары или СНТ.</w:t>
      </w:r>
    </w:p>
    <w:p w:rsidR="00E44D98" w:rsidRPr="00E44D98" w:rsidRDefault="00E44D98" w:rsidP="00C2077E">
      <w:pPr>
        <w:spacing w:after="0" w:line="240" w:lineRule="auto"/>
        <w:ind w:firstLine="284"/>
        <w:jc w:val="both"/>
        <w:rPr>
          <w:rFonts w:ascii="Times New Roman" w:hAnsi="Times New Roman"/>
          <w:sz w:val="24"/>
          <w:szCs w:val="24"/>
        </w:rPr>
      </w:pPr>
      <w:r w:rsidRPr="00E44D98">
        <w:rPr>
          <w:rFonts w:ascii="Times New Roman" w:hAnsi="Times New Roman"/>
          <w:sz w:val="24"/>
          <w:szCs w:val="24"/>
        </w:rPr>
        <w:t xml:space="preserve">Правила и сроки реализации пилотного проекта по оформлению </w:t>
      </w:r>
      <w:r>
        <w:rPr>
          <w:rFonts w:ascii="Times New Roman" w:hAnsi="Times New Roman"/>
          <w:sz w:val="24"/>
          <w:szCs w:val="24"/>
        </w:rPr>
        <w:t>СНТ</w:t>
      </w:r>
      <w:r w:rsidRPr="00E44D98">
        <w:rPr>
          <w:rFonts w:ascii="Times New Roman" w:hAnsi="Times New Roman"/>
          <w:sz w:val="24"/>
          <w:szCs w:val="24"/>
        </w:rPr>
        <w:t xml:space="preserve"> и их документооборот утверждены приказом Министра финансов </w:t>
      </w:r>
      <w:r>
        <w:rPr>
          <w:rFonts w:ascii="Times New Roman" w:hAnsi="Times New Roman"/>
          <w:sz w:val="24"/>
          <w:szCs w:val="24"/>
        </w:rPr>
        <w:t>РК</w:t>
      </w:r>
      <w:r w:rsidRPr="00E44D98">
        <w:rPr>
          <w:rFonts w:ascii="Times New Roman" w:hAnsi="Times New Roman"/>
          <w:sz w:val="24"/>
          <w:szCs w:val="24"/>
        </w:rPr>
        <w:t xml:space="preserve"> от 16.11.2020 года        № 1104 (далее – Правила).</w:t>
      </w:r>
    </w:p>
    <w:p w:rsidR="00E44D98" w:rsidRPr="00E44D98" w:rsidRDefault="00E44D98" w:rsidP="00C2077E">
      <w:pPr>
        <w:spacing w:after="0" w:line="240" w:lineRule="auto"/>
        <w:ind w:firstLine="284"/>
        <w:jc w:val="both"/>
        <w:rPr>
          <w:rFonts w:ascii="Times New Roman" w:hAnsi="Times New Roman"/>
          <w:sz w:val="24"/>
          <w:szCs w:val="24"/>
        </w:rPr>
      </w:pPr>
      <w:r w:rsidRPr="00E44D98">
        <w:rPr>
          <w:rFonts w:ascii="Times New Roman" w:hAnsi="Times New Roman"/>
          <w:sz w:val="24"/>
          <w:szCs w:val="24"/>
        </w:rPr>
        <w:t>Правилами определено, что розничная торговля – продажа предпринимателем покупателю товара, предназначенного для личного, семейного, домашнего или иного использования, не связанного с предпринимательской деятельностью (пп.4) п.2 Правил).</w:t>
      </w:r>
    </w:p>
    <w:p w:rsidR="00E44D98" w:rsidRPr="00C2077E" w:rsidRDefault="00E44D98" w:rsidP="00C2077E">
      <w:pPr>
        <w:spacing w:after="0" w:line="240" w:lineRule="auto"/>
        <w:ind w:firstLine="284"/>
        <w:jc w:val="both"/>
        <w:rPr>
          <w:rFonts w:ascii="Times New Roman" w:hAnsi="Times New Roman"/>
          <w:sz w:val="24"/>
          <w:szCs w:val="24"/>
        </w:rPr>
      </w:pPr>
      <w:r w:rsidRPr="00C2077E">
        <w:rPr>
          <w:rFonts w:ascii="Times New Roman" w:hAnsi="Times New Roman"/>
          <w:sz w:val="24"/>
          <w:szCs w:val="24"/>
        </w:rPr>
        <w:t>Также Правилами установлено, что СНТ не подлежит оформлению при реализации товаров в розничной торговле (</w:t>
      </w:r>
      <w:proofErr w:type="spellStart"/>
      <w:r w:rsidRPr="00C2077E">
        <w:rPr>
          <w:rFonts w:ascii="Times New Roman" w:hAnsi="Times New Roman"/>
          <w:sz w:val="24"/>
          <w:szCs w:val="24"/>
        </w:rPr>
        <w:t>пп</w:t>
      </w:r>
      <w:proofErr w:type="spellEnd"/>
      <w:r w:rsidRPr="00C2077E">
        <w:rPr>
          <w:rFonts w:ascii="Times New Roman" w:hAnsi="Times New Roman"/>
          <w:sz w:val="24"/>
          <w:szCs w:val="24"/>
        </w:rPr>
        <w:t>. 1) п. 16</w:t>
      </w:r>
      <w:r w:rsidR="00C2077E" w:rsidRPr="00C2077E">
        <w:rPr>
          <w:rFonts w:ascii="Times New Roman" w:hAnsi="Times New Roman"/>
          <w:sz w:val="24"/>
          <w:szCs w:val="24"/>
        </w:rPr>
        <w:t>, п.71-73</w:t>
      </w:r>
      <w:r w:rsidRPr="00C2077E">
        <w:rPr>
          <w:rFonts w:ascii="Times New Roman" w:hAnsi="Times New Roman"/>
          <w:sz w:val="24"/>
          <w:szCs w:val="24"/>
        </w:rPr>
        <w:t xml:space="preserve"> Правил</w:t>
      </w:r>
      <w:r w:rsidR="00C2077E" w:rsidRPr="00C2077E">
        <w:rPr>
          <w:rFonts w:ascii="Times New Roman" w:hAnsi="Times New Roman"/>
          <w:sz w:val="24"/>
          <w:szCs w:val="24"/>
        </w:rPr>
        <w:t>).</w:t>
      </w:r>
    </w:p>
    <w:p w:rsidR="00A1164E" w:rsidRPr="00313A93" w:rsidRDefault="00C2077E" w:rsidP="00C2077E">
      <w:pPr>
        <w:spacing w:after="0" w:line="240" w:lineRule="auto"/>
        <w:ind w:firstLine="284"/>
        <w:jc w:val="both"/>
        <w:rPr>
          <w:rFonts w:ascii="Times New Roman" w:hAnsi="Times New Roman"/>
          <w:sz w:val="24"/>
          <w:szCs w:val="24"/>
        </w:rPr>
      </w:pPr>
      <w:r>
        <w:rPr>
          <w:rFonts w:ascii="Times New Roman" w:hAnsi="Times New Roman"/>
          <w:sz w:val="24"/>
          <w:szCs w:val="24"/>
        </w:rPr>
        <w:t>Таким образом, у</w:t>
      </w:r>
      <w:r w:rsidR="00A1164E" w:rsidRPr="00313A93">
        <w:rPr>
          <w:rFonts w:ascii="Times New Roman" w:hAnsi="Times New Roman"/>
          <w:sz w:val="24"/>
          <w:szCs w:val="24"/>
        </w:rPr>
        <w:t xml:space="preserve"> владельцев магазинов у дома не возникает обязанность по оформлению СНТ в случае, если применяются онлайн контрольно-кассовые машины с выдачей чека ККМ. Данные условия  предусмотрены изначально при запуске Пилотного проекта по СНТ.</w:t>
      </w:r>
    </w:p>
    <w:p w:rsidR="00E44D98" w:rsidRDefault="00E44D98" w:rsidP="00C2077E">
      <w:pPr>
        <w:spacing w:after="0" w:line="240" w:lineRule="auto"/>
        <w:ind w:firstLine="284"/>
        <w:jc w:val="both"/>
        <w:rPr>
          <w:rFonts w:ascii="Times New Roman" w:hAnsi="Times New Roman"/>
          <w:sz w:val="24"/>
          <w:szCs w:val="24"/>
        </w:rPr>
      </w:pPr>
      <w:r w:rsidRPr="00C2077E">
        <w:rPr>
          <w:rFonts w:ascii="Times New Roman" w:hAnsi="Times New Roman"/>
          <w:sz w:val="24"/>
          <w:szCs w:val="24"/>
        </w:rPr>
        <w:t>Вместе с тем, при реализации подакцизных товаров  (алкоголь и сигареты), как и прежде, необходимо подтвердить их получение в информационной системе. Ранее эта операция производилась в Кабинете налогоплательщика СОНО, а сейчас это нужно делать в Информационной системе ЭСФ. Для удобства это также можно сделать в мобильном приложении ИС ЭСФ.</w:t>
      </w:r>
    </w:p>
    <w:p w:rsidR="00E44D98" w:rsidRPr="00112045" w:rsidRDefault="00A1164E" w:rsidP="00282526">
      <w:pPr>
        <w:spacing w:after="0" w:line="240" w:lineRule="auto"/>
        <w:jc w:val="center"/>
        <w:rPr>
          <w:rFonts w:ascii="Times New Roman" w:hAnsi="Times New Roman"/>
          <w:b/>
          <w:color w:val="548DD4" w:themeColor="text2" w:themeTint="99"/>
          <w:sz w:val="26"/>
          <w:szCs w:val="26"/>
        </w:rPr>
      </w:pPr>
      <w:r w:rsidRPr="00112045">
        <w:rPr>
          <w:rFonts w:ascii="Times New Roman" w:hAnsi="Times New Roman"/>
          <w:b/>
          <w:color w:val="548DD4" w:themeColor="text2" w:themeTint="99"/>
          <w:sz w:val="26"/>
          <w:szCs w:val="26"/>
        </w:rPr>
        <w:lastRenderedPageBreak/>
        <w:t>Магазины</w:t>
      </w:r>
      <w:r w:rsidR="00282526" w:rsidRPr="00112045">
        <w:rPr>
          <w:rFonts w:ascii="Times New Roman" w:hAnsi="Times New Roman"/>
          <w:b/>
          <w:color w:val="548DD4" w:themeColor="text2" w:themeTint="99"/>
          <w:sz w:val="26"/>
          <w:szCs w:val="26"/>
        </w:rPr>
        <w:t xml:space="preserve"> «У дома»</w:t>
      </w:r>
      <w:r w:rsidRPr="00112045">
        <w:rPr>
          <w:rFonts w:ascii="Times New Roman" w:hAnsi="Times New Roman"/>
          <w:b/>
          <w:color w:val="548DD4" w:themeColor="text2" w:themeTint="99"/>
          <w:sz w:val="26"/>
          <w:szCs w:val="26"/>
        </w:rPr>
        <w:t xml:space="preserve"> </w:t>
      </w:r>
    </w:p>
    <w:p w:rsidR="00282526" w:rsidRPr="003E6CA1" w:rsidRDefault="00A1164E" w:rsidP="003E6CA1">
      <w:pPr>
        <w:spacing w:after="0" w:line="240" w:lineRule="auto"/>
        <w:jc w:val="center"/>
        <w:rPr>
          <w:rFonts w:ascii="Times New Roman" w:hAnsi="Times New Roman"/>
          <w:b/>
          <w:color w:val="548DD4" w:themeColor="text2" w:themeTint="99"/>
          <w:sz w:val="26"/>
          <w:szCs w:val="26"/>
        </w:rPr>
      </w:pPr>
      <w:r w:rsidRPr="00112045">
        <w:rPr>
          <w:rFonts w:ascii="Times New Roman" w:hAnsi="Times New Roman"/>
          <w:b/>
          <w:color w:val="548DD4" w:themeColor="text2" w:themeTint="99"/>
          <w:sz w:val="26"/>
          <w:szCs w:val="26"/>
        </w:rPr>
        <w:t>не выписывают ЭСФ</w:t>
      </w:r>
    </w:p>
    <w:p w:rsidR="00282526" w:rsidRPr="008568B6" w:rsidRDefault="00282526" w:rsidP="00282526">
      <w:pPr>
        <w:tabs>
          <w:tab w:val="left" w:pos="993"/>
        </w:tabs>
        <w:spacing w:after="0" w:line="240" w:lineRule="auto"/>
        <w:ind w:firstLine="284"/>
        <w:jc w:val="both"/>
        <w:rPr>
          <w:rFonts w:ascii="Times New Roman" w:hAnsi="Times New Roman"/>
          <w:sz w:val="24"/>
          <w:szCs w:val="24"/>
        </w:rPr>
      </w:pPr>
      <w:r w:rsidRPr="008568B6">
        <w:rPr>
          <w:rFonts w:ascii="Times New Roman" w:hAnsi="Times New Roman"/>
          <w:sz w:val="24"/>
          <w:szCs w:val="24"/>
        </w:rPr>
        <w:t>Для магазинов «У дома», не являющихся плательщиками НДС, ВЫПИСКА ЭЛЕКТРОННЫХ СЧЕТОВ-ФАКТУР (ЭСФ) при реализации товаров в розницу физическим лицам НЕ ТРЕБУЕТСЯ.</w:t>
      </w:r>
    </w:p>
    <w:p w:rsidR="00282526" w:rsidRPr="008568B6" w:rsidRDefault="00282526" w:rsidP="00282526">
      <w:pPr>
        <w:pStyle w:val="a7"/>
        <w:ind w:firstLine="284"/>
        <w:jc w:val="both"/>
        <w:rPr>
          <w:rFonts w:ascii="Times New Roman" w:eastAsia="Times New Roman" w:hAnsi="Times New Roman"/>
          <w:sz w:val="24"/>
          <w:szCs w:val="24"/>
          <w:lang w:eastAsia="ru-RU"/>
        </w:rPr>
      </w:pPr>
      <w:r w:rsidRPr="008568B6">
        <w:rPr>
          <w:rFonts w:ascii="Times New Roman" w:eastAsia="Times New Roman" w:hAnsi="Times New Roman"/>
          <w:sz w:val="24"/>
          <w:szCs w:val="24"/>
          <w:lang w:eastAsia="ru-RU"/>
        </w:rPr>
        <w:t>Вместе с тем, при розничной реализации товаров необходимо применять контрольно-кассовую машину с функцией онлайн передачи данных с выдачей чека покупателю.</w:t>
      </w:r>
    </w:p>
    <w:p w:rsidR="00282526" w:rsidRPr="008568B6" w:rsidRDefault="00282526" w:rsidP="00282526">
      <w:pPr>
        <w:pStyle w:val="a7"/>
        <w:ind w:firstLine="284"/>
        <w:jc w:val="both"/>
        <w:rPr>
          <w:rFonts w:ascii="Times New Roman" w:eastAsia="Times New Roman" w:hAnsi="Times New Roman"/>
          <w:sz w:val="24"/>
          <w:szCs w:val="24"/>
          <w:lang w:eastAsia="ru-RU"/>
        </w:rPr>
      </w:pPr>
      <w:r w:rsidRPr="008568B6">
        <w:rPr>
          <w:rFonts w:ascii="Times New Roman" w:eastAsia="Times New Roman" w:hAnsi="Times New Roman"/>
          <w:sz w:val="24"/>
          <w:szCs w:val="24"/>
          <w:lang w:eastAsia="ru-RU"/>
        </w:rPr>
        <w:t>При необходимости оформления ЭСФ налогоплательщик может выписать их на сайте ИС ЭСФ и в мобильном приложении (доступно в PLAY MARKET). Работа в ИС ЭСФ и мобильном приложении осуществляется бесплатно с использованием ЭЦП Национального удостоверяющего центра (можно получить в ЦОН).</w:t>
      </w:r>
    </w:p>
    <w:p w:rsidR="00282526" w:rsidRPr="008568B6" w:rsidRDefault="00282526" w:rsidP="00282526">
      <w:pPr>
        <w:pStyle w:val="a7"/>
        <w:ind w:firstLine="284"/>
        <w:jc w:val="both"/>
        <w:rPr>
          <w:rFonts w:ascii="Times New Roman" w:eastAsia="Times New Roman" w:hAnsi="Times New Roman"/>
          <w:sz w:val="24"/>
          <w:szCs w:val="24"/>
          <w:lang w:eastAsia="ru-RU"/>
        </w:rPr>
      </w:pPr>
      <w:r w:rsidRPr="008568B6">
        <w:rPr>
          <w:rFonts w:ascii="Times New Roman" w:eastAsia="Times New Roman" w:hAnsi="Times New Roman"/>
          <w:sz w:val="24"/>
          <w:szCs w:val="24"/>
          <w:lang w:eastAsia="ru-RU"/>
        </w:rPr>
        <w:t xml:space="preserve">Для работы в ИС ЭСФ используйте инструкции, размещенные на </w:t>
      </w:r>
      <w:proofErr w:type="spellStart"/>
      <w:r w:rsidRPr="008568B6">
        <w:rPr>
          <w:rFonts w:ascii="Times New Roman" w:eastAsia="Times New Roman" w:hAnsi="Times New Roman"/>
          <w:sz w:val="24"/>
          <w:szCs w:val="24"/>
          <w:lang w:eastAsia="ru-RU"/>
        </w:rPr>
        <w:t>интернет-ресурсе</w:t>
      </w:r>
      <w:proofErr w:type="spellEnd"/>
      <w:r w:rsidRPr="008568B6">
        <w:rPr>
          <w:rFonts w:ascii="Times New Roman" w:eastAsia="Times New Roman" w:hAnsi="Times New Roman"/>
          <w:sz w:val="24"/>
          <w:szCs w:val="24"/>
          <w:lang w:eastAsia="ru-RU"/>
        </w:rPr>
        <w:t xml:space="preserve"> КГД МФ РК в разделе «ЭСФ», в котором описана пошаговая работа с функционалом: </w:t>
      </w:r>
    </w:p>
    <w:p w:rsidR="00282526" w:rsidRPr="001C45BB" w:rsidRDefault="00282526" w:rsidP="001C45BB">
      <w:pPr>
        <w:pStyle w:val="a7"/>
        <w:numPr>
          <w:ilvl w:val="0"/>
          <w:numId w:val="2"/>
        </w:numPr>
        <w:ind w:left="0" w:firstLine="284"/>
        <w:jc w:val="both"/>
        <w:rPr>
          <w:rFonts w:ascii="Times New Roman" w:eastAsia="Times New Roman" w:hAnsi="Times New Roman"/>
          <w:i/>
          <w:sz w:val="24"/>
          <w:szCs w:val="24"/>
          <w:u w:val="single"/>
          <w:lang w:eastAsia="ru-RU"/>
        </w:rPr>
      </w:pPr>
      <w:r w:rsidRPr="008568B6">
        <w:rPr>
          <w:rFonts w:ascii="Times New Roman" w:eastAsia="Times New Roman" w:hAnsi="Times New Roman"/>
          <w:sz w:val="24"/>
          <w:szCs w:val="24"/>
          <w:lang w:eastAsia="ru-RU"/>
        </w:rPr>
        <w:t xml:space="preserve"> инструкция</w:t>
      </w:r>
      <w:r w:rsidR="001C45BB">
        <w:rPr>
          <w:rFonts w:ascii="Times New Roman" w:eastAsia="Times New Roman" w:hAnsi="Times New Roman"/>
          <w:sz w:val="24"/>
          <w:szCs w:val="24"/>
          <w:lang w:eastAsia="ru-RU"/>
        </w:rPr>
        <w:t xml:space="preserve"> по регистрации пользователей</w:t>
      </w:r>
      <w:r w:rsidR="00112045">
        <w:rPr>
          <w:rFonts w:ascii="Times New Roman" w:eastAsia="Times New Roman" w:hAnsi="Times New Roman"/>
          <w:sz w:val="24"/>
          <w:szCs w:val="24"/>
          <w:lang w:eastAsia="ru-RU"/>
        </w:rPr>
        <w:t xml:space="preserve"> - </w:t>
      </w:r>
      <w:hyperlink r:id="rId9" w:history="1">
        <w:r w:rsidRPr="001C45BB">
          <w:rPr>
            <w:rStyle w:val="a6"/>
            <w:rFonts w:ascii="Times New Roman" w:eastAsia="Times New Roman" w:hAnsi="Times New Roman"/>
            <w:color w:val="auto"/>
            <w:sz w:val="24"/>
            <w:szCs w:val="24"/>
            <w:lang w:eastAsia="ru-RU"/>
          </w:rPr>
          <w:t>https://kgd.gov.kz/ru/content/informacionnye-materialy-po-sisteme-1</w:t>
        </w:r>
      </w:hyperlink>
      <w:r w:rsidRPr="001C45BB">
        <w:rPr>
          <w:rFonts w:ascii="Times New Roman" w:eastAsia="Times New Roman" w:hAnsi="Times New Roman"/>
          <w:sz w:val="24"/>
          <w:szCs w:val="24"/>
          <w:u w:val="single"/>
          <w:lang w:eastAsia="ru-RU"/>
        </w:rPr>
        <w:t>;</w:t>
      </w:r>
    </w:p>
    <w:p w:rsidR="00282526" w:rsidRDefault="00282526" w:rsidP="001C45BB">
      <w:pPr>
        <w:tabs>
          <w:tab w:val="left" w:pos="993"/>
        </w:tabs>
        <w:spacing w:after="0" w:line="240" w:lineRule="auto"/>
        <w:ind w:firstLine="284"/>
        <w:jc w:val="both"/>
        <w:rPr>
          <w:rFonts w:ascii="Times New Roman" w:eastAsia="Times New Roman" w:hAnsi="Times New Roman"/>
          <w:sz w:val="24"/>
          <w:szCs w:val="24"/>
          <w:lang w:eastAsia="ru-RU"/>
        </w:rPr>
      </w:pPr>
      <w:r w:rsidRPr="008568B6">
        <w:rPr>
          <w:rFonts w:ascii="Times New Roman" w:eastAsia="Times New Roman" w:hAnsi="Times New Roman"/>
          <w:sz w:val="24"/>
          <w:szCs w:val="24"/>
          <w:lang w:eastAsia="ru-RU"/>
        </w:rPr>
        <w:t xml:space="preserve">2) информация по работе в мобильном приложении - </w:t>
      </w:r>
      <w:hyperlink r:id="rId10" w:history="1">
        <w:r w:rsidR="00CC7F87" w:rsidRPr="00BC408A">
          <w:rPr>
            <w:rStyle w:val="a6"/>
            <w:rFonts w:ascii="Times New Roman" w:eastAsia="Times New Roman" w:hAnsi="Times New Roman"/>
            <w:sz w:val="24"/>
            <w:szCs w:val="24"/>
            <w:lang w:eastAsia="ru-RU"/>
          </w:rPr>
          <w:t>https://kgd.gov.kz/ru/content/mobilnoe-prilozhenie-1</w:t>
        </w:r>
      </w:hyperlink>
      <w:r w:rsidRPr="001C45BB">
        <w:rPr>
          <w:rFonts w:ascii="Times New Roman" w:eastAsia="Times New Roman" w:hAnsi="Times New Roman"/>
          <w:sz w:val="24"/>
          <w:szCs w:val="24"/>
          <w:lang w:eastAsia="ru-RU"/>
        </w:rPr>
        <w:t>.</w:t>
      </w:r>
    </w:p>
    <w:p w:rsidR="00CC7F87" w:rsidRDefault="00CC7F87" w:rsidP="001C45BB">
      <w:pPr>
        <w:tabs>
          <w:tab w:val="left" w:pos="993"/>
        </w:tabs>
        <w:spacing w:after="0" w:line="240" w:lineRule="auto"/>
        <w:ind w:firstLine="284"/>
        <w:jc w:val="both"/>
        <w:rPr>
          <w:rFonts w:ascii="Times New Roman" w:hAnsi="Times New Roman"/>
          <w:sz w:val="24"/>
          <w:szCs w:val="24"/>
        </w:rPr>
      </w:pPr>
    </w:p>
    <w:p w:rsidR="00CC7F87" w:rsidRDefault="00CC7F87" w:rsidP="001C45BB">
      <w:pPr>
        <w:tabs>
          <w:tab w:val="left" w:pos="993"/>
        </w:tabs>
        <w:spacing w:after="0" w:line="240" w:lineRule="auto"/>
        <w:ind w:firstLine="284"/>
        <w:jc w:val="both"/>
        <w:rPr>
          <w:rFonts w:ascii="Times New Roman" w:hAnsi="Times New Roman"/>
          <w:sz w:val="24"/>
          <w:szCs w:val="24"/>
        </w:rPr>
      </w:pPr>
    </w:p>
    <w:p w:rsidR="00CC7F87" w:rsidRPr="001C45BB" w:rsidRDefault="00CC7F87" w:rsidP="001C45BB">
      <w:pPr>
        <w:tabs>
          <w:tab w:val="left" w:pos="993"/>
        </w:tabs>
        <w:spacing w:after="0" w:line="240" w:lineRule="auto"/>
        <w:ind w:firstLine="284"/>
        <w:jc w:val="both"/>
        <w:rPr>
          <w:rFonts w:ascii="Times New Roman" w:hAnsi="Times New Roman"/>
          <w:sz w:val="24"/>
          <w:szCs w:val="24"/>
        </w:rPr>
      </w:pPr>
    </w:p>
    <w:p w:rsidR="00457D05" w:rsidRPr="00112045" w:rsidRDefault="0005452C" w:rsidP="0005452C">
      <w:pPr>
        <w:spacing w:after="0" w:line="240" w:lineRule="auto"/>
        <w:ind w:left="-284" w:firstLine="284"/>
        <w:jc w:val="center"/>
        <w:rPr>
          <w:rFonts w:ascii="Times New Roman" w:hAnsi="Times New Roman"/>
          <w:b/>
          <w:color w:val="548DD4" w:themeColor="text2" w:themeTint="99"/>
          <w:sz w:val="26"/>
          <w:szCs w:val="26"/>
        </w:rPr>
      </w:pPr>
      <w:r w:rsidRPr="00112045">
        <w:rPr>
          <w:rFonts w:ascii="Times New Roman" w:hAnsi="Times New Roman"/>
          <w:b/>
          <w:color w:val="548DD4" w:themeColor="text2" w:themeTint="99"/>
          <w:sz w:val="26"/>
          <w:szCs w:val="26"/>
        </w:rPr>
        <w:lastRenderedPageBreak/>
        <w:t xml:space="preserve">Что важно знать по маркировке </w:t>
      </w:r>
      <w:proofErr w:type="spellStart"/>
      <w:r w:rsidRPr="00112045">
        <w:rPr>
          <w:rFonts w:ascii="Times New Roman" w:hAnsi="Times New Roman"/>
          <w:b/>
          <w:color w:val="548DD4" w:themeColor="text2" w:themeTint="99"/>
          <w:sz w:val="26"/>
          <w:szCs w:val="26"/>
        </w:rPr>
        <w:t>реализаторам</w:t>
      </w:r>
      <w:proofErr w:type="spellEnd"/>
      <w:r w:rsidRPr="00112045">
        <w:rPr>
          <w:rFonts w:ascii="Times New Roman" w:hAnsi="Times New Roman"/>
          <w:b/>
          <w:color w:val="548DD4" w:themeColor="text2" w:themeTint="99"/>
          <w:sz w:val="26"/>
          <w:szCs w:val="26"/>
        </w:rPr>
        <w:t xml:space="preserve"> табачных изделий, чтобы не покупать 2Д сканеры?</w:t>
      </w:r>
    </w:p>
    <w:p w:rsidR="0005452C" w:rsidRPr="00CC7F87" w:rsidRDefault="0005452C" w:rsidP="0005452C">
      <w:pPr>
        <w:spacing w:after="0" w:line="240" w:lineRule="auto"/>
        <w:ind w:firstLine="284"/>
        <w:jc w:val="both"/>
        <w:rPr>
          <w:rFonts w:ascii="Times New Roman" w:hAnsi="Times New Roman"/>
        </w:rPr>
      </w:pPr>
      <w:r w:rsidRPr="00CC7F87">
        <w:rPr>
          <w:rFonts w:ascii="Times New Roman" w:hAnsi="Times New Roman"/>
          <w:lang w:val="kk-KZ"/>
        </w:rPr>
        <w:t>Д</w:t>
      </w:r>
      <w:r w:rsidRPr="00CC7F87">
        <w:rPr>
          <w:rFonts w:ascii="Times New Roman" w:hAnsi="Times New Roman"/>
        </w:rPr>
        <w:t xml:space="preserve">ля реализации табачных изделий нет необходимости покупать дорогое оборудование, достаточно  зарегистрироваться посредством использования </w:t>
      </w:r>
      <w:r w:rsidRPr="00CC7F87">
        <w:rPr>
          <w:rFonts w:ascii="Times New Roman" w:hAnsi="Times New Roman"/>
          <w:lang w:val="kk-KZ"/>
        </w:rPr>
        <w:t xml:space="preserve">электронно-цифровой подписи </w:t>
      </w:r>
      <w:r w:rsidRPr="00CC7F87">
        <w:rPr>
          <w:rFonts w:ascii="Times New Roman" w:hAnsi="Times New Roman"/>
        </w:rPr>
        <w:t xml:space="preserve">в информационной системе маркировки товаров, по ссылке </w:t>
      </w:r>
      <w:hyperlink r:id="rId11" w:history="1">
        <w:r w:rsidRPr="00CC7F87">
          <w:rPr>
            <w:rStyle w:val="a6"/>
            <w:rFonts w:ascii="Times New Roman" w:hAnsi="Times New Roman"/>
          </w:rPr>
          <w:t>markirovka.kz</w:t>
        </w:r>
      </w:hyperlink>
      <w:r w:rsidRPr="00CC7F87">
        <w:rPr>
          <w:rFonts w:ascii="Times New Roman" w:hAnsi="Times New Roman"/>
        </w:rPr>
        <w:t>.</w:t>
      </w:r>
    </w:p>
    <w:p w:rsidR="0005452C" w:rsidRPr="00CC7F87" w:rsidRDefault="0005452C" w:rsidP="0005452C">
      <w:pPr>
        <w:spacing w:after="0" w:line="240" w:lineRule="auto"/>
        <w:ind w:firstLine="284"/>
        <w:jc w:val="both"/>
        <w:rPr>
          <w:rFonts w:ascii="Times New Roman" w:hAnsi="Times New Roman"/>
        </w:rPr>
      </w:pPr>
      <w:r w:rsidRPr="00CC7F87">
        <w:rPr>
          <w:rFonts w:ascii="Times New Roman" w:hAnsi="Times New Roman"/>
        </w:rPr>
        <w:t xml:space="preserve">В целях корректной работы 2D сканера, необходимо добавить номенклатуру товаров в онлайн-ККМ. Для исключения дополнительных затрат на обновление номенклатуры товаров на сайте </w:t>
      </w:r>
      <w:hyperlink r:id="rId12" w:history="1">
        <w:r w:rsidRPr="00CC7F87">
          <w:rPr>
            <w:rStyle w:val="a6"/>
            <w:rFonts w:ascii="Times New Roman" w:hAnsi="Times New Roman"/>
          </w:rPr>
          <w:t>www.ismet.kz</w:t>
        </w:r>
      </w:hyperlink>
      <w:r w:rsidRPr="00CC7F87">
        <w:rPr>
          <w:rFonts w:ascii="Times New Roman" w:hAnsi="Times New Roman"/>
        </w:rPr>
        <w:t xml:space="preserve"> размещены инструкции по самостоятельному добавлению номенклатуры товаров в онлайн-ККМ. После обновления номенклатуры товаров 2D сканер считывает цифровую маркировку корректно. </w:t>
      </w:r>
    </w:p>
    <w:p w:rsidR="0005452C" w:rsidRPr="00CC7F87" w:rsidRDefault="0005452C" w:rsidP="0005452C">
      <w:pPr>
        <w:spacing w:after="0" w:line="240" w:lineRule="auto"/>
        <w:ind w:firstLine="284"/>
        <w:jc w:val="both"/>
        <w:rPr>
          <w:rFonts w:ascii="Times New Roman" w:hAnsi="Times New Roman"/>
        </w:rPr>
      </w:pPr>
      <w:r w:rsidRPr="00CC7F87">
        <w:rPr>
          <w:rFonts w:ascii="Times New Roman" w:eastAsia="Times New Roman" w:hAnsi="Times New Roman"/>
          <w:lang w:eastAsia="ru-RU"/>
        </w:rPr>
        <w:t>В качестве альтернативы 2Д сканерам можно воспользоваться бесплатным мобильным приложением «</w:t>
      </w:r>
      <w:proofErr w:type="spellStart"/>
      <w:r w:rsidRPr="00CC7F87">
        <w:rPr>
          <w:rFonts w:ascii="Times New Roman" w:eastAsia="Times New Roman" w:hAnsi="Times New Roman"/>
          <w:lang w:eastAsia="ru-RU"/>
        </w:rPr>
        <w:t>Naqty</w:t>
      </w:r>
      <w:proofErr w:type="spellEnd"/>
      <w:r w:rsidRPr="00CC7F87">
        <w:rPr>
          <w:rFonts w:ascii="Times New Roman" w:eastAsia="Times New Roman" w:hAnsi="Times New Roman"/>
          <w:lang w:eastAsia="ru-RU"/>
        </w:rPr>
        <w:t xml:space="preserve"> </w:t>
      </w:r>
      <w:proofErr w:type="spellStart"/>
      <w:r w:rsidRPr="00CC7F87">
        <w:rPr>
          <w:rFonts w:ascii="Times New Roman" w:eastAsia="Times New Roman" w:hAnsi="Times New Roman"/>
          <w:lang w:eastAsia="ru-RU"/>
        </w:rPr>
        <w:t>Sauda</w:t>
      </w:r>
      <w:proofErr w:type="spellEnd"/>
      <w:r w:rsidRPr="00CC7F87">
        <w:rPr>
          <w:rFonts w:ascii="Times New Roman" w:eastAsia="Times New Roman" w:hAnsi="Times New Roman"/>
          <w:lang w:eastAsia="ru-RU"/>
        </w:rPr>
        <w:t>» (</w:t>
      </w:r>
      <w:proofErr w:type="spellStart"/>
      <w:r w:rsidRPr="00CC7F87">
        <w:rPr>
          <w:rFonts w:ascii="Times New Roman" w:eastAsia="Times New Roman" w:hAnsi="Times New Roman"/>
          <w:lang w:eastAsia="ru-RU"/>
        </w:rPr>
        <w:t>Android</w:t>
      </w:r>
      <w:proofErr w:type="spellEnd"/>
      <w:r w:rsidRPr="00CC7F87">
        <w:rPr>
          <w:rFonts w:ascii="Times New Roman" w:eastAsia="Times New Roman" w:hAnsi="Times New Roman"/>
          <w:lang w:eastAsia="ru-RU"/>
        </w:rPr>
        <w:t xml:space="preserve"> и IOS). </w:t>
      </w:r>
    </w:p>
    <w:p w:rsidR="0005452C" w:rsidRPr="00CC7F87" w:rsidRDefault="0005452C" w:rsidP="0005452C">
      <w:pPr>
        <w:tabs>
          <w:tab w:val="left" w:pos="993"/>
        </w:tabs>
        <w:spacing w:after="0" w:line="240" w:lineRule="auto"/>
        <w:ind w:firstLine="284"/>
        <w:jc w:val="both"/>
        <w:rPr>
          <w:rFonts w:ascii="Times New Roman" w:eastAsia="Times New Roman" w:hAnsi="Times New Roman"/>
          <w:lang w:eastAsia="ru-RU"/>
        </w:rPr>
      </w:pPr>
      <w:r w:rsidRPr="00CC7F87">
        <w:rPr>
          <w:rFonts w:ascii="Times New Roman" w:eastAsia="Times New Roman" w:hAnsi="Times New Roman"/>
          <w:lang w:eastAsia="ru-RU"/>
        </w:rPr>
        <w:t xml:space="preserve">Для поддержки предпринимателей и обсуждения вопросов активно функционирует </w:t>
      </w:r>
      <w:proofErr w:type="spellStart"/>
      <w:r w:rsidRPr="00CC7F87">
        <w:rPr>
          <w:rFonts w:ascii="Times New Roman" w:eastAsia="Times New Roman" w:hAnsi="Times New Roman"/>
          <w:lang w:eastAsia="ru-RU"/>
        </w:rPr>
        <w:t>Telegram</w:t>
      </w:r>
      <w:proofErr w:type="spellEnd"/>
      <w:r w:rsidRPr="00CC7F87">
        <w:rPr>
          <w:rFonts w:ascii="Times New Roman" w:eastAsia="Times New Roman" w:hAnsi="Times New Roman"/>
          <w:lang w:eastAsia="ru-RU"/>
        </w:rPr>
        <w:t>-чат «</w:t>
      </w:r>
      <w:proofErr w:type="spellStart"/>
      <w:r w:rsidRPr="00CC7F87">
        <w:rPr>
          <w:rFonts w:ascii="Times New Roman" w:eastAsia="Times New Roman" w:hAnsi="Times New Roman"/>
          <w:lang w:eastAsia="ru-RU"/>
        </w:rPr>
        <w:t>Markirovka</w:t>
      </w:r>
      <w:proofErr w:type="spellEnd"/>
      <w:r w:rsidRPr="00CC7F87">
        <w:rPr>
          <w:rFonts w:ascii="Times New Roman" w:eastAsia="Times New Roman" w:hAnsi="Times New Roman"/>
          <w:lang w:eastAsia="ru-RU"/>
        </w:rPr>
        <w:t xml:space="preserve"> </w:t>
      </w:r>
      <w:proofErr w:type="spellStart"/>
      <w:r w:rsidRPr="00CC7F87">
        <w:rPr>
          <w:rFonts w:ascii="Times New Roman" w:eastAsia="Times New Roman" w:hAnsi="Times New Roman"/>
          <w:lang w:eastAsia="ru-RU"/>
        </w:rPr>
        <w:t>Qoldau</w:t>
      </w:r>
      <w:proofErr w:type="spellEnd"/>
      <w:r w:rsidRPr="00CC7F87">
        <w:rPr>
          <w:rFonts w:ascii="Times New Roman" w:eastAsia="Times New Roman" w:hAnsi="Times New Roman"/>
          <w:lang w:eastAsia="ru-RU"/>
        </w:rPr>
        <w:t>». С 18 февраля 2021 года Единый оператор по маркировке товаров (дале</w:t>
      </w:r>
      <w:proofErr w:type="gramStart"/>
      <w:r w:rsidRPr="00CC7F87">
        <w:rPr>
          <w:rFonts w:ascii="Times New Roman" w:eastAsia="Times New Roman" w:hAnsi="Times New Roman"/>
          <w:lang w:eastAsia="ru-RU"/>
        </w:rPr>
        <w:t>е-</w:t>
      </w:r>
      <w:proofErr w:type="gramEnd"/>
      <w:r w:rsidRPr="00CC7F87">
        <w:rPr>
          <w:rFonts w:ascii="Times New Roman" w:eastAsia="Times New Roman" w:hAnsi="Times New Roman"/>
          <w:lang w:eastAsia="ru-RU"/>
        </w:rPr>
        <w:t xml:space="preserve"> АО «</w:t>
      </w:r>
      <w:proofErr w:type="spellStart"/>
      <w:r w:rsidRPr="00CC7F87">
        <w:rPr>
          <w:rFonts w:ascii="Times New Roman" w:eastAsia="Times New Roman" w:hAnsi="Times New Roman"/>
          <w:lang w:eastAsia="ru-RU"/>
        </w:rPr>
        <w:t>Казахтелеком</w:t>
      </w:r>
      <w:proofErr w:type="spellEnd"/>
      <w:r w:rsidRPr="00CC7F87">
        <w:rPr>
          <w:rFonts w:ascii="Times New Roman" w:eastAsia="Times New Roman" w:hAnsi="Times New Roman"/>
          <w:lang w:eastAsia="ru-RU"/>
        </w:rPr>
        <w:t>») совместно с НПП «</w:t>
      </w:r>
      <w:proofErr w:type="spellStart"/>
      <w:r w:rsidRPr="00CC7F87">
        <w:rPr>
          <w:rFonts w:ascii="Times New Roman" w:eastAsia="Times New Roman" w:hAnsi="Times New Roman"/>
          <w:lang w:eastAsia="ru-RU"/>
        </w:rPr>
        <w:t>Атамекен</w:t>
      </w:r>
      <w:proofErr w:type="spellEnd"/>
      <w:r w:rsidRPr="00CC7F87">
        <w:rPr>
          <w:rFonts w:ascii="Times New Roman" w:eastAsia="Times New Roman" w:hAnsi="Times New Roman"/>
          <w:lang w:eastAsia="ru-RU"/>
        </w:rPr>
        <w:t>» запустил специальную обучающую программу по работе с ИС МПТ.</w:t>
      </w:r>
    </w:p>
    <w:p w:rsidR="0005452C" w:rsidRPr="00CC7F87" w:rsidRDefault="0005452C" w:rsidP="0005452C">
      <w:pPr>
        <w:tabs>
          <w:tab w:val="left" w:pos="993"/>
        </w:tabs>
        <w:spacing w:after="0" w:line="240" w:lineRule="auto"/>
        <w:ind w:firstLine="284"/>
        <w:jc w:val="both"/>
        <w:rPr>
          <w:rFonts w:ascii="Times New Roman" w:eastAsia="Times New Roman" w:hAnsi="Times New Roman"/>
          <w:lang w:eastAsia="ru-RU"/>
        </w:rPr>
      </w:pPr>
      <w:r w:rsidRPr="00CC7F87">
        <w:rPr>
          <w:rFonts w:ascii="Times New Roman" w:eastAsia="Times New Roman" w:hAnsi="Times New Roman"/>
          <w:lang w:eastAsia="ru-RU"/>
        </w:rPr>
        <w:t xml:space="preserve">По вопросам маркировки товаров круглосуточно работает бесплатная «горячая» линия по номеру - 8 800 080 6565. </w:t>
      </w:r>
    </w:p>
    <w:p w:rsidR="0005452C" w:rsidRPr="00CC7F87" w:rsidRDefault="0005452C" w:rsidP="0005452C">
      <w:pPr>
        <w:spacing w:after="0" w:line="240" w:lineRule="auto"/>
        <w:ind w:firstLine="284"/>
        <w:jc w:val="both"/>
        <w:rPr>
          <w:rFonts w:ascii="Times New Roman" w:hAnsi="Times New Roman"/>
        </w:rPr>
      </w:pPr>
      <w:r w:rsidRPr="00CC7F87">
        <w:rPr>
          <w:rFonts w:ascii="Times New Roman" w:hAnsi="Times New Roman"/>
        </w:rPr>
        <w:t>С февраля месяца текущего года Комитет государственных доходов</w:t>
      </w:r>
      <w:r w:rsidR="008778CA" w:rsidRPr="00CC7F87">
        <w:rPr>
          <w:rFonts w:ascii="Times New Roman" w:hAnsi="Times New Roman"/>
        </w:rPr>
        <w:t xml:space="preserve"> МФ РК</w:t>
      </w:r>
      <w:r w:rsidRPr="00CC7F87">
        <w:rPr>
          <w:rFonts w:ascii="Times New Roman" w:hAnsi="Times New Roman"/>
        </w:rPr>
        <w:t xml:space="preserve"> совместно с</w:t>
      </w:r>
      <w:r w:rsidR="008566C7" w:rsidRPr="00CC7F87">
        <w:rPr>
          <w:rFonts w:ascii="Times New Roman" w:hAnsi="Times New Roman"/>
        </w:rPr>
        <w:t xml:space="preserve"> </w:t>
      </w:r>
      <w:r w:rsidRPr="00CC7F87">
        <w:rPr>
          <w:rFonts w:ascii="Times New Roman" w:hAnsi="Times New Roman"/>
        </w:rPr>
        <w:t>Единым оператором и НПП «</w:t>
      </w:r>
      <w:proofErr w:type="spellStart"/>
      <w:r w:rsidRPr="00CC7F87">
        <w:rPr>
          <w:rFonts w:ascii="Times New Roman" w:hAnsi="Times New Roman"/>
        </w:rPr>
        <w:t>Атамекен</w:t>
      </w:r>
      <w:proofErr w:type="spellEnd"/>
      <w:r w:rsidRPr="00CC7F87">
        <w:rPr>
          <w:rFonts w:ascii="Times New Roman" w:hAnsi="Times New Roman"/>
        </w:rPr>
        <w:t>» запустил специальную обучающую программу по работе с ИС МПТ.</w:t>
      </w:r>
    </w:p>
    <w:p w:rsidR="00457D05" w:rsidRPr="00CC7F87" w:rsidRDefault="00457D05" w:rsidP="00457D05">
      <w:pPr>
        <w:spacing w:after="0" w:line="240" w:lineRule="auto"/>
        <w:ind w:firstLine="284"/>
        <w:jc w:val="both"/>
        <w:rPr>
          <w:rFonts w:ascii="Times New Roman" w:hAnsi="Times New Roman"/>
        </w:rPr>
      </w:pPr>
    </w:p>
    <w:p w:rsidR="00CA09AB" w:rsidRPr="009D2BC5" w:rsidRDefault="00CA09AB" w:rsidP="00457D05">
      <w:pPr>
        <w:spacing w:after="0" w:line="240" w:lineRule="auto"/>
        <w:ind w:firstLine="284"/>
        <w:jc w:val="both"/>
        <w:rPr>
          <w:rFonts w:ascii="Times New Roman" w:hAnsi="Times New Roman"/>
          <w:sz w:val="26"/>
          <w:szCs w:val="26"/>
        </w:rPr>
      </w:pPr>
    </w:p>
    <w:p w:rsidR="003913B9" w:rsidRDefault="003913B9" w:rsidP="009D1C01">
      <w:pPr>
        <w:spacing w:after="0" w:line="240" w:lineRule="auto"/>
        <w:ind w:firstLine="284"/>
        <w:jc w:val="center"/>
        <w:rPr>
          <w:rFonts w:ascii="Times New Roman" w:hAnsi="Times New Roman"/>
          <w:b/>
          <w:color w:val="1F497D"/>
          <w:sz w:val="28"/>
          <w:szCs w:val="28"/>
        </w:rPr>
      </w:pPr>
    </w:p>
    <w:p w:rsidR="001C45BB" w:rsidRPr="009D1C01" w:rsidRDefault="001C45BB" w:rsidP="001C45BB">
      <w:pPr>
        <w:spacing w:after="0" w:line="240" w:lineRule="auto"/>
        <w:ind w:firstLine="284"/>
        <w:jc w:val="center"/>
        <w:rPr>
          <w:rFonts w:ascii="Times New Roman" w:hAnsi="Times New Roman"/>
          <w:b/>
          <w:color w:val="1F497D"/>
          <w:sz w:val="28"/>
          <w:szCs w:val="28"/>
        </w:rPr>
      </w:pPr>
      <w:r w:rsidRPr="009D1C01">
        <w:rPr>
          <w:rFonts w:ascii="Times New Roman" w:hAnsi="Times New Roman"/>
          <w:b/>
          <w:color w:val="1F497D"/>
          <w:sz w:val="28"/>
          <w:szCs w:val="28"/>
        </w:rPr>
        <w:lastRenderedPageBreak/>
        <w:t xml:space="preserve">Телефон доверия </w:t>
      </w:r>
      <w:r w:rsidRPr="009D1C01">
        <w:rPr>
          <w:rFonts w:ascii="Times New Roman" w:hAnsi="Times New Roman"/>
          <w:b/>
          <w:color w:val="1F497D"/>
          <w:sz w:val="28"/>
          <w:szCs w:val="28"/>
          <w:lang w:val="kk-KZ"/>
        </w:rPr>
        <w:t>КГД МФ РК</w:t>
      </w:r>
    </w:p>
    <w:p w:rsidR="001C45BB" w:rsidRPr="009D1C01" w:rsidRDefault="001C45BB" w:rsidP="001C45BB">
      <w:pPr>
        <w:spacing w:after="0" w:line="240" w:lineRule="auto"/>
        <w:jc w:val="center"/>
        <w:rPr>
          <w:rFonts w:ascii="Times New Roman" w:hAnsi="Times New Roman"/>
          <w:sz w:val="28"/>
          <w:szCs w:val="28"/>
        </w:rPr>
      </w:pPr>
      <w:r w:rsidRPr="009D1C01">
        <w:rPr>
          <w:rFonts w:ascii="Times New Roman" w:hAnsi="Times New Roman"/>
          <w:sz w:val="28"/>
          <w:szCs w:val="28"/>
        </w:rPr>
        <w:t>8 (7172) 71-80-05</w:t>
      </w:r>
    </w:p>
    <w:p w:rsidR="001C45BB" w:rsidRPr="009D1C01" w:rsidRDefault="001C45BB" w:rsidP="001C45BB">
      <w:pPr>
        <w:spacing w:after="0" w:line="240" w:lineRule="auto"/>
        <w:jc w:val="center"/>
        <w:rPr>
          <w:rFonts w:ascii="Times New Roman" w:hAnsi="Times New Roman"/>
          <w:sz w:val="28"/>
          <w:szCs w:val="28"/>
        </w:rPr>
      </w:pPr>
    </w:p>
    <w:p w:rsidR="001C45BB" w:rsidRPr="009D1C01" w:rsidRDefault="001C45BB" w:rsidP="001C45BB">
      <w:pPr>
        <w:spacing w:after="0" w:line="240" w:lineRule="auto"/>
        <w:jc w:val="center"/>
        <w:rPr>
          <w:rFonts w:ascii="Times New Roman" w:hAnsi="Times New Roman"/>
          <w:color w:val="1F497D"/>
          <w:sz w:val="28"/>
          <w:szCs w:val="28"/>
        </w:rPr>
      </w:pPr>
      <w:r w:rsidRPr="009D1C01">
        <w:rPr>
          <w:rFonts w:ascii="Times New Roman" w:hAnsi="Times New Roman"/>
          <w:b/>
          <w:color w:val="1F497D"/>
          <w:sz w:val="28"/>
          <w:szCs w:val="28"/>
        </w:rPr>
        <w:t>Интернет-ресурс</w:t>
      </w:r>
      <w:r>
        <w:rPr>
          <w:rFonts w:ascii="Times New Roman" w:hAnsi="Times New Roman"/>
          <w:b/>
          <w:color w:val="1F497D"/>
          <w:sz w:val="28"/>
          <w:szCs w:val="28"/>
        </w:rPr>
        <w:t xml:space="preserve"> </w:t>
      </w:r>
      <w:r w:rsidRPr="009D1C01">
        <w:rPr>
          <w:rFonts w:ascii="Times New Roman" w:hAnsi="Times New Roman"/>
          <w:b/>
          <w:color w:val="1F497D"/>
          <w:sz w:val="28"/>
          <w:szCs w:val="28"/>
        </w:rPr>
        <w:t>КГД МФ РК</w:t>
      </w:r>
    </w:p>
    <w:p w:rsidR="001C45BB" w:rsidRPr="000D4972" w:rsidRDefault="00B75AA8" w:rsidP="001C45BB">
      <w:pPr>
        <w:spacing w:after="0" w:line="240" w:lineRule="auto"/>
        <w:jc w:val="center"/>
        <w:rPr>
          <w:rFonts w:ascii="Times New Roman" w:hAnsi="Times New Roman"/>
          <w:color w:val="1F497D"/>
          <w:sz w:val="24"/>
          <w:szCs w:val="24"/>
          <w:lang w:val="kk-KZ"/>
        </w:rPr>
      </w:pPr>
      <w:hyperlink r:id="rId13" w:history="1">
        <w:r w:rsidR="001C45BB" w:rsidRPr="000D4972">
          <w:rPr>
            <w:rFonts w:ascii="Times New Roman" w:hAnsi="Times New Roman"/>
            <w:color w:val="0000FF"/>
            <w:sz w:val="24"/>
            <w:szCs w:val="24"/>
          </w:rPr>
          <w:t>www.kgd.gov.kz</w:t>
        </w:r>
      </w:hyperlink>
    </w:p>
    <w:p w:rsidR="001C45BB" w:rsidRPr="009D1C01" w:rsidRDefault="001C45BB" w:rsidP="001C45BB">
      <w:pPr>
        <w:widowControl w:val="0"/>
        <w:pBdr>
          <w:bottom w:val="single" w:sz="4" w:space="30" w:color="FFFFFF"/>
        </w:pBdr>
        <w:tabs>
          <w:tab w:val="left" w:pos="0"/>
        </w:tabs>
        <w:spacing w:after="0" w:line="240" w:lineRule="auto"/>
        <w:jc w:val="center"/>
        <w:rPr>
          <w:rFonts w:ascii="Times New Roman" w:hAnsi="Times New Roman"/>
          <w:b/>
          <w:color w:val="1F497D"/>
          <w:sz w:val="28"/>
          <w:szCs w:val="28"/>
        </w:rPr>
      </w:pPr>
    </w:p>
    <w:p w:rsidR="001C45BB" w:rsidRPr="009D1C01" w:rsidRDefault="001C45BB" w:rsidP="001C45BB">
      <w:pPr>
        <w:widowControl w:val="0"/>
        <w:pBdr>
          <w:bottom w:val="single" w:sz="4" w:space="30" w:color="FFFFFF"/>
        </w:pBdr>
        <w:tabs>
          <w:tab w:val="left" w:pos="0"/>
        </w:tabs>
        <w:spacing w:after="0" w:line="240" w:lineRule="auto"/>
        <w:jc w:val="center"/>
        <w:rPr>
          <w:rFonts w:ascii="Times New Roman" w:hAnsi="Times New Roman"/>
          <w:b/>
          <w:color w:val="1F497D"/>
          <w:sz w:val="28"/>
          <w:szCs w:val="28"/>
        </w:rPr>
      </w:pPr>
      <w:r w:rsidRPr="009D1C01">
        <w:rPr>
          <w:rFonts w:ascii="Times New Roman" w:hAnsi="Times New Roman"/>
          <w:b/>
          <w:color w:val="1F497D"/>
          <w:sz w:val="28"/>
          <w:szCs w:val="28"/>
        </w:rPr>
        <w:t xml:space="preserve">Аккаунты </w:t>
      </w:r>
      <w:r w:rsidRPr="009D1C01">
        <w:rPr>
          <w:rFonts w:ascii="Times New Roman" w:hAnsi="Times New Roman"/>
          <w:b/>
          <w:color w:val="1F497D"/>
          <w:sz w:val="28"/>
          <w:szCs w:val="28"/>
          <w:lang w:val="kk-KZ"/>
        </w:rPr>
        <w:t>КГД МФ РК</w:t>
      </w:r>
      <w:r w:rsidRPr="009D1C01">
        <w:rPr>
          <w:rFonts w:ascii="Times New Roman" w:hAnsi="Times New Roman"/>
          <w:b/>
          <w:color w:val="1F497D"/>
          <w:sz w:val="28"/>
          <w:szCs w:val="28"/>
        </w:rPr>
        <w:t>:</w:t>
      </w:r>
    </w:p>
    <w:p w:rsidR="001C45BB" w:rsidRPr="009D1C01" w:rsidRDefault="001C45BB" w:rsidP="001C45BB">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r w:rsidRPr="009D1C01">
        <w:rPr>
          <w:rFonts w:ascii="Times New Roman" w:hAnsi="Times New Roman"/>
          <w:b/>
          <w:i/>
          <w:color w:val="1F497D"/>
          <w:sz w:val="28"/>
          <w:szCs w:val="28"/>
          <w:lang w:val="kk-KZ"/>
        </w:rPr>
        <w:t>Facebook</w:t>
      </w:r>
    </w:p>
    <w:p w:rsidR="001C45BB" w:rsidRPr="0084256B" w:rsidRDefault="00B75AA8" w:rsidP="001C45BB">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hyperlink r:id="rId14" w:history="1">
        <w:r w:rsidR="001C45BB" w:rsidRPr="0084256B">
          <w:rPr>
            <w:rStyle w:val="a6"/>
            <w:rFonts w:ascii="Times New Roman" w:hAnsi="Times New Roman"/>
            <w:sz w:val="24"/>
            <w:szCs w:val="24"/>
            <w:u w:val="none"/>
            <w:lang w:val="kk-KZ"/>
          </w:rPr>
          <w:t>https://www.facebook.com/kgd.gov.kz</w:t>
        </w:r>
      </w:hyperlink>
    </w:p>
    <w:p w:rsidR="001C45BB" w:rsidRPr="001E6D8D" w:rsidRDefault="001C45BB" w:rsidP="001C45BB">
      <w:pPr>
        <w:widowControl w:val="0"/>
        <w:pBdr>
          <w:bottom w:val="single" w:sz="4" w:space="30" w:color="FFFFFF"/>
        </w:pBdr>
        <w:tabs>
          <w:tab w:val="left" w:pos="0"/>
        </w:tabs>
        <w:spacing w:after="0" w:line="240" w:lineRule="auto"/>
        <w:jc w:val="center"/>
        <w:rPr>
          <w:rFonts w:ascii="Times New Roman" w:hAnsi="Times New Roman"/>
          <w:b/>
          <w:i/>
          <w:color w:val="1F497D"/>
          <w:sz w:val="28"/>
          <w:szCs w:val="28"/>
        </w:rPr>
      </w:pPr>
    </w:p>
    <w:p w:rsidR="001C45BB" w:rsidRPr="0084256B" w:rsidRDefault="001C45BB" w:rsidP="001C45BB">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r w:rsidRPr="009D1C01">
        <w:rPr>
          <w:rFonts w:ascii="Times New Roman" w:hAnsi="Times New Roman"/>
          <w:b/>
          <w:i/>
          <w:color w:val="1F497D"/>
          <w:sz w:val="28"/>
          <w:szCs w:val="28"/>
          <w:lang w:val="kk-KZ"/>
        </w:rPr>
        <w:t>Instagram</w:t>
      </w:r>
      <w:r>
        <w:rPr>
          <w:rFonts w:ascii="Times New Roman" w:hAnsi="Times New Roman"/>
          <w:b/>
          <w:i/>
          <w:color w:val="1F497D"/>
          <w:sz w:val="28"/>
          <w:szCs w:val="28"/>
          <w:lang w:val="en-US"/>
        </w:rPr>
        <w:t xml:space="preserve"> </w:t>
      </w:r>
      <w:hyperlink r:id="rId15" w:history="1">
        <w:r w:rsidRPr="0084256B">
          <w:rPr>
            <w:rStyle w:val="a6"/>
            <w:rFonts w:ascii="Times New Roman" w:hAnsi="Times New Roman"/>
            <w:sz w:val="24"/>
            <w:szCs w:val="24"/>
            <w:u w:val="none"/>
            <w:lang w:val="kk-KZ"/>
          </w:rPr>
          <w:t>https://www.instagram.com/</w:t>
        </w:r>
        <w:proofErr w:type="spellStart"/>
        <w:r w:rsidRPr="0084256B">
          <w:rPr>
            <w:rStyle w:val="a6"/>
            <w:rFonts w:ascii="Times New Roman" w:hAnsi="Times New Roman"/>
            <w:sz w:val="24"/>
            <w:szCs w:val="24"/>
            <w:u w:val="none"/>
            <w:lang w:val="en-US"/>
          </w:rPr>
          <w:t>press_kyzmet_kgd</w:t>
        </w:r>
        <w:proofErr w:type="spellEnd"/>
        <w:r w:rsidRPr="0084256B">
          <w:rPr>
            <w:rStyle w:val="a6"/>
            <w:rFonts w:ascii="Times New Roman" w:hAnsi="Times New Roman"/>
            <w:sz w:val="24"/>
            <w:szCs w:val="24"/>
            <w:u w:val="none"/>
            <w:lang w:val="kk-KZ"/>
          </w:rPr>
          <w:t>/</w:t>
        </w:r>
      </w:hyperlink>
    </w:p>
    <w:p w:rsidR="001C45BB" w:rsidRPr="001E6D8D" w:rsidRDefault="001C45BB" w:rsidP="001C45BB">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en-US"/>
        </w:rPr>
      </w:pPr>
    </w:p>
    <w:p w:rsidR="001C45BB" w:rsidRPr="009D1C01" w:rsidRDefault="001C45BB" w:rsidP="001C45BB">
      <w:pPr>
        <w:widowControl w:val="0"/>
        <w:pBdr>
          <w:bottom w:val="single" w:sz="4" w:space="30" w:color="FFFFFF"/>
        </w:pBdr>
        <w:tabs>
          <w:tab w:val="left" w:pos="0"/>
        </w:tabs>
        <w:spacing w:after="0" w:line="240" w:lineRule="auto"/>
        <w:jc w:val="center"/>
        <w:rPr>
          <w:rFonts w:ascii="Times New Roman" w:hAnsi="Times New Roman"/>
          <w:b/>
          <w:i/>
          <w:color w:val="1F497D"/>
          <w:sz w:val="24"/>
          <w:szCs w:val="24"/>
          <w:lang w:val="kk-KZ"/>
        </w:rPr>
      </w:pPr>
      <w:r>
        <w:rPr>
          <w:rFonts w:ascii="Times New Roman" w:hAnsi="Times New Roman"/>
          <w:b/>
          <w:i/>
          <w:color w:val="1F497D"/>
          <w:sz w:val="28"/>
          <w:szCs w:val="28"/>
          <w:lang w:val="en-US"/>
        </w:rPr>
        <w:t>T</w:t>
      </w:r>
      <w:r w:rsidRPr="009D1C01">
        <w:rPr>
          <w:rFonts w:ascii="Times New Roman" w:hAnsi="Times New Roman"/>
          <w:b/>
          <w:i/>
          <w:color w:val="1F497D"/>
          <w:sz w:val="28"/>
          <w:szCs w:val="28"/>
          <w:lang w:val="kk-KZ"/>
        </w:rPr>
        <w:t>witter</w:t>
      </w:r>
    </w:p>
    <w:p w:rsidR="001C45BB" w:rsidRPr="0084256B" w:rsidRDefault="001C45BB" w:rsidP="001C45BB">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r w:rsidRPr="0084256B">
        <w:rPr>
          <w:rFonts w:ascii="Times New Roman" w:hAnsi="Times New Roman"/>
          <w:i/>
          <w:color w:val="1F497D"/>
          <w:sz w:val="24"/>
          <w:szCs w:val="24"/>
          <w:lang w:val="kk-KZ"/>
        </w:rPr>
        <w:t xml:space="preserve"> </w:t>
      </w:r>
      <w:hyperlink r:id="rId16" w:history="1">
        <w:r w:rsidRPr="0084256B">
          <w:rPr>
            <w:rStyle w:val="a6"/>
            <w:rFonts w:ascii="Times New Roman" w:hAnsi="Times New Roman"/>
            <w:sz w:val="24"/>
            <w:szCs w:val="24"/>
            <w:u w:val="none"/>
            <w:lang w:val="kk-KZ"/>
          </w:rPr>
          <w:t>https://twitter.com/@KGD_MF_RK</w:t>
        </w:r>
      </w:hyperlink>
    </w:p>
    <w:p w:rsidR="001C45BB" w:rsidRPr="0084256B" w:rsidRDefault="001C45BB" w:rsidP="001C45BB">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en-US"/>
        </w:rPr>
      </w:pPr>
    </w:p>
    <w:p w:rsidR="001C45BB" w:rsidRPr="009D1C01" w:rsidRDefault="001C45BB" w:rsidP="001C45BB">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en-US"/>
        </w:rPr>
      </w:pPr>
      <w:r w:rsidRPr="009D1C01">
        <w:rPr>
          <w:rFonts w:ascii="Times New Roman" w:hAnsi="Times New Roman"/>
          <w:b/>
          <w:i/>
          <w:color w:val="1F497D"/>
          <w:sz w:val="28"/>
          <w:szCs w:val="28"/>
          <w:lang w:val="en-US"/>
        </w:rPr>
        <w:t>Telegram</w:t>
      </w:r>
      <w:r w:rsidRPr="009D1C01">
        <w:rPr>
          <w:rFonts w:ascii="Times New Roman" w:hAnsi="Times New Roman"/>
          <w:b/>
          <w:i/>
          <w:color w:val="1F497D"/>
          <w:sz w:val="28"/>
          <w:szCs w:val="28"/>
          <w:lang w:val="kk-KZ"/>
        </w:rPr>
        <w:t xml:space="preserve"> канал</w:t>
      </w:r>
    </w:p>
    <w:p w:rsidR="001C45BB" w:rsidRPr="0084256B" w:rsidRDefault="00B75AA8" w:rsidP="001C45BB">
      <w:pPr>
        <w:widowControl w:val="0"/>
        <w:pBdr>
          <w:bottom w:val="single" w:sz="4" w:space="30" w:color="FFFFFF"/>
        </w:pBdr>
        <w:tabs>
          <w:tab w:val="left" w:pos="0"/>
        </w:tabs>
        <w:spacing w:after="0" w:line="240" w:lineRule="auto"/>
        <w:jc w:val="center"/>
        <w:rPr>
          <w:rFonts w:ascii="Times New Roman" w:hAnsi="Times New Roman"/>
          <w:color w:val="0000FF"/>
          <w:sz w:val="24"/>
          <w:szCs w:val="24"/>
          <w:lang w:val="en-US"/>
        </w:rPr>
      </w:pPr>
      <w:hyperlink r:id="rId17" w:history="1">
        <w:r w:rsidR="001C45BB" w:rsidRPr="0084256B">
          <w:rPr>
            <w:rFonts w:ascii="Times New Roman" w:hAnsi="Times New Roman"/>
            <w:color w:val="0000FF"/>
            <w:sz w:val="24"/>
            <w:szCs w:val="24"/>
            <w:lang w:val="en-US"/>
          </w:rPr>
          <w:t>https://t.me/kgdmfrk</w:t>
        </w:r>
      </w:hyperlink>
    </w:p>
    <w:p w:rsidR="001C45BB" w:rsidRDefault="001C45BB" w:rsidP="001C45BB">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en-US"/>
        </w:rPr>
      </w:pPr>
    </w:p>
    <w:p w:rsidR="001C45BB" w:rsidRPr="001E6D8D" w:rsidRDefault="001C45BB" w:rsidP="001C45BB">
      <w:pPr>
        <w:widowControl w:val="0"/>
        <w:pBdr>
          <w:bottom w:val="single" w:sz="4" w:space="30" w:color="FFFFFF"/>
        </w:pBdr>
        <w:tabs>
          <w:tab w:val="left" w:pos="0"/>
        </w:tabs>
        <w:spacing w:after="0" w:line="240" w:lineRule="auto"/>
        <w:jc w:val="center"/>
        <w:rPr>
          <w:rFonts w:ascii="Times New Roman" w:hAnsi="Times New Roman"/>
          <w:color w:val="0000FF"/>
          <w:sz w:val="24"/>
          <w:szCs w:val="24"/>
          <w:lang w:val="en-US"/>
        </w:rPr>
      </w:pPr>
      <w:r w:rsidRPr="009D1C01">
        <w:rPr>
          <w:rFonts w:ascii="Times New Roman" w:hAnsi="Times New Roman"/>
          <w:b/>
          <w:i/>
          <w:color w:val="1F497D"/>
          <w:sz w:val="28"/>
          <w:szCs w:val="28"/>
          <w:lang w:val="en-US"/>
        </w:rPr>
        <w:t>You Tube</w:t>
      </w:r>
      <w:r>
        <w:rPr>
          <w:rFonts w:ascii="Times New Roman" w:hAnsi="Times New Roman"/>
          <w:b/>
          <w:i/>
          <w:color w:val="1F497D"/>
          <w:sz w:val="28"/>
          <w:szCs w:val="28"/>
          <w:lang w:val="en-US"/>
        </w:rPr>
        <w:t xml:space="preserve"> </w:t>
      </w:r>
      <w:r w:rsidRPr="001E6D8D">
        <w:rPr>
          <w:rFonts w:ascii="Times New Roman" w:hAnsi="Times New Roman"/>
          <w:color w:val="0000FF"/>
          <w:sz w:val="24"/>
          <w:szCs w:val="24"/>
          <w:lang w:val="en-US"/>
        </w:rPr>
        <w:t>kgd.gov.kz</w:t>
      </w:r>
    </w:p>
    <w:p w:rsidR="001C45BB" w:rsidRPr="009D1C01" w:rsidRDefault="001C45BB" w:rsidP="001C45BB">
      <w:pPr>
        <w:widowControl w:val="0"/>
        <w:pBdr>
          <w:bottom w:val="single" w:sz="4" w:space="30" w:color="FFFFFF"/>
        </w:pBdr>
        <w:tabs>
          <w:tab w:val="left" w:pos="0"/>
        </w:tabs>
        <w:spacing w:after="0" w:line="240" w:lineRule="auto"/>
        <w:jc w:val="center"/>
        <w:rPr>
          <w:rFonts w:ascii="Times New Roman" w:hAnsi="Times New Roman"/>
          <w:color w:val="1F497D"/>
          <w:sz w:val="28"/>
          <w:szCs w:val="28"/>
          <w:lang w:val="en-US"/>
        </w:rPr>
      </w:pPr>
    </w:p>
    <w:p w:rsidR="001C45BB" w:rsidRPr="001E6D8D" w:rsidRDefault="001C45BB" w:rsidP="001C45BB">
      <w:pPr>
        <w:widowControl w:val="0"/>
        <w:pBdr>
          <w:bottom w:val="single" w:sz="4" w:space="30" w:color="FFFFFF"/>
        </w:pBdr>
        <w:tabs>
          <w:tab w:val="left" w:pos="0"/>
        </w:tabs>
        <w:spacing w:after="0" w:line="240" w:lineRule="auto"/>
        <w:jc w:val="center"/>
        <w:rPr>
          <w:rFonts w:ascii="Times New Roman" w:hAnsi="Times New Roman"/>
          <w:b/>
          <w:color w:val="1F497D"/>
          <w:sz w:val="28"/>
          <w:szCs w:val="28"/>
          <w:lang w:val="en-US"/>
        </w:rPr>
      </w:pPr>
      <w:r w:rsidRPr="009D1C01">
        <w:rPr>
          <w:rFonts w:ascii="Times New Roman" w:hAnsi="Times New Roman"/>
          <w:b/>
          <w:color w:val="1F497D"/>
          <w:sz w:val="28"/>
          <w:szCs w:val="28"/>
        </w:rPr>
        <w:t>Контакт</w:t>
      </w:r>
      <w:r w:rsidRPr="001E6D8D">
        <w:rPr>
          <w:rFonts w:ascii="Times New Roman" w:hAnsi="Times New Roman"/>
          <w:b/>
          <w:color w:val="1F497D"/>
          <w:sz w:val="28"/>
          <w:szCs w:val="28"/>
          <w:lang w:val="en-US"/>
        </w:rPr>
        <w:t xml:space="preserve"> – </w:t>
      </w:r>
      <w:r w:rsidRPr="009D1C01">
        <w:rPr>
          <w:rFonts w:ascii="Times New Roman" w:hAnsi="Times New Roman"/>
          <w:b/>
          <w:color w:val="1F497D"/>
          <w:sz w:val="28"/>
          <w:szCs w:val="28"/>
        </w:rPr>
        <w:t>центр</w:t>
      </w:r>
      <w:r>
        <w:rPr>
          <w:rFonts w:ascii="Times New Roman" w:hAnsi="Times New Roman"/>
          <w:b/>
          <w:color w:val="1F497D"/>
          <w:sz w:val="28"/>
          <w:szCs w:val="28"/>
          <w:lang w:val="en-US"/>
        </w:rPr>
        <w:t xml:space="preserve"> </w:t>
      </w:r>
      <w:r w:rsidRPr="009D1C01">
        <w:rPr>
          <w:rFonts w:ascii="Times New Roman" w:hAnsi="Times New Roman"/>
          <w:b/>
          <w:color w:val="1F497D"/>
          <w:sz w:val="28"/>
          <w:szCs w:val="28"/>
        </w:rPr>
        <w:t>КГД</w:t>
      </w:r>
      <w:r w:rsidRPr="001E6D8D">
        <w:rPr>
          <w:rFonts w:ascii="Times New Roman" w:hAnsi="Times New Roman"/>
          <w:b/>
          <w:color w:val="1F497D"/>
          <w:sz w:val="28"/>
          <w:szCs w:val="28"/>
          <w:lang w:val="en-US"/>
        </w:rPr>
        <w:t xml:space="preserve"> </w:t>
      </w:r>
      <w:r w:rsidRPr="009D1C01">
        <w:rPr>
          <w:rFonts w:ascii="Times New Roman" w:hAnsi="Times New Roman"/>
          <w:b/>
          <w:color w:val="1F497D"/>
          <w:sz w:val="28"/>
          <w:szCs w:val="28"/>
        </w:rPr>
        <w:t>МФ</w:t>
      </w:r>
      <w:r w:rsidRPr="001E6D8D">
        <w:rPr>
          <w:rFonts w:ascii="Times New Roman" w:hAnsi="Times New Roman"/>
          <w:b/>
          <w:color w:val="1F497D"/>
          <w:sz w:val="28"/>
          <w:szCs w:val="28"/>
          <w:lang w:val="en-US"/>
        </w:rPr>
        <w:t xml:space="preserve"> </w:t>
      </w:r>
      <w:r w:rsidRPr="009D1C01">
        <w:rPr>
          <w:rFonts w:ascii="Times New Roman" w:hAnsi="Times New Roman"/>
          <w:b/>
          <w:color w:val="1F497D"/>
          <w:sz w:val="28"/>
          <w:szCs w:val="28"/>
        </w:rPr>
        <w:t>РК</w:t>
      </w:r>
    </w:p>
    <w:p w:rsidR="001C45BB" w:rsidRPr="009D1C01" w:rsidRDefault="001C45BB" w:rsidP="001C45BB">
      <w:pPr>
        <w:widowControl w:val="0"/>
        <w:pBdr>
          <w:bottom w:val="single" w:sz="4" w:space="30" w:color="FFFFFF"/>
        </w:pBdr>
        <w:tabs>
          <w:tab w:val="left" w:pos="0"/>
        </w:tabs>
        <w:spacing w:after="0" w:line="240" w:lineRule="auto"/>
        <w:jc w:val="center"/>
        <w:rPr>
          <w:rFonts w:ascii="Times New Roman" w:hAnsi="Times New Roman"/>
          <w:b/>
          <w:i/>
          <w:color w:val="1F497D"/>
          <w:sz w:val="28"/>
          <w:szCs w:val="28"/>
        </w:rPr>
      </w:pPr>
      <w:r w:rsidRPr="009D1C01">
        <w:rPr>
          <w:rFonts w:ascii="Times New Roman" w:hAnsi="Times New Roman"/>
          <w:color w:val="1F497D"/>
          <w:sz w:val="28"/>
          <w:szCs w:val="28"/>
        </w:rPr>
        <w:t xml:space="preserve">1414 (добавочный номер </w:t>
      </w:r>
      <w:r w:rsidR="00CA09AB">
        <w:rPr>
          <w:rFonts w:ascii="Times New Roman" w:hAnsi="Times New Roman"/>
          <w:color w:val="1F497D"/>
          <w:sz w:val="28"/>
          <w:szCs w:val="28"/>
        </w:rPr>
        <w:t>3</w:t>
      </w:r>
      <w:r w:rsidRPr="009D1C01">
        <w:rPr>
          <w:rFonts w:ascii="Times New Roman" w:hAnsi="Times New Roman"/>
          <w:color w:val="1F497D"/>
          <w:sz w:val="28"/>
          <w:szCs w:val="28"/>
        </w:rPr>
        <w:t>)</w:t>
      </w:r>
    </w:p>
    <w:p w:rsidR="001C45BB" w:rsidRPr="009D1C01" w:rsidRDefault="001C45BB" w:rsidP="001C45BB">
      <w:pPr>
        <w:widowControl w:val="0"/>
        <w:pBdr>
          <w:bottom w:val="single" w:sz="4" w:space="30" w:color="FFFFFF"/>
        </w:pBdr>
        <w:tabs>
          <w:tab w:val="left" w:pos="0"/>
        </w:tabs>
        <w:spacing w:after="0" w:line="240" w:lineRule="auto"/>
        <w:jc w:val="center"/>
        <w:rPr>
          <w:rFonts w:ascii="Times New Roman" w:hAnsi="Times New Roman"/>
          <w:b/>
          <w:i/>
          <w:color w:val="1F497D"/>
          <w:sz w:val="28"/>
          <w:szCs w:val="28"/>
        </w:rPr>
      </w:pPr>
    </w:p>
    <w:p w:rsidR="001C45BB" w:rsidRPr="009D1C01" w:rsidRDefault="001C45BB" w:rsidP="001C45BB">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proofErr w:type="spellStart"/>
      <w:r w:rsidRPr="009D1C01">
        <w:rPr>
          <w:rFonts w:ascii="Times New Roman" w:hAnsi="Times New Roman"/>
          <w:b/>
          <w:i/>
          <w:color w:val="1F497D"/>
          <w:sz w:val="28"/>
          <w:szCs w:val="28"/>
        </w:rPr>
        <w:t>Telegram</w:t>
      </w:r>
      <w:proofErr w:type="spellEnd"/>
      <w:r w:rsidRPr="009D1C01">
        <w:rPr>
          <w:rFonts w:ascii="Times New Roman" w:hAnsi="Times New Roman"/>
          <w:b/>
          <w:i/>
          <w:color w:val="1F497D"/>
          <w:sz w:val="28"/>
          <w:szCs w:val="28"/>
          <w:lang w:val="kk-KZ"/>
        </w:rPr>
        <w:t xml:space="preserve"> чат по вопросам СНТ</w:t>
      </w:r>
    </w:p>
    <w:p w:rsidR="001C45BB" w:rsidRPr="001E6D8D" w:rsidRDefault="001C45BB" w:rsidP="001C45BB">
      <w:pPr>
        <w:widowControl w:val="0"/>
        <w:pBdr>
          <w:bottom w:val="single" w:sz="4" w:space="30" w:color="FFFFFF"/>
        </w:pBdr>
        <w:tabs>
          <w:tab w:val="left" w:pos="0"/>
        </w:tabs>
        <w:spacing w:after="0" w:line="240" w:lineRule="auto"/>
        <w:jc w:val="center"/>
        <w:rPr>
          <w:rFonts w:ascii="Times New Roman" w:hAnsi="Times New Roman"/>
          <w:color w:val="0000FF"/>
          <w:sz w:val="24"/>
          <w:szCs w:val="24"/>
        </w:rPr>
      </w:pPr>
      <w:r w:rsidRPr="0084256B">
        <w:rPr>
          <w:rFonts w:ascii="Times New Roman" w:hAnsi="Times New Roman"/>
          <w:color w:val="0000FF"/>
          <w:sz w:val="24"/>
          <w:szCs w:val="24"/>
        </w:rPr>
        <w:t>@</w:t>
      </w:r>
      <w:proofErr w:type="spellStart"/>
      <w:r w:rsidRPr="0084256B">
        <w:rPr>
          <w:rFonts w:ascii="Times New Roman" w:hAnsi="Times New Roman"/>
          <w:color w:val="0000FF"/>
          <w:sz w:val="24"/>
          <w:szCs w:val="24"/>
        </w:rPr>
        <w:t>snt_approval_bot</w:t>
      </w:r>
      <w:proofErr w:type="spellEnd"/>
    </w:p>
    <w:p w:rsidR="001C45BB" w:rsidRDefault="001C45BB" w:rsidP="001C45BB">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rPr>
      </w:pPr>
    </w:p>
    <w:p w:rsidR="001C45BB" w:rsidRPr="008315D3" w:rsidRDefault="001C45BB" w:rsidP="001C45BB">
      <w:pPr>
        <w:widowControl w:val="0"/>
        <w:pBdr>
          <w:bottom w:val="single" w:sz="4" w:space="30" w:color="FFFFFF"/>
        </w:pBdr>
        <w:tabs>
          <w:tab w:val="left" w:pos="0"/>
        </w:tabs>
        <w:spacing w:after="0" w:line="240" w:lineRule="auto"/>
        <w:jc w:val="center"/>
        <w:rPr>
          <w:rFonts w:ascii="Times New Roman" w:hAnsi="Times New Roman"/>
          <w:b/>
          <w:i/>
          <w:color w:val="1F497D"/>
          <w:sz w:val="28"/>
          <w:szCs w:val="28"/>
        </w:rPr>
      </w:pPr>
      <w:r w:rsidRPr="009D1C01">
        <w:rPr>
          <w:rFonts w:ascii="Times New Roman" w:hAnsi="Times New Roman"/>
          <w:b/>
          <w:i/>
          <w:color w:val="1F497D"/>
          <w:sz w:val="28"/>
          <w:szCs w:val="28"/>
          <w:lang w:val="en-US"/>
        </w:rPr>
        <w:t>Telegram</w:t>
      </w:r>
      <w:r w:rsidRPr="009D1C01">
        <w:rPr>
          <w:rFonts w:ascii="Times New Roman" w:hAnsi="Times New Roman"/>
          <w:b/>
          <w:i/>
          <w:color w:val="1F497D"/>
          <w:sz w:val="28"/>
          <w:szCs w:val="28"/>
          <w:lang w:val="kk-KZ"/>
        </w:rPr>
        <w:t xml:space="preserve"> чат </w:t>
      </w:r>
      <w:r>
        <w:rPr>
          <w:rFonts w:ascii="Times New Roman" w:hAnsi="Times New Roman"/>
          <w:b/>
          <w:i/>
          <w:color w:val="1F497D"/>
          <w:sz w:val="28"/>
          <w:szCs w:val="28"/>
          <w:lang w:val="kk-KZ"/>
        </w:rPr>
        <w:t>канцелярии КГД МФ РК</w:t>
      </w:r>
    </w:p>
    <w:p w:rsidR="001C45BB" w:rsidRPr="001E6D8D" w:rsidRDefault="001C45BB" w:rsidP="001C45BB">
      <w:pPr>
        <w:widowControl w:val="0"/>
        <w:pBdr>
          <w:bottom w:val="single" w:sz="4" w:space="30" w:color="FFFFFF"/>
        </w:pBdr>
        <w:tabs>
          <w:tab w:val="left" w:pos="0"/>
        </w:tabs>
        <w:spacing w:after="0" w:line="240" w:lineRule="auto"/>
        <w:jc w:val="center"/>
        <w:rPr>
          <w:rFonts w:ascii="Times New Roman" w:hAnsi="Times New Roman"/>
          <w:color w:val="0000FF"/>
          <w:sz w:val="24"/>
          <w:szCs w:val="24"/>
        </w:rPr>
      </w:pPr>
      <w:r w:rsidRPr="001E6D8D">
        <w:rPr>
          <w:rFonts w:ascii="Times New Roman" w:hAnsi="Times New Roman"/>
          <w:color w:val="0000FF"/>
          <w:sz w:val="24"/>
          <w:szCs w:val="24"/>
        </w:rPr>
        <w:t>@</w:t>
      </w:r>
      <w:r>
        <w:rPr>
          <w:rFonts w:ascii="Times New Roman" w:hAnsi="Times New Roman"/>
          <w:color w:val="0000FF"/>
          <w:sz w:val="24"/>
          <w:szCs w:val="24"/>
          <w:lang w:val="en-US"/>
        </w:rPr>
        <w:t>KGD</w:t>
      </w:r>
      <w:r w:rsidRPr="001E6D8D">
        <w:rPr>
          <w:rFonts w:ascii="Times New Roman" w:hAnsi="Times New Roman"/>
          <w:color w:val="0000FF"/>
          <w:sz w:val="24"/>
          <w:szCs w:val="24"/>
        </w:rPr>
        <w:t>_</w:t>
      </w:r>
      <w:proofErr w:type="spellStart"/>
      <w:r>
        <w:rPr>
          <w:rFonts w:ascii="Times New Roman" w:hAnsi="Times New Roman"/>
          <w:color w:val="0000FF"/>
          <w:sz w:val="24"/>
          <w:szCs w:val="24"/>
          <w:lang w:val="en-US"/>
        </w:rPr>
        <w:t>KANTSELYARIYAbot</w:t>
      </w:r>
      <w:proofErr w:type="spellEnd"/>
    </w:p>
    <w:p w:rsidR="001C45BB" w:rsidRDefault="001C45BB" w:rsidP="001C45BB">
      <w:pPr>
        <w:widowControl w:val="0"/>
        <w:pBdr>
          <w:bottom w:val="single" w:sz="4" w:space="30" w:color="FFFFFF"/>
        </w:pBdr>
        <w:tabs>
          <w:tab w:val="left" w:pos="0"/>
        </w:tabs>
        <w:spacing w:after="0" w:line="240" w:lineRule="auto"/>
        <w:jc w:val="center"/>
        <w:rPr>
          <w:rFonts w:ascii="Times New Roman" w:hAnsi="Times New Roman"/>
          <w:b/>
          <w:i/>
          <w:color w:val="1F497D"/>
          <w:sz w:val="28"/>
          <w:szCs w:val="28"/>
        </w:rPr>
      </w:pPr>
    </w:p>
    <w:p w:rsidR="003913B9" w:rsidRDefault="003913B9" w:rsidP="009D1C01">
      <w:pPr>
        <w:spacing w:after="0" w:line="240" w:lineRule="auto"/>
        <w:ind w:firstLine="284"/>
        <w:jc w:val="center"/>
        <w:rPr>
          <w:rFonts w:ascii="Times New Roman" w:hAnsi="Times New Roman"/>
          <w:b/>
          <w:color w:val="1F497D"/>
          <w:sz w:val="28"/>
          <w:szCs w:val="28"/>
        </w:rPr>
      </w:pPr>
    </w:p>
    <w:p w:rsidR="003913B9" w:rsidRDefault="003913B9" w:rsidP="009D1C01">
      <w:pPr>
        <w:spacing w:after="0" w:line="240" w:lineRule="auto"/>
        <w:ind w:firstLine="284"/>
        <w:jc w:val="center"/>
        <w:rPr>
          <w:rFonts w:ascii="Times New Roman" w:hAnsi="Times New Roman"/>
          <w:b/>
          <w:color w:val="1F497D"/>
          <w:sz w:val="28"/>
          <w:szCs w:val="28"/>
        </w:rPr>
      </w:pPr>
    </w:p>
    <w:p w:rsidR="003913B9" w:rsidRDefault="003913B9" w:rsidP="009D1C01">
      <w:pPr>
        <w:spacing w:after="0" w:line="240" w:lineRule="auto"/>
        <w:ind w:firstLine="284"/>
        <w:jc w:val="center"/>
        <w:rPr>
          <w:rFonts w:ascii="Times New Roman" w:hAnsi="Times New Roman"/>
          <w:b/>
          <w:color w:val="1F497D"/>
          <w:sz w:val="28"/>
          <w:szCs w:val="28"/>
        </w:rPr>
      </w:pPr>
    </w:p>
    <w:p w:rsidR="003913B9" w:rsidRDefault="003913B9" w:rsidP="009D1C01">
      <w:pPr>
        <w:spacing w:after="0" w:line="240" w:lineRule="auto"/>
        <w:ind w:firstLine="284"/>
        <w:jc w:val="center"/>
        <w:rPr>
          <w:rFonts w:ascii="Times New Roman" w:hAnsi="Times New Roman"/>
          <w:b/>
          <w:color w:val="1F497D"/>
          <w:sz w:val="28"/>
          <w:szCs w:val="28"/>
        </w:rPr>
      </w:pPr>
    </w:p>
    <w:p w:rsidR="003913B9" w:rsidRDefault="003913B9" w:rsidP="009D1C01">
      <w:pPr>
        <w:spacing w:after="0" w:line="240" w:lineRule="auto"/>
        <w:ind w:firstLine="284"/>
        <w:jc w:val="center"/>
        <w:rPr>
          <w:rFonts w:ascii="Times New Roman" w:hAnsi="Times New Roman"/>
          <w:b/>
          <w:color w:val="1F497D"/>
          <w:sz w:val="28"/>
          <w:szCs w:val="28"/>
        </w:rPr>
      </w:pPr>
    </w:p>
    <w:p w:rsidR="003913B9" w:rsidRDefault="003913B9" w:rsidP="009D1C01">
      <w:pPr>
        <w:spacing w:after="0" w:line="240" w:lineRule="auto"/>
        <w:ind w:firstLine="284"/>
        <w:jc w:val="center"/>
        <w:rPr>
          <w:rFonts w:ascii="Times New Roman" w:hAnsi="Times New Roman"/>
          <w:b/>
          <w:color w:val="1F497D"/>
          <w:sz w:val="28"/>
          <w:szCs w:val="28"/>
        </w:rPr>
      </w:pPr>
    </w:p>
    <w:p w:rsidR="003913B9" w:rsidRDefault="003913B9" w:rsidP="009D1C01">
      <w:pPr>
        <w:spacing w:after="0" w:line="240" w:lineRule="auto"/>
        <w:ind w:firstLine="284"/>
        <w:jc w:val="center"/>
        <w:rPr>
          <w:rFonts w:ascii="Times New Roman" w:hAnsi="Times New Roman"/>
          <w:b/>
          <w:color w:val="1F497D"/>
          <w:sz w:val="28"/>
          <w:szCs w:val="28"/>
        </w:rPr>
      </w:pPr>
    </w:p>
    <w:p w:rsidR="003913B9" w:rsidRDefault="003913B9" w:rsidP="009D1C01">
      <w:pPr>
        <w:spacing w:after="0" w:line="240" w:lineRule="auto"/>
        <w:ind w:firstLine="284"/>
        <w:jc w:val="center"/>
        <w:rPr>
          <w:rFonts w:ascii="Times New Roman" w:hAnsi="Times New Roman"/>
          <w:b/>
          <w:color w:val="1F497D"/>
          <w:sz w:val="28"/>
          <w:szCs w:val="28"/>
        </w:rPr>
      </w:pPr>
    </w:p>
    <w:p w:rsidR="003913B9" w:rsidRDefault="003913B9" w:rsidP="009D1C01">
      <w:pPr>
        <w:spacing w:after="0" w:line="240" w:lineRule="auto"/>
        <w:ind w:firstLine="284"/>
        <w:jc w:val="center"/>
        <w:rPr>
          <w:rFonts w:ascii="Times New Roman" w:hAnsi="Times New Roman"/>
          <w:b/>
          <w:color w:val="1F497D"/>
          <w:sz w:val="28"/>
          <w:szCs w:val="28"/>
        </w:rPr>
      </w:pPr>
    </w:p>
    <w:p w:rsidR="003913B9" w:rsidRDefault="003913B9" w:rsidP="009D1C01">
      <w:pPr>
        <w:spacing w:after="0" w:line="240" w:lineRule="auto"/>
        <w:ind w:firstLine="284"/>
        <w:jc w:val="center"/>
        <w:rPr>
          <w:rFonts w:ascii="Times New Roman" w:hAnsi="Times New Roman"/>
          <w:b/>
          <w:color w:val="1F497D"/>
          <w:sz w:val="28"/>
          <w:szCs w:val="28"/>
        </w:rPr>
      </w:pPr>
    </w:p>
    <w:p w:rsidR="003913B9" w:rsidRDefault="003913B9" w:rsidP="009D1C01">
      <w:pPr>
        <w:spacing w:after="0" w:line="240" w:lineRule="auto"/>
        <w:ind w:firstLine="284"/>
        <w:jc w:val="center"/>
        <w:rPr>
          <w:rFonts w:ascii="Times New Roman" w:hAnsi="Times New Roman"/>
          <w:b/>
          <w:color w:val="1F497D"/>
          <w:sz w:val="28"/>
          <w:szCs w:val="28"/>
        </w:rPr>
      </w:pPr>
    </w:p>
    <w:p w:rsidR="003913B9" w:rsidRDefault="003913B9" w:rsidP="009D1C01">
      <w:pPr>
        <w:spacing w:after="0" w:line="240" w:lineRule="auto"/>
        <w:ind w:firstLine="284"/>
        <w:jc w:val="center"/>
        <w:rPr>
          <w:rFonts w:ascii="Times New Roman" w:hAnsi="Times New Roman"/>
          <w:b/>
          <w:color w:val="1F497D"/>
          <w:sz w:val="28"/>
          <w:szCs w:val="28"/>
        </w:rPr>
      </w:pPr>
    </w:p>
    <w:p w:rsidR="003913B9" w:rsidRDefault="003913B9" w:rsidP="009D1C01">
      <w:pPr>
        <w:spacing w:after="0" w:line="240" w:lineRule="auto"/>
        <w:ind w:firstLine="284"/>
        <w:jc w:val="center"/>
        <w:rPr>
          <w:rFonts w:ascii="Times New Roman" w:hAnsi="Times New Roman"/>
          <w:b/>
          <w:color w:val="1F497D"/>
          <w:sz w:val="28"/>
          <w:szCs w:val="28"/>
        </w:rPr>
      </w:pPr>
    </w:p>
    <w:p w:rsidR="003913B9" w:rsidRDefault="003913B9" w:rsidP="009D1C01">
      <w:pPr>
        <w:spacing w:after="0" w:line="240" w:lineRule="auto"/>
        <w:ind w:firstLine="284"/>
        <w:jc w:val="center"/>
        <w:rPr>
          <w:rFonts w:ascii="Times New Roman" w:hAnsi="Times New Roman"/>
          <w:b/>
          <w:color w:val="1F497D"/>
          <w:sz w:val="28"/>
          <w:szCs w:val="28"/>
        </w:rPr>
      </w:pPr>
    </w:p>
    <w:p w:rsidR="003913B9" w:rsidRDefault="003913B9" w:rsidP="009D1C01">
      <w:pPr>
        <w:spacing w:after="0" w:line="240" w:lineRule="auto"/>
        <w:ind w:firstLine="284"/>
        <w:jc w:val="center"/>
        <w:rPr>
          <w:rFonts w:ascii="Times New Roman" w:hAnsi="Times New Roman"/>
          <w:b/>
          <w:color w:val="1F497D"/>
          <w:sz w:val="28"/>
          <w:szCs w:val="28"/>
        </w:rPr>
      </w:pPr>
    </w:p>
    <w:p w:rsidR="003913B9" w:rsidRDefault="003913B9" w:rsidP="009D1C01">
      <w:pPr>
        <w:spacing w:after="0" w:line="240" w:lineRule="auto"/>
        <w:ind w:firstLine="284"/>
        <w:jc w:val="center"/>
        <w:rPr>
          <w:rFonts w:ascii="Times New Roman" w:hAnsi="Times New Roman"/>
          <w:b/>
          <w:color w:val="1F497D"/>
          <w:sz w:val="28"/>
          <w:szCs w:val="28"/>
        </w:rPr>
      </w:pPr>
    </w:p>
    <w:p w:rsidR="003913B9" w:rsidRDefault="003913B9" w:rsidP="009D1C01">
      <w:pPr>
        <w:spacing w:after="0" w:line="240" w:lineRule="auto"/>
        <w:ind w:firstLine="284"/>
        <w:jc w:val="center"/>
        <w:rPr>
          <w:rFonts w:ascii="Times New Roman" w:hAnsi="Times New Roman"/>
          <w:b/>
          <w:color w:val="1F497D"/>
          <w:sz w:val="28"/>
          <w:szCs w:val="28"/>
        </w:rPr>
      </w:pPr>
    </w:p>
    <w:p w:rsidR="003913B9" w:rsidRDefault="003913B9" w:rsidP="009D1C01">
      <w:pPr>
        <w:spacing w:after="0" w:line="240" w:lineRule="auto"/>
        <w:ind w:firstLine="284"/>
        <w:jc w:val="center"/>
        <w:rPr>
          <w:rFonts w:ascii="Times New Roman" w:hAnsi="Times New Roman"/>
          <w:b/>
          <w:color w:val="1F497D"/>
          <w:sz w:val="28"/>
          <w:szCs w:val="28"/>
        </w:rPr>
      </w:pPr>
    </w:p>
    <w:p w:rsidR="003913B9" w:rsidRDefault="003913B9" w:rsidP="009D1C01">
      <w:pPr>
        <w:spacing w:after="0" w:line="240" w:lineRule="auto"/>
        <w:ind w:firstLine="284"/>
        <w:jc w:val="center"/>
        <w:rPr>
          <w:rFonts w:ascii="Times New Roman" w:hAnsi="Times New Roman"/>
          <w:b/>
          <w:color w:val="1F497D"/>
          <w:sz w:val="28"/>
          <w:szCs w:val="28"/>
        </w:rPr>
      </w:pPr>
    </w:p>
    <w:p w:rsidR="003913B9" w:rsidRDefault="003913B9" w:rsidP="009D1C01">
      <w:pPr>
        <w:spacing w:after="0" w:line="240" w:lineRule="auto"/>
        <w:ind w:firstLine="284"/>
        <w:jc w:val="center"/>
        <w:rPr>
          <w:rFonts w:ascii="Times New Roman" w:hAnsi="Times New Roman"/>
          <w:b/>
          <w:color w:val="1F497D"/>
          <w:sz w:val="28"/>
          <w:szCs w:val="28"/>
        </w:rPr>
      </w:pPr>
    </w:p>
    <w:p w:rsidR="003913B9" w:rsidRDefault="003913B9" w:rsidP="009D1C01">
      <w:pPr>
        <w:spacing w:after="0" w:line="240" w:lineRule="auto"/>
        <w:ind w:firstLine="284"/>
        <w:jc w:val="center"/>
        <w:rPr>
          <w:rFonts w:ascii="Times New Roman" w:hAnsi="Times New Roman"/>
          <w:b/>
          <w:color w:val="1F497D"/>
          <w:sz w:val="28"/>
          <w:szCs w:val="28"/>
        </w:rPr>
      </w:pPr>
    </w:p>
    <w:p w:rsidR="003913B9" w:rsidRDefault="003913B9" w:rsidP="009D1C01">
      <w:pPr>
        <w:spacing w:after="0" w:line="240" w:lineRule="auto"/>
        <w:ind w:firstLine="284"/>
        <w:jc w:val="center"/>
        <w:rPr>
          <w:rFonts w:ascii="Times New Roman" w:hAnsi="Times New Roman"/>
          <w:b/>
          <w:color w:val="1F497D"/>
          <w:sz w:val="28"/>
          <w:szCs w:val="28"/>
        </w:rPr>
      </w:pPr>
    </w:p>
    <w:p w:rsidR="003913B9" w:rsidRDefault="003913B9" w:rsidP="009D1C01">
      <w:pPr>
        <w:spacing w:after="0" w:line="240" w:lineRule="auto"/>
        <w:ind w:firstLine="284"/>
        <w:jc w:val="center"/>
        <w:rPr>
          <w:rFonts w:ascii="Times New Roman" w:hAnsi="Times New Roman"/>
          <w:b/>
          <w:color w:val="1F497D"/>
          <w:sz w:val="28"/>
          <w:szCs w:val="28"/>
        </w:rPr>
      </w:pPr>
    </w:p>
    <w:p w:rsidR="003913B9" w:rsidRDefault="003913B9" w:rsidP="009D1C01">
      <w:pPr>
        <w:spacing w:after="0" w:line="240" w:lineRule="auto"/>
        <w:ind w:firstLine="284"/>
        <w:jc w:val="center"/>
        <w:rPr>
          <w:rFonts w:ascii="Times New Roman" w:hAnsi="Times New Roman"/>
          <w:b/>
          <w:color w:val="1F497D"/>
          <w:sz w:val="28"/>
          <w:szCs w:val="28"/>
        </w:rPr>
      </w:pPr>
    </w:p>
    <w:p w:rsidR="003913B9" w:rsidRDefault="003913B9" w:rsidP="009D1C01">
      <w:pPr>
        <w:spacing w:after="0" w:line="240" w:lineRule="auto"/>
        <w:ind w:firstLine="284"/>
        <w:jc w:val="center"/>
        <w:rPr>
          <w:rFonts w:ascii="Times New Roman" w:hAnsi="Times New Roman"/>
          <w:b/>
          <w:color w:val="1F497D"/>
          <w:sz w:val="28"/>
          <w:szCs w:val="28"/>
        </w:rPr>
      </w:pPr>
    </w:p>
    <w:p w:rsidR="003913B9" w:rsidRDefault="003913B9" w:rsidP="009D1C01">
      <w:pPr>
        <w:spacing w:after="0" w:line="240" w:lineRule="auto"/>
        <w:ind w:firstLine="284"/>
        <w:jc w:val="center"/>
        <w:rPr>
          <w:rFonts w:ascii="Times New Roman" w:hAnsi="Times New Roman"/>
          <w:b/>
          <w:color w:val="1F497D"/>
          <w:sz w:val="28"/>
          <w:szCs w:val="28"/>
        </w:rPr>
      </w:pPr>
    </w:p>
    <w:p w:rsidR="003913B9" w:rsidRDefault="003913B9" w:rsidP="009D1C01">
      <w:pPr>
        <w:spacing w:after="0" w:line="240" w:lineRule="auto"/>
        <w:ind w:firstLine="284"/>
        <w:jc w:val="center"/>
        <w:rPr>
          <w:rFonts w:ascii="Times New Roman" w:hAnsi="Times New Roman"/>
          <w:b/>
          <w:color w:val="1F497D"/>
          <w:sz w:val="28"/>
          <w:szCs w:val="28"/>
        </w:rPr>
      </w:pPr>
    </w:p>
    <w:p w:rsidR="003913B9" w:rsidRDefault="003913B9" w:rsidP="009D1C01">
      <w:pPr>
        <w:spacing w:after="0" w:line="240" w:lineRule="auto"/>
        <w:ind w:firstLine="284"/>
        <w:jc w:val="center"/>
        <w:rPr>
          <w:rFonts w:ascii="Times New Roman" w:hAnsi="Times New Roman"/>
          <w:b/>
          <w:color w:val="1F497D"/>
          <w:sz w:val="28"/>
          <w:szCs w:val="28"/>
        </w:rPr>
      </w:pPr>
    </w:p>
    <w:p w:rsidR="003913B9" w:rsidRDefault="003913B9" w:rsidP="009D1C01">
      <w:pPr>
        <w:spacing w:after="0" w:line="240" w:lineRule="auto"/>
        <w:ind w:firstLine="284"/>
        <w:jc w:val="center"/>
        <w:rPr>
          <w:rFonts w:ascii="Times New Roman" w:hAnsi="Times New Roman"/>
          <w:b/>
          <w:color w:val="1F497D"/>
          <w:sz w:val="28"/>
          <w:szCs w:val="28"/>
        </w:rPr>
      </w:pPr>
    </w:p>
    <w:p w:rsidR="003913B9" w:rsidRDefault="003913B9" w:rsidP="009D1C01">
      <w:pPr>
        <w:spacing w:after="0" w:line="240" w:lineRule="auto"/>
        <w:ind w:firstLine="284"/>
        <w:jc w:val="center"/>
        <w:rPr>
          <w:rFonts w:ascii="Times New Roman" w:hAnsi="Times New Roman"/>
          <w:b/>
          <w:color w:val="1F497D"/>
          <w:sz w:val="28"/>
          <w:szCs w:val="28"/>
        </w:rPr>
      </w:pPr>
    </w:p>
    <w:p w:rsidR="003913B9" w:rsidRDefault="003913B9" w:rsidP="009D1C01">
      <w:pPr>
        <w:spacing w:after="0" w:line="240" w:lineRule="auto"/>
        <w:ind w:firstLine="284"/>
        <w:jc w:val="center"/>
        <w:rPr>
          <w:rFonts w:ascii="Times New Roman" w:hAnsi="Times New Roman"/>
          <w:b/>
          <w:color w:val="1F497D"/>
          <w:sz w:val="28"/>
          <w:szCs w:val="28"/>
        </w:rPr>
      </w:pPr>
    </w:p>
    <w:p w:rsidR="003913B9" w:rsidRDefault="003913B9" w:rsidP="009D1C01">
      <w:pPr>
        <w:spacing w:after="0" w:line="240" w:lineRule="auto"/>
        <w:ind w:firstLine="284"/>
        <w:jc w:val="center"/>
        <w:rPr>
          <w:rFonts w:ascii="Times New Roman" w:hAnsi="Times New Roman"/>
          <w:b/>
          <w:color w:val="1F497D"/>
          <w:sz w:val="28"/>
          <w:szCs w:val="28"/>
        </w:rPr>
      </w:pPr>
    </w:p>
    <w:p w:rsidR="003913B9" w:rsidRDefault="003913B9" w:rsidP="009D1C01">
      <w:pPr>
        <w:spacing w:after="0" w:line="240" w:lineRule="auto"/>
        <w:ind w:firstLine="284"/>
        <w:jc w:val="center"/>
        <w:rPr>
          <w:rFonts w:ascii="Times New Roman" w:hAnsi="Times New Roman"/>
          <w:b/>
          <w:color w:val="1F497D"/>
          <w:sz w:val="28"/>
          <w:szCs w:val="28"/>
        </w:rPr>
      </w:pPr>
    </w:p>
    <w:p w:rsidR="009D1C01" w:rsidRPr="009D1C01" w:rsidRDefault="00712609" w:rsidP="009D1C01">
      <w:pPr>
        <w:widowControl w:val="0"/>
        <w:pBdr>
          <w:bottom w:val="single" w:sz="4" w:space="30" w:color="FFFFFF"/>
        </w:pBdr>
        <w:tabs>
          <w:tab w:val="left" w:pos="0"/>
        </w:tabs>
        <w:spacing w:after="0" w:line="240" w:lineRule="auto"/>
        <w:jc w:val="center"/>
        <w:rPr>
          <w:rFonts w:ascii="Times New Roman" w:hAnsi="Times New Roman"/>
          <w:b/>
          <w:i/>
          <w:color w:val="1F497D"/>
          <w:sz w:val="28"/>
          <w:szCs w:val="28"/>
        </w:rPr>
      </w:pPr>
      <w:r w:rsidRPr="00B87942">
        <w:rPr>
          <w:noProof/>
          <w:lang w:eastAsia="ru-RU"/>
        </w:rPr>
        <w:drawing>
          <wp:anchor distT="0" distB="0" distL="114300" distR="114300" simplePos="0" relativeHeight="251709440" behindDoc="1" locked="0" layoutInCell="1" allowOverlap="1">
            <wp:simplePos x="0" y="0"/>
            <wp:positionH relativeFrom="column">
              <wp:posOffset>-139700</wp:posOffset>
            </wp:positionH>
            <wp:positionV relativeFrom="paragraph">
              <wp:posOffset>-173355</wp:posOffset>
            </wp:positionV>
            <wp:extent cx="1527810" cy="1493520"/>
            <wp:effectExtent l="19050" t="0" r="0" b="0"/>
            <wp:wrapNone/>
            <wp:docPr id="10" name="Рисунок 1" descr="免抠PNG素材篇】PNG唯美蓝色金边花纹边角制作素材- 浪漫人生-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免抠PNG素材篇】PNG唯美蓝色金边花纹边角制作素材- 浪漫人生- ."/>
                    <pic:cNvPicPr>
                      <a:picLocks noChangeAspect="1" noChangeArrowheads="1"/>
                    </pic:cNvPicPr>
                  </pic:nvPicPr>
                  <pic:blipFill>
                    <a:blip r:embed="rId18"/>
                    <a:srcRect/>
                    <a:stretch>
                      <a:fillRect/>
                    </a:stretch>
                  </pic:blipFill>
                  <pic:spPr bwMode="auto">
                    <a:xfrm rot="10800000">
                      <a:off x="0" y="0"/>
                      <a:ext cx="1527810" cy="1493520"/>
                    </a:xfrm>
                    <a:prstGeom prst="rect">
                      <a:avLst/>
                    </a:prstGeom>
                    <a:noFill/>
                    <a:ln w="9525">
                      <a:noFill/>
                      <a:miter lim="800000"/>
                      <a:headEnd/>
                      <a:tailEnd/>
                    </a:ln>
                  </pic:spPr>
                </pic:pic>
              </a:graphicData>
            </a:graphic>
          </wp:anchor>
        </w:drawing>
      </w:r>
    </w:p>
    <w:p w:rsidR="00311CDF" w:rsidRPr="001E6D8D" w:rsidRDefault="00712609" w:rsidP="00311CDF">
      <w:pPr>
        <w:rPr>
          <w:rFonts w:ascii="Arial" w:hAnsi="Arial" w:cs="Arial"/>
          <w:b/>
          <w:bCs/>
          <w:color w:val="1F497D"/>
          <w:kern w:val="24"/>
          <w:sz w:val="28"/>
          <w:szCs w:val="28"/>
        </w:rPr>
      </w:pPr>
      <w:r>
        <w:rPr>
          <w:rFonts w:ascii="Arial" w:hAnsi="Arial" w:cs="Arial"/>
          <w:b/>
          <w:bCs/>
          <w:noProof/>
          <w:color w:val="1F497D"/>
          <w:kern w:val="24"/>
          <w:sz w:val="28"/>
          <w:szCs w:val="28"/>
          <w:lang w:eastAsia="ru-RU"/>
        </w:rPr>
        <w:drawing>
          <wp:anchor distT="0" distB="0" distL="114300" distR="114300" simplePos="0" relativeHeight="251710464" behindDoc="0" locked="0" layoutInCell="1" allowOverlap="1">
            <wp:simplePos x="0" y="0"/>
            <wp:positionH relativeFrom="column">
              <wp:posOffset>531495</wp:posOffset>
            </wp:positionH>
            <wp:positionV relativeFrom="paragraph">
              <wp:posOffset>27305</wp:posOffset>
            </wp:positionV>
            <wp:extent cx="1741170" cy="1737360"/>
            <wp:effectExtent l="19050" t="0" r="0" b="0"/>
            <wp:wrapThrough wrapText="bothSides">
              <wp:wrapPolygon edited="0">
                <wp:start x="-236" y="0"/>
                <wp:lineTo x="-236" y="21316"/>
                <wp:lineTo x="21505" y="21316"/>
                <wp:lineTo x="21505" y="0"/>
                <wp:lineTo x="-236" y="0"/>
              </wp:wrapPolygon>
            </wp:wrapThrough>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41170" cy="1737360"/>
                    </a:xfrm>
                    <a:prstGeom prst="rect">
                      <a:avLst/>
                    </a:prstGeom>
                  </pic:spPr>
                </pic:pic>
              </a:graphicData>
            </a:graphic>
          </wp:anchor>
        </w:drawing>
      </w:r>
    </w:p>
    <w:p w:rsidR="00311CDF" w:rsidRPr="001E6D8D" w:rsidRDefault="00311CDF" w:rsidP="00311CDF">
      <w:pPr>
        <w:ind w:left="-2552"/>
        <w:rPr>
          <w:rFonts w:ascii="Arial" w:hAnsi="Arial" w:cs="Arial"/>
          <w:b/>
          <w:bCs/>
          <w:color w:val="1F497D"/>
          <w:kern w:val="24"/>
          <w:sz w:val="28"/>
          <w:szCs w:val="28"/>
        </w:rPr>
      </w:pPr>
    </w:p>
    <w:p w:rsidR="00311CDF" w:rsidRPr="001E6D8D" w:rsidRDefault="00311CDF" w:rsidP="00311CDF">
      <w:pPr>
        <w:pStyle w:val="a5"/>
        <w:spacing w:after="0"/>
        <w:jc w:val="center"/>
        <w:rPr>
          <w:rFonts w:ascii="Arial" w:hAnsi="Arial" w:cs="Arial"/>
          <w:b/>
          <w:bCs/>
          <w:color w:val="1F497D"/>
          <w:kern w:val="24"/>
          <w:sz w:val="28"/>
          <w:szCs w:val="28"/>
          <w:lang w:val="ru-RU"/>
        </w:rPr>
      </w:pPr>
    </w:p>
    <w:p w:rsidR="00311CDF" w:rsidRPr="001E6D8D" w:rsidRDefault="00311CDF" w:rsidP="00311CDF">
      <w:pPr>
        <w:pStyle w:val="a5"/>
        <w:spacing w:after="0"/>
        <w:jc w:val="center"/>
        <w:rPr>
          <w:rFonts w:ascii="Arial" w:hAnsi="Arial" w:cs="Arial"/>
          <w:b/>
          <w:bCs/>
          <w:color w:val="1F497D"/>
          <w:kern w:val="24"/>
          <w:sz w:val="28"/>
          <w:szCs w:val="28"/>
          <w:lang w:val="ru-RU"/>
        </w:rPr>
      </w:pPr>
    </w:p>
    <w:p w:rsidR="00311CDF" w:rsidRPr="001E6D8D" w:rsidRDefault="00311CDF" w:rsidP="00311CDF">
      <w:pPr>
        <w:pStyle w:val="a5"/>
        <w:spacing w:after="0"/>
        <w:jc w:val="center"/>
        <w:rPr>
          <w:rFonts w:ascii="Arial" w:hAnsi="Arial" w:cs="Arial"/>
          <w:b/>
          <w:bCs/>
          <w:color w:val="1F497D"/>
          <w:kern w:val="24"/>
          <w:sz w:val="28"/>
          <w:szCs w:val="28"/>
          <w:lang w:val="ru-RU"/>
        </w:rPr>
      </w:pPr>
    </w:p>
    <w:p w:rsidR="00311CDF" w:rsidRPr="001E6D8D" w:rsidRDefault="00311CDF" w:rsidP="00311CDF">
      <w:pPr>
        <w:pStyle w:val="a5"/>
        <w:spacing w:after="0"/>
        <w:jc w:val="center"/>
        <w:rPr>
          <w:rFonts w:ascii="Arial" w:hAnsi="Arial" w:cs="Arial"/>
          <w:b/>
          <w:bCs/>
          <w:color w:val="1F497D"/>
          <w:kern w:val="24"/>
          <w:sz w:val="28"/>
          <w:szCs w:val="28"/>
          <w:lang w:val="ru-RU"/>
        </w:rPr>
      </w:pPr>
    </w:p>
    <w:p w:rsidR="00311CDF" w:rsidRPr="001E6D8D" w:rsidRDefault="00311CDF" w:rsidP="00311CDF">
      <w:pPr>
        <w:pStyle w:val="a5"/>
        <w:spacing w:after="0"/>
        <w:jc w:val="center"/>
        <w:rPr>
          <w:rFonts w:ascii="Arial" w:hAnsi="Arial" w:cs="Arial"/>
          <w:b/>
          <w:bCs/>
          <w:color w:val="1F497D"/>
          <w:kern w:val="24"/>
          <w:sz w:val="28"/>
          <w:szCs w:val="28"/>
          <w:lang w:val="ru-RU"/>
        </w:rPr>
      </w:pPr>
    </w:p>
    <w:p w:rsidR="00311CDF" w:rsidRPr="00197741" w:rsidRDefault="00311CDF" w:rsidP="00311CDF">
      <w:pPr>
        <w:pStyle w:val="a5"/>
        <w:spacing w:after="0"/>
        <w:jc w:val="center"/>
        <w:rPr>
          <w:b/>
          <w:bCs/>
          <w:color w:val="1F497D"/>
          <w:kern w:val="24"/>
          <w:sz w:val="28"/>
          <w:szCs w:val="28"/>
          <w:lang w:val="ru-RU"/>
        </w:rPr>
      </w:pPr>
      <w:r w:rsidRPr="00197741">
        <w:rPr>
          <w:b/>
          <w:bCs/>
          <w:color w:val="1F497D"/>
          <w:kern w:val="24"/>
          <w:sz w:val="28"/>
          <w:szCs w:val="28"/>
          <w:lang w:val="ru-RU"/>
        </w:rPr>
        <w:t xml:space="preserve">Комитет государственных доходов </w:t>
      </w:r>
    </w:p>
    <w:p w:rsidR="00311CDF" w:rsidRPr="00197741" w:rsidRDefault="00311CDF" w:rsidP="00311CDF">
      <w:pPr>
        <w:pStyle w:val="a5"/>
        <w:spacing w:after="0"/>
        <w:jc w:val="center"/>
        <w:rPr>
          <w:b/>
          <w:bCs/>
          <w:color w:val="1F497D"/>
          <w:kern w:val="24"/>
          <w:sz w:val="28"/>
          <w:szCs w:val="28"/>
          <w:lang w:val="ru-RU"/>
        </w:rPr>
      </w:pPr>
      <w:r w:rsidRPr="00197741">
        <w:rPr>
          <w:b/>
          <w:bCs/>
          <w:color w:val="1F497D"/>
          <w:kern w:val="24"/>
          <w:sz w:val="28"/>
          <w:szCs w:val="28"/>
          <w:lang w:val="ru-RU"/>
        </w:rPr>
        <w:t>Министерства финансов Республики Казахстан</w:t>
      </w:r>
    </w:p>
    <w:p w:rsidR="00311CDF" w:rsidRDefault="00311CDF" w:rsidP="00311CDF">
      <w:pPr>
        <w:spacing w:after="0" w:line="240" w:lineRule="auto"/>
        <w:rPr>
          <w:rFonts w:ascii="Times New Roman" w:hAnsi="Times New Roman"/>
          <w:sz w:val="18"/>
          <w:szCs w:val="18"/>
        </w:rPr>
      </w:pPr>
    </w:p>
    <w:p w:rsidR="00CC7F87" w:rsidRPr="00B87942" w:rsidRDefault="00CC7F87" w:rsidP="00311CDF">
      <w:pPr>
        <w:spacing w:after="0" w:line="240" w:lineRule="auto"/>
        <w:rPr>
          <w:rFonts w:ascii="Times New Roman" w:hAnsi="Times New Roman"/>
          <w:sz w:val="18"/>
          <w:szCs w:val="18"/>
        </w:rPr>
      </w:pPr>
    </w:p>
    <w:p w:rsidR="00311CDF" w:rsidRPr="00B87942" w:rsidRDefault="00311CDF" w:rsidP="00311CDF">
      <w:pPr>
        <w:spacing w:after="0" w:line="240" w:lineRule="auto"/>
        <w:rPr>
          <w:rFonts w:ascii="Times New Roman" w:hAnsi="Times New Roman"/>
          <w:sz w:val="18"/>
          <w:szCs w:val="18"/>
        </w:rPr>
      </w:pPr>
    </w:p>
    <w:p w:rsidR="00D76542" w:rsidRPr="00112045" w:rsidRDefault="00D76542" w:rsidP="00C7507E">
      <w:pPr>
        <w:tabs>
          <w:tab w:val="left" w:pos="993"/>
        </w:tabs>
        <w:spacing w:after="0" w:line="240" w:lineRule="auto"/>
        <w:contextualSpacing/>
        <w:jc w:val="center"/>
        <w:rPr>
          <w:rFonts w:ascii="Times New Roman" w:eastAsia="Times New Roman" w:hAnsi="Times New Roman"/>
          <w:b/>
          <w:bCs/>
          <w:color w:val="365F91" w:themeColor="accent1" w:themeShade="BF"/>
          <w:kern w:val="24"/>
          <w:sz w:val="32"/>
          <w:szCs w:val="32"/>
        </w:rPr>
      </w:pPr>
      <w:r w:rsidRPr="00112045">
        <w:rPr>
          <w:rFonts w:ascii="Times New Roman" w:eastAsia="Times New Roman" w:hAnsi="Times New Roman"/>
          <w:b/>
          <w:bCs/>
          <w:color w:val="365F91" w:themeColor="accent1" w:themeShade="BF"/>
          <w:kern w:val="24"/>
          <w:sz w:val="32"/>
          <w:szCs w:val="32"/>
        </w:rPr>
        <w:t xml:space="preserve">Памятка для </w:t>
      </w:r>
      <w:r w:rsidR="00C7507E" w:rsidRPr="00112045">
        <w:rPr>
          <w:rFonts w:ascii="Times New Roman" w:eastAsia="Times New Roman" w:hAnsi="Times New Roman"/>
          <w:b/>
          <w:bCs/>
          <w:color w:val="365F91" w:themeColor="accent1" w:themeShade="BF"/>
          <w:kern w:val="24"/>
          <w:sz w:val="32"/>
          <w:szCs w:val="32"/>
        </w:rPr>
        <w:t>субъектов малого бизнеса</w:t>
      </w:r>
      <w:r w:rsidR="00903F0C" w:rsidRPr="00112045">
        <w:rPr>
          <w:rFonts w:ascii="Times New Roman" w:eastAsia="Times New Roman" w:hAnsi="Times New Roman"/>
          <w:b/>
          <w:bCs/>
          <w:color w:val="365F91" w:themeColor="accent1" w:themeShade="BF"/>
          <w:kern w:val="24"/>
          <w:sz w:val="32"/>
          <w:szCs w:val="32"/>
        </w:rPr>
        <w:t xml:space="preserve">, </w:t>
      </w:r>
      <w:r w:rsidRPr="00112045">
        <w:rPr>
          <w:rFonts w:ascii="Times New Roman" w:eastAsia="Times New Roman" w:hAnsi="Times New Roman"/>
          <w:b/>
          <w:bCs/>
          <w:color w:val="365F91" w:themeColor="accent1" w:themeShade="BF"/>
          <w:kern w:val="24"/>
          <w:sz w:val="32"/>
          <w:szCs w:val="32"/>
        </w:rPr>
        <w:t>реализующих товары физическим лицам</w:t>
      </w:r>
    </w:p>
    <w:p w:rsidR="00D76542" w:rsidRPr="00112045" w:rsidRDefault="00D76542" w:rsidP="00C7507E">
      <w:pPr>
        <w:tabs>
          <w:tab w:val="left" w:pos="993"/>
        </w:tabs>
        <w:spacing w:after="0" w:line="240" w:lineRule="auto"/>
        <w:contextualSpacing/>
        <w:jc w:val="center"/>
        <w:rPr>
          <w:rFonts w:ascii="Times New Roman" w:eastAsia="Times New Roman" w:hAnsi="Times New Roman"/>
          <w:b/>
          <w:bCs/>
          <w:color w:val="365F91" w:themeColor="accent1" w:themeShade="BF"/>
          <w:kern w:val="24"/>
          <w:sz w:val="32"/>
          <w:szCs w:val="32"/>
        </w:rPr>
      </w:pPr>
      <w:r w:rsidRPr="00112045">
        <w:rPr>
          <w:rFonts w:ascii="Times New Roman" w:eastAsia="Times New Roman" w:hAnsi="Times New Roman"/>
          <w:b/>
          <w:bCs/>
          <w:color w:val="365F91" w:themeColor="accent1" w:themeShade="BF"/>
          <w:kern w:val="24"/>
          <w:sz w:val="32"/>
          <w:szCs w:val="32"/>
        </w:rPr>
        <w:t>(магазины «</w:t>
      </w:r>
      <w:r w:rsidR="00F65919" w:rsidRPr="00112045">
        <w:rPr>
          <w:rFonts w:ascii="Times New Roman" w:eastAsia="Times New Roman" w:hAnsi="Times New Roman"/>
          <w:b/>
          <w:bCs/>
          <w:color w:val="365F91" w:themeColor="accent1" w:themeShade="BF"/>
          <w:kern w:val="24"/>
          <w:sz w:val="32"/>
          <w:szCs w:val="32"/>
        </w:rPr>
        <w:t>У</w:t>
      </w:r>
      <w:r w:rsidRPr="00112045">
        <w:rPr>
          <w:rFonts w:ascii="Times New Roman" w:eastAsia="Times New Roman" w:hAnsi="Times New Roman"/>
          <w:b/>
          <w:bCs/>
          <w:color w:val="365F91" w:themeColor="accent1" w:themeShade="BF"/>
          <w:kern w:val="24"/>
          <w:sz w:val="32"/>
          <w:szCs w:val="32"/>
        </w:rPr>
        <w:t xml:space="preserve"> дома»)</w:t>
      </w:r>
    </w:p>
    <w:p w:rsidR="00311CDF" w:rsidRPr="00112045" w:rsidRDefault="00311CDF" w:rsidP="00311CDF">
      <w:pPr>
        <w:spacing w:after="0" w:line="240" w:lineRule="auto"/>
        <w:rPr>
          <w:rFonts w:ascii="Times New Roman" w:hAnsi="Times New Roman"/>
          <w:color w:val="548DD4" w:themeColor="text2" w:themeTint="99"/>
          <w:sz w:val="18"/>
          <w:szCs w:val="18"/>
          <w:lang w:val="kk-KZ"/>
        </w:rPr>
      </w:pPr>
    </w:p>
    <w:p w:rsidR="00457D05" w:rsidRDefault="00457D05" w:rsidP="00311CDF">
      <w:pPr>
        <w:spacing w:after="0" w:line="240" w:lineRule="auto"/>
        <w:rPr>
          <w:rFonts w:ascii="Times New Roman" w:hAnsi="Times New Roman"/>
          <w:sz w:val="18"/>
          <w:szCs w:val="18"/>
          <w:lang w:val="kk-KZ"/>
        </w:rPr>
      </w:pPr>
    </w:p>
    <w:p w:rsidR="004C0AD4" w:rsidRDefault="004C0AD4" w:rsidP="00311CDF">
      <w:pPr>
        <w:spacing w:after="0" w:line="240" w:lineRule="auto"/>
        <w:rPr>
          <w:rFonts w:ascii="Times New Roman" w:hAnsi="Times New Roman"/>
          <w:sz w:val="18"/>
          <w:szCs w:val="18"/>
          <w:lang w:val="kk-KZ"/>
        </w:rPr>
      </w:pPr>
    </w:p>
    <w:p w:rsidR="00D76542" w:rsidRDefault="00D76542" w:rsidP="00311CDF">
      <w:pPr>
        <w:spacing w:after="0" w:line="240" w:lineRule="auto"/>
        <w:rPr>
          <w:rFonts w:ascii="Times New Roman" w:hAnsi="Times New Roman"/>
          <w:sz w:val="18"/>
          <w:szCs w:val="18"/>
          <w:lang w:val="kk-KZ"/>
        </w:rPr>
      </w:pPr>
    </w:p>
    <w:p w:rsidR="00D76542" w:rsidRDefault="00D76542" w:rsidP="00311CDF">
      <w:pPr>
        <w:spacing w:after="0" w:line="240" w:lineRule="auto"/>
        <w:rPr>
          <w:rFonts w:ascii="Times New Roman" w:hAnsi="Times New Roman"/>
          <w:sz w:val="18"/>
          <w:szCs w:val="18"/>
          <w:lang w:val="kk-KZ"/>
        </w:rPr>
      </w:pPr>
      <w:r>
        <w:rPr>
          <w:rFonts w:ascii="Times New Roman" w:hAnsi="Times New Roman"/>
          <w:noProof/>
          <w:sz w:val="18"/>
          <w:szCs w:val="18"/>
          <w:lang w:eastAsia="ru-RU"/>
        </w:rPr>
        <w:drawing>
          <wp:anchor distT="0" distB="0" distL="114300" distR="114300" simplePos="0" relativeHeight="251711488" behindDoc="1" locked="0" layoutInCell="1" allowOverlap="1">
            <wp:simplePos x="0" y="0"/>
            <wp:positionH relativeFrom="margin">
              <wp:align>right</wp:align>
            </wp:positionH>
            <wp:positionV relativeFrom="paragraph">
              <wp:posOffset>10160</wp:posOffset>
            </wp:positionV>
            <wp:extent cx="1527810" cy="1493520"/>
            <wp:effectExtent l="0" t="0" r="0" b="0"/>
            <wp:wrapNone/>
            <wp:docPr id="12" name="Рисунок 1" descr="免抠PNG素材篇】PNG唯美蓝色金边花纹边角制作素材- 浪漫人生-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免抠PNG素材篇】PNG唯美蓝色金边花纹边角制作素材- 浪漫人生- ."/>
                    <pic:cNvPicPr>
                      <a:picLocks noChangeAspect="1" noChangeArrowheads="1"/>
                    </pic:cNvPicPr>
                  </pic:nvPicPr>
                  <pic:blipFill>
                    <a:blip r:embed="rId18"/>
                    <a:srcRect/>
                    <a:stretch>
                      <a:fillRect/>
                    </a:stretch>
                  </pic:blipFill>
                  <pic:spPr bwMode="auto">
                    <a:xfrm>
                      <a:off x="0" y="0"/>
                      <a:ext cx="1527810" cy="1493520"/>
                    </a:xfrm>
                    <a:prstGeom prst="rect">
                      <a:avLst/>
                    </a:prstGeom>
                    <a:noFill/>
                    <a:ln w="9525">
                      <a:noFill/>
                      <a:miter lim="800000"/>
                      <a:headEnd/>
                      <a:tailEnd/>
                    </a:ln>
                  </pic:spPr>
                </pic:pic>
              </a:graphicData>
            </a:graphic>
          </wp:anchor>
        </w:drawing>
      </w:r>
    </w:p>
    <w:p w:rsidR="00D76542" w:rsidRDefault="00D76542" w:rsidP="00311CDF">
      <w:pPr>
        <w:spacing w:after="0" w:line="240" w:lineRule="auto"/>
        <w:rPr>
          <w:rFonts w:ascii="Times New Roman" w:hAnsi="Times New Roman"/>
          <w:sz w:val="18"/>
          <w:szCs w:val="18"/>
          <w:lang w:val="kk-KZ"/>
        </w:rPr>
      </w:pPr>
    </w:p>
    <w:p w:rsidR="00D76542" w:rsidRDefault="00D76542" w:rsidP="00311CDF">
      <w:pPr>
        <w:spacing w:after="0" w:line="240" w:lineRule="auto"/>
        <w:rPr>
          <w:rFonts w:ascii="Times New Roman" w:hAnsi="Times New Roman"/>
          <w:sz w:val="18"/>
          <w:szCs w:val="18"/>
          <w:lang w:val="kk-KZ"/>
        </w:rPr>
      </w:pPr>
    </w:p>
    <w:p w:rsidR="00311CDF" w:rsidRDefault="00311CDF" w:rsidP="00311CDF">
      <w:pPr>
        <w:spacing w:after="0" w:line="240" w:lineRule="auto"/>
        <w:rPr>
          <w:rFonts w:ascii="Times New Roman" w:hAnsi="Times New Roman"/>
          <w:sz w:val="18"/>
          <w:szCs w:val="18"/>
        </w:rPr>
      </w:pPr>
    </w:p>
    <w:p w:rsidR="00CC7F87" w:rsidRDefault="00CC7F87" w:rsidP="00311CDF">
      <w:pPr>
        <w:spacing w:after="0" w:line="240" w:lineRule="auto"/>
        <w:rPr>
          <w:rFonts w:ascii="Times New Roman" w:hAnsi="Times New Roman"/>
          <w:sz w:val="18"/>
          <w:szCs w:val="18"/>
        </w:rPr>
      </w:pPr>
    </w:p>
    <w:p w:rsidR="0005452C" w:rsidRPr="00B87942" w:rsidRDefault="0005452C" w:rsidP="00311CDF">
      <w:pPr>
        <w:spacing w:after="0" w:line="240" w:lineRule="auto"/>
        <w:rPr>
          <w:rFonts w:ascii="Times New Roman" w:hAnsi="Times New Roman"/>
          <w:sz w:val="18"/>
          <w:szCs w:val="18"/>
        </w:rPr>
      </w:pPr>
    </w:p>
    <w:p w:rsidR="00437855" w:rsidRDefault="00311CDF" w:rsidP="00311CDF">
      <w:pPr>
        <w:spacing w:after="0" w:line="240" w:lineRule="auto"/>
        <w:jc w:val="center"/>
        <w:rPr>
          <w:rFonts w:ascii="Times New Roman" w:eastAsia="Times New Roman" w:hAnsi="Times New Roman"/>
          <w:b/>
          <w:bCs/>
          <w:color w:val="1F497D"/>
          <w:kern w:val="24"/>
          <w:sz w:val="28"/>
          <w:szCs w:val="28"/>
        </w:rPr>
      </w:pPr>
      <w:r w:rsidRPr="00197741">
        <w:rPr>
          <w:rFonts w:ascii="Times New Roman" w:eastAsia="Times New Roman" w:hAnsi="Times New Roman"/>
          <w:b/>
          <w:bCs/>
          <w:color w:val="1F497D"/>
          <w:kern w:val="24"/>
          <w:sz w:val="28"/>
          <w:szCs w:val="28"/>
        </w:rPr>
        <w:t>202</w:t>
      </w:r>
      <w:r w:rsidRPr="00E70CBB">
        <w:rPr>
          <w:rFonts w:ascii="Times New Roman" w:eastAsia="Times New Roman" w:hAnsi="Times New Roman"/>
          <w:b/>
          <w:bCs/>
          <w:color w:val="1F497D"/>
          <w:kern w:val="24"/>
          <w:sz w:val="28"/>
          <w:szCs w:val="28"/>
        </w:rPr>
        <w:t>1</w:t>
      </w:r>
      <w:r w:rsidRPr="00197741">
        <w:rPr>
          <w:rFonts w:ascii="Times New Roman" w:eastAsia="Times New Roman" w:hAnsi="Times New Roman"/>
          <w:b/>
          <w:bCs/>
          <w:color w:val="1F497D"/>
          <w:kern w:val="24"/>
          <w:sz w:val="28"/>
          <w:szCs w:val="28"/>
        </w:rPr>
        <w:t xml:space="preserve"> год</w:t>
      </w:r>
    </w:p>
    <w:p w:rsidR="00437855" w:rsidRDefault="00437855" w:rsidP="00311CDF">
      <w:pPr>
        <w:spacing w:after="0" w:line="240" w:lineRule="auto"/>
        <w:jc w:val="center"/>
        <w:rPr>
          <w:rFonts w:ascii="Times New Roman" w:eastAsia="Times New Roman" w:hAnsi="Times New Roman"/>
          <w:b/>
          <w:bCs/>
          <w:color w:val="1F497D"/>
          <w:kern w:val="24"/>
          <w:sz w:val="28"/>
          <w:szCs w:val="28"/>
        </w:rPr>
      </w:pPr>
    </w:p>
    <w:p w:rsidR="00437855" w:rsidRPr="003E6CA1" w:rsidRDefault="00437855" w:rsidP="00437855">
      <w:pPr>
        <w:pStyle w:val="a7"/>
        <w:ind w:firstLine="284"/>
        <w:jc w:val="center"/>
        <w:rPr>
          <w:rFonts w:ascii="Times New Roman" w:hAnsi="Times New Roman"/>
          <w:color w:val="548DD4" w:themeColor="text2" w:themeTint="99"/>
          <w:sz w:val="26"/>
          <w:szCs w:val="26"/>
        </w:rPr>
      </w:pPr>
      <w:r w:rsidRPr="003E6CA1">
        <w:rPr>
          <w:rFonts w:ascii="Times New Roman" w:hAnsi="Times New Roman"/>
          <w:b/>
          <w:bCs/>
          <w:color w:val="548DD4" w:themeColor="text2" w:themeTint="99"/>
          <w:sz w:val="26"/>
          <w:szCs w:val="26"/>
          <w:lang w:val="kk-KZ"/>
        </w:rPr>
        <w:lastRenderedPageBreak/>
        <w:t>Үйдің жанындағы дүкендерге тауарларға ілеспе жүкқұжаттарын ресімдеу қажет емес</w:t>
      </w:r>
    </w:p>
    <w:p w:rsidR="00437855" w:rsidRPr="00126A64" w:rsidRDefault="00437855" w:rsidP="00437855">
      <w:pPr>
        <w:pStyle w:val="a7"/>
        <w:ind w:firstLine="284"/>
        <w:jc w:val="both"/>
        <w:rPr>
          <w:rFonts w:ascii="Times New Roman" w:hAnsi="Times New Roman"/>
          <w:sz w:val="24"/>
          <w:szCs w:val="24"/>
        </w:rPr>
      </w:pPr>
      <w:proofErr w:type="spellStart"/>
      <w:r w:rsidRPr="00126A64">
        <w:rPr>
          <w:rFonts w:ascii="Times New Roman" w:hAnsi="Times New Roman"/>
          <w:sz w:val="24"/>
          <w:szCs w:val="24"/>
        </w:rPr>
        <w:t>Қазіргі</w:t>
      </w:r>
      <w:proofErr w:type="spellEnd"/>
      <w:r w:rsidRPr="00126A64">
        <w:rPr>
          <w:rFonts w:ascii="Times New Roman" w:hAnsi="Times New Roman"/>
          <w:sz w:val="24"/>
          <w:szCs w:val="24"/>
        </w:rPr>
        <w:t xml:space="preserve"> </w:t>
      </w:r>
      <w:proofErr w:type="spellStart"/>
      <w:r w:rsidRPr="00126A64">
        <w:rPr>
          <w:rFonts w:ascii="Times New Roman" w:hAnsi="Times New Roman"/>
          <w:sz w:val="24"/>
          <w:szCs w:val="24"/>
        </w:rPr>
        <w:t>уақытта</w:t>
      </w:r>
      <w:proofErr w:type="spellEnd"/>
      <w:r w:rsidRPr="00126A64">
        <w:rPr>
          <w:rFonts w:ascii="Times New Roman" w:hAnsi="Times New Roman"/>
          <w:sz w:val="24"/>
          <w:szCs w:val="24"/>
        </w:rPr>
        <w:t xml:space="preserve"> </w:t>
      </w:r>
      <w:proofErr w:type="spellStart"/>
      <w:r w:rsidRPr="00126A64">
        <w:rPr>
          <w:rFonts w:ascii="Times New Roman" w:hAnsi="Times New Roman"/>
          <w:sz w:val="24"/>
          <w:szCs w:val="24"/>
        </w:rPr>
        <w:t>тауарларға</w:t>
      </w:r>
      <w:proofErr w:type="spellEnd"/>
      <w:r w:rsidRPr="00126A64">
        <w:rPr>
          <w:rFonts w:ascii="Times New Roman" w:hAnsi="Times New Roman"/>
          <w:sz w:val="24"/>
          <w:szCs w:val="24"/>
        </w:rPr>
        <w:t xml:space="preserve"> </w:t>
      </w:r>
      <w:proofErr w:type="spellStart"/>
      <w:r w:rsidRPr="00126A64">
        <w:rPr>
          <w:rFonts w:ascii="Times New Roman" w:hAnsi="Times New Roman"/>
          <w:sz w:val="24"/>
          <w:szCs w:val="24"/>
        </w:rPr>
        <w:t>ілеспе</w:t>
      </w:r>
      <w:proofErr w:type="spellEnd"/>
      <w:r w:rsidRPr="00126A64">
        <w:rPr>
          <w:rFonts w:ascii="Times New Roman" w:hAnsi="Times New Roman"/>
          <w:sz w:val="24"/>
          <w:szCs w:val="24"/>
        </w:rPr>
        <w:t xml:space="preserve"> </w:t>
      </w:r>
      <w:proofErr w:type="spellStart"/>
      <w:r w:rsidRPr="00126A64">
        <w:rPr>
          <w:rFonts w:ascii="Times New Roman" w:hAnsi="Times New Roman"/>
          <w:sz w:val="24"/>
          <w:szCs w:val="24"/>
        </w:rPr>
        <w:t>жүкқұжаттарды</w:t>
      </w:r>
      <w:proofErr w:type="spellEnd"/>
      <w:r w:rsidRPr="00126A64">
        <w:rPr>
          <w:rFonts w:ascii="Times New Roman" w:hAnsi="Times New Roman"/>
          <w:sz w:val="24"/>
          <w:szCs w:val="24"/>
        </w:rPr>
        <w:t xml:space="preserve"> </w:t>
      </w:r>
      <w:proofErr w:type="spellStart"/>
      <w:r w:rsidRPr="00126A64">
        <w:rPr>
          <w:rFonts w:ascii="Times New Roman" w:hAnsi="Times New Roman"/>
          <w:sz w:val="24"/>
          <w:szCs w:val="24"/>
        </w:rPr>
        <w:t>немесе</w:t>
      </w:r>
      <w:proofErr w:type="spellEnd"/>
      <w:proofErr w:type="gramStart"/>
      <w:r w:rsidRPr="00126A64">
        <w:rPr>
          <w:rFonts w:ascii="Times New Roman" w:hAnsi="Times New Roman"/>
          <w:sz w:val="24"/>
          <w:szCs w:val="24"/>
        </w:rPr>
        <w:t xml:space="preserve"> Т</w:t>
      </w:r>
      <w:proofErr w:type="gramEnd"/>
      <w:r w:rsidRPr="00126A64">
        <w:rPr>
          <w:rFonts w:ascii="Times New Roman" w:hAnsi="Times New Roman"/>
          <w:sz w:val="24"/>
          <w:szCs w:val="24"/>
        </w:rPr>
        <w:t xml:space="preserve">ІЖ </w:t>
      </w:r>
      <w:proofErr w:type="spellStart"/>
      <w:r w:rsidRPr="00126A64">
        <w:rPr>
          <w:rFonts w:ascii="Times New Roman" w:hAnsi="Times New Roman"/>
          <w:sz w:val="24"/>
          <w:szCs w:val="24"/>
        </w:rPr>
        <w:t>ресімдеу</w:t>
      </w:r>
      <w:proofErr w:type="spellEnd"/>
      <w:r w:rsidRPr="00126A64">
        <w:rPr>
          <w:rFonts w:ascii="Times New Roman" w:hAnsi="Times New Roman"/>
          <w:sz w:val="24"/>
          <w:szCs w:val="24"/>
        </w:rPr>
        <w:t xml:space="preserve"> </w:t>
      </w:r>
      <w:proofErr w:type="spellStart"/>
      <w:r w:rsidRPr="00126A64">
        <w:rPr>
          <w:rFonts w:ascii="Times New Roman" w:hAnsi="Times New Roman"/>
          <w:sz w:val="24"/>
          <w:szCs w:val="24"/>
        </w:rPr>
        <w:t>бойынша</w:t>
      </w:r>
      <w:proofErr w:type="spellEnd"/>
      <w:r w:rsidRPr="00126A64">
        <w:rPr>
          <w:rFonts w:ascii="Times New Roman" w:hAnsi="Times New Roman"/>
          <w:sz w:val="24"/>
          <w:szCs w:val="24"/>
        </w:rPr>
        <w:t xml:space="preserve"> </w:t>
      </w:r>
      <w:proofErr w:type="spellStart"/>
      <w:r w:rsidRPr="00126A64">
        <w:rPr>
          <w:rFonts w:ascii="Times New Roman" w:hAnsi="Times New Roman"/>
          <w:sz w:val="24"/>
          <w:szCs w:val="24"/>
        </w:rPr>
        <w:t>Пилоттық</w:t>
      </w:r>
      <w:proofErr w:type="spellEnd"/>
      <w:r w:rsidRPr="00126A64">
        <w:rPr>
          <w:rFonts w:ascii="Times New Roman" w:hAnsi="Times New Roman"/>
          <w:sz w:val="24"/>
          <w:szCs w:val="24"/>
        </w:rPr>
        <w:t xml:space="preserve"> </w:t>
      </w:r>
      <w:proofErr w:type="spellStart"/>
      <w:r w:rsidRPr="00126A64">
        <w:rPr>
          <w:rFonts w:ascii="Times New Roman" w:hAnsi="Times New Roman"/>
          <w:sz w:val="24"/>
          <w:szCs w:val="24"/>
        </w:rPr>
        <w:t>жоба</w:t>
      </w:r>
      <w:proofErr w:type="spellEnd"/>
      <w:r w:rsidRPr="00126A64">
        <w:rPr>
          <w:rFonts w:ascii="Times New Roman" w:hAnsi="Times New Roman"/>
          <w:sz w:val="24"/>
          <w:szCs w:val="24"/>
        </w:rPr>
        <w:t xml:space="preserve"> </w:t>
      </w:r>
      <w:proofErr w:type="spellStart"/>
      <w:r w:rsidRPr="00126A64">
        <w:rPr>
          <w:rFonts w:ascii="Times New Roman" w:hAnsi="Times New Roman"/>
          <w:sz w:val="24"/>
          <w:szCs w:val="24"/>
        </w:rPr>
        <w:t>іске</w:t>
      </w:r>
      <w:proofErr w:type="spellEnd"/>
      <w:r w:rsidRPr="00126A64">
        <w:rPr>
          <w:rFonts w:ascii="Times New Roman" w:hAnsi="Times New Roman"/>
          <w:sz w:val="24"/>
          <w:szCs w:val="24"/>
        </w:rPr>
        <w:t xml:space="preserve"> </w:t>
      </w:r>
      <w:proofErr w:type="spellStart"/>
      <w:r w:rsidRPr="00126A64">
        <w:rPr>
          <w:rFonts w:ascii="Times New Roman" w:hAnsi="Times New Roman"/>
          <w:sz w:val="24"/>
          <w:szCs w:val="24"/>
        </w:rPr>
        <w:t>қосылды</w:t>
      </w:r>
      <w:proofErr w:type="spellEnd"/>
      <w:r w:rsidRPr="00126A64">
        <w:rPr>
          <w:rFonts w:ascii="Times New Roman" w:hAnsi="Times New Roman"/>
          <w:sz w:val="24"/>
          <w:szCs w:val="24"/>
        </w:rPr>
        <w:t>.</w:t>
      </w:r>
    </w:p>
    <w:p w:rsidR="00437855" w:rsidRPr="00126A64" w:rsidRDefault="00437855" w:rsidP="00437855">
      <w:pPr>
        <w:spacing w:after="0" w:line="240" w:lineRule="auto"/>
        <w:ind w:firstLine="284"/>
        <w:jc w:val="both"/>
        <w:rPr>
          <w:rFonts w:ascii="Times New Roman" w:hAnsi="Times New Roman"/>
          <w:sz w:val="24"/>
          <w:szCs w:val="24"/>
          <w:lang w:val="kk-KZ"/>
        </w:rPr>
      </w:pPr>
      <w:r w:rsidRPr="00126A64">
        <w:rPr>
          <w:rFonts w:ascii="Times New Roman" w:hAnsi="Times New Roman"/>
          <w:sz w:val="24"/>
          <w:szCs w:val="24"/>
          <w:lang w:val="kk-KZ"/>
        </w:rPr>
        <w:t>Тауарларға және олардың құжат айналымына ілеспе жүкқұжаттарды ресімдеу жөніндегі пилоттық жобаны іске асыру қағидалары мен мерзімдері Қазақстан Республикасы Қаржы министрінің 2020 жылғы 16 қарашадағы № 1104 бұйрығымен бекітілген (бұдан әрі – Қағидалар).</w:t>
      </w:r>
    </w:p>
    <w:p w:rsidR="00437855" w:rsidRPr="00126A64" w:rsidRDefault="00437855" w:rsidP="00437855">
      <w:pPr>
        <w:pStyle w:val="a7"/>
        <w:ind w:firstLine="284"/>
        <w:jc w:val="both"/>
        <w:rPr>
          <w:rFonts w:ascii="Times New Roman" w:hAnsi="Times New Roman"/>
          <w:sz w:val="24"/>
          <w:szCs w:val="24"/>
          <w:lang w:val="kk-KZ"/>
        </w:rPr>
      </w:pPr>
      <w:r w:rsidRPr="00126A64">
        <w:rPr>
          <w:rFonts w:ascii="Times New Roman" w:hAnsi="Times New Roman"/>
          <w:sz w:val="24"/>
          <w:szCs w:val="24"/>
          <w:lang w:val="kk-KZ"/>
        </w:rPr>
        <w:t>Ережеде бөлшек сауда дегеніміз – кәсіпкердің жеке, отбасылық, үйде немесе кәсіпкерлік қызметпен байланысты емес басқа да пайдалануға арналған тауарларды сатып алушыға сатуы (т.4) Ереженің 2 тармағы).</w:t>
      </w:r>
    </w:p>
    <w:p w:rsidR="00437855" w:rsidRPr="00126A64" w:rsidRDefault="00437855" w:rsidP="00437855">
      <w:pPr>
        <w:pStyle w:val="a7"/>
        <w:ind w:firstLine="284"/>
        <w:jc w:val="both"/>
        <w:rPr>
          <w:rFonts w:ascii="Times New Roman" w:hAnsi="Times New Roman"/>
          <w:sz w:val="24"/>
          <w:szCs w:val="24"/>
          <w:lang w:val="kk-KZ"/>
        </w:rPr>
      </w:pPr>
      <w:r w:rsidRPr="00126A64">
        <w:rPr>
          <w:rFonts w:ascii="Times New Roman" w:hAnsi="Times New Roman"/>
          <w:sz w:val="24"/>
          <w:szCs w:val="24"/>
          <w:lang w:val="kk-KZ"/>
        </w:rPr>
        <w:t>Сондай-ақ, Ережеде ТІЖ бөлшек саудада тауарларды өткізу кезінде ресімдеуге жатпайтыны белгіленген (тт. 1) Ереженің 16 т., 71 т.-73).</w:t>
      </w:r>
    </w:p>
    <w:p w:rsidR="00437855" w:rsidRPr="00126A64" w:rsidRDefault="00437855" w:rsidP="00437855">
      <w:pPr>
        <w:pStyle w:val="a7"/>
        <w:ind w:firstLine="284"/>
        <w:jc w:val="both"/>
        <w:rPr>
          <w:rFonts w:ascii="Times New Roman" w:hAnsi="Times New Roman"/>
          <w:sz w:val="24"/>
          <w:szCs w:val="24"/>
          <w:lang w:val="kk-KZ"/>
        </w:rPr>
      </w:pPr>
      <w:r w:rsidRPr="00126A64">
        <w:rPr>
          <w:rFonts w:ascii="Times New Roman" w:hAnsi="Times New Roman"/>
          <w:sz w:val="24"/>
          <w:szCs w:val="24"/>
          <w:lang w:val="kk-KZ"/>
        </w:rPr>
        <w:t>Осылайша, үй маңындағы дүкен иелерінде, егер БКМ чегін бере отырып, онлайн бақылау-касса машиналары қолданылса, ТІЖ ресімдеу бойынша міндет туындамайды. Бұл шарттар бастапқыда ТІЖ бойынша пилоттық жобаны іске қосу кезінде көзделген.</w:t>
      </w:r>
    </w:p>
    <w:p w:rsidR="00437855" w:rsidRPr="00126A64" w:rsidRDefault="00437855" w:rsidP="00437855">
      <w:pPr>
        <w:spacing w:after="0" w:line="240" w:lineRule="auto"/>
        <w:ind w:firstLine="284"/>
        <w:jc w:val="both"/>
        <w:rPr>
          <w:rFonts w:ascii="Times New Roman" w:hAnsi="Times New Roman"/>
          <w:sz w:val="24"/>
          <w:szCs w:val="24"/>
          <w:lang w:val="kk-KZ"/>
        </w:rPr>
      </w:pPr>
      <w:r w:rsidRPr="00126A64">
        <w:rPr>
          <w:rFonts w:ascii="Times New Roman" w:hAnsi="Times New Roman"/>
          <w:sz w:val="24"/>
          <w:szCs w:val="24"/>
          <w:lang w:val="kk-KZ"/>
        </w:rPr>
        <w:t xml:space="preserve">Сонымен бірге, акцизделетін тауарларды (алкоголь және темекі) сату кезінде, бұрынғыдай, ақпараттық жүйеде олардың алынғанын растау қажет. Бұрын бұл операция СЕӨЖ салық төлеушінің кабинетінде жүргізілген, ал қазір оны ЭШФ ақпараттық жүйесінде жасау қажет. Ыңғайлы </w:t>
      </w:r>
      <w:r w:rsidRPr="00126A64">
        <w:rPr>
          <w:rFonts w:ascii="Times New Roman" w:hAnsi="Times New Roman"/>
          <w:sz w:val="24"/>
          <w:szCs w:val="24"/>
          <w:lang w:val="kk-KZ"/>
        </w:rPr>
        <w:lastRenderedPageBreak/>
        <w:t>болу үшін мұны ЭШФ АЖ мобильді қосымшасында да жасауға болады.</w:t>
      </w:r>
    </w:p>
    <w:p w:rsidR="00CC7F87" w:rsidRDefault="00CC7F87" w:rsidP="00112045">
      <w:pPr>
        <w:spacing w:after="0" w:line="240" w:lineRule="auto"/>
        <w:ind w:firstLine="284"/>
        <w:jc w:val="center"/>
        <w:rPr>
          <w:rFonts w:ascii="Times New Roman" w:hAnsi="Times New Roman"/>
          <w:b/>
          <w:bCs/>
          <w:color w:val="548DD4" w:themeColor="text2" w:themeTint="99"/>
          <w:sz w:val="26"/>
          <w:szCs w:val="26"/>
          <w:lang w:val="kk-KZ"/>
        </w:rPr>
      </w:pPr>
    </w:p>
    <w:p w:rsidR="00437855" w:rsidRPr="003E6CA1" w:rsidRDefault="00437855" w:rsidP="00112045">
      <w:pPr>
        <w:spacing w:after="0" w:line="240" w:lineRule="auto"/>
        <w:ind w:firstLine="284"/>
        <w:jc w:val="center"/>
        <w:rPr>
          <w:rFonts w:ascii="Times New Roman" w:hAnsi="Times New Roman"/>
          <w:b/>
          <w:color w:val="548DD4" w:themeColor="text2" w:themeTint="99"/>
          <w:sz w:val="26"/>
          <w:szCs w:val="26"/>
          <w:lang w:val="kk-KZ"/>
        </w:rPr>
      </w:pPr>
      <w:r w:rsidRPr="003E6CA1">
        <w:rPr>
          <w:rFonts w:ascii="Times New Roman" w:hAnsi="Times New Roman"/>
          <w:b/>
          <w:bCs/>
          <w:color w:val="548DD4" w:themeColor="text2" w:themeTint="99"/>
          <w:sz w:val="26"/>
          <w:szCs w:val="26"/>
          <w:lang w:val="kk-KZ"/>
        </w:rPr>
        <w:t>Үйдің жанындағы дүкендерге</w:t>
      </w:r>
      <w:r w:rsidR="003E6CA1" w:rsidRPr="003E6CA1">
        <w:rPr>
          <w:rFonts w:ascii="Times New Roman" w:hAnsi="Times New Roman"/>
          <w:b/>
          <w:color w:val="548DD4" w:themeColor="text2" w:themeTint="99"/>
          <w:sz w:val="26"/>
          <w:szCs w:val="26"/>
          <w:lang w:val="kk-KZ"/>
        </w:rPr>
        <w:br/>
        <w:t>ЭШФ жазып бермейді</w:t>
      </w:r>
    </w:p>
    <w:p w:rsidR="00437855" w:rsidRPr="00353505" w:rsidRDefault="00437855" w:rsidP="00437855">
      <w:pPr>
        <w:spacing w:after="0" w:line="240" w:lineRule="auto"/>
        <w:ind w:firstLine="284"/>
        <w:jc w:val="both"/>
        <w:rPr>
          <w:rFonts w:ascii="Times New Roman" w:hAnsi="Times New Roman"/>
          <w:sz w:val="24"/>
          <w:szCs w:val="24"/>
          <w:lang w:val="kk-KZ"/>
        </w:rPr>
      </w:pPr>
      <w:r w:rsidRPr="00353505">
        <w:rPr>
          <w:rFonts w:ascii="Times New Roman" w:hAnsi="Times New Roman"/>
          <w:sz w:val="24"/>
          <w:szCs w:val="24"/>
          <w:lang w:val="kk-KZ"/>
        </w:rPr>
        <w:t>ҚҚС төлеуші болып табылмайтын "үй жанындағы" дүкендер үшін жеке тұлғаларға тауарларды бөлшек саудада өткізу кезінде электрондық шот-фактураларды (ЭШФ) жазып беру талап етілмейді.</w:t>
      </w:r>
    </w:p>
    <w:p w:rsidR="00437855" w:rsidRPr="00353505" w:rsidRDefault="00437855" w:rsidP="00437855">
      <w:pPr>
        <w:spacing w:after="0" w:line="240" w:lineRule="auto"/>
        <w:ind w:firstLine="284"/>
        <w:jc w:val="both"/>
        <w:rPr>
          <w:rFonts w:ascii="Times New Roman" w:hAnsi="Times New Roman"/>
          <w:sz w:val="24"/>
          <w:szCs w:val="24"/>
          <w:lang w:val="kk-KZ"/>
        </w:rPr>
      </w:pPr>
      <w:r w:rsidRPr="00353505">
        <w:rPr>
          <w:rFonts w:ascii="Times New Roman" w:hAnsi="Times New Roman"/>
          <w:sz w:val="24"/>
          <w:szCs w:val="24"/>
          <w:lang w:val="kk-KZ"/>
        </w:rPr>
        <w:t>Сонымен қатар, тауарларды бөлшек саудада өткізу кезінде Сатып алушыға чек бере отырып, деректерді онлайн беру функциясы бар бақылау касса машинасын қолдану қажет.</w:t>
      </w:r>
    </w:p>
    <w:p w:rsidR="00437855" w:rsidRPr="00353505" w:rsidRDefault="00437855" w:rsidP="00437855">
      <w:pPr>
        <w:spacing w:after="0" w:line="240" w:lineRule="auto"/>
        <w:ind w:firstLine="284"/>
        <w:jc w:val="both"/>
        <w:rPr>
          <w:rFonts w:ascii="Times New Roman" w:hAnsi="Times New Roman"/>
          <w:sz w:val="24"/>
          <w:szCs w:val="24"/>
          <w:lang w:val="kk-KZ"/>
        </w:rPr>
      </w:pPr>
      <w:r w:rsidRPr="00353505">
        <w:rPr>
          <w:rFonts w:ascii="Times New Roman" w:hAnsi="Times New Roman"/>
          <w:sz w:val="24"/>
          <w:szCs w:val="24"/>
          <w:lang w:val="kk-KZ"/>
        </w:rPr>
        <w:t>ЭШФ ресімдеу қажет болған жағдайда салық төлеуші оларды ЭШФ АЖ сайтында және мобильді қосымшада (Play MARKET-те қолжетімді) жазып бере алады. ЭШФ АЖ және мобильдік қосымшадағы жұмыс Ұлттық куәландырушы орталықтың ЭЦҚ-сын пайдалана отырып Тегін жүзеге асырылады (ХҚКО-дан алуға болады).</w:t>
      </w:r>
    </w:p>
    <w:p w:rsidR="00437855" w:rsidRDefault="00437855" w:rsidP="00437855">
      <w:pPr>
        <w:spacing w:after="0" w:line="240" w:lineRule="auto"/>
        <w:ind w:firstLine="284"/>
        <w:jc w:val="both"/>
        <w:rPr>
          <w:rFonts w:ascii="Times New Roman" w:eastAsia="Times New Roman" w:hAnsi="Times New Roman"/>
          <w:sz w:val="24"/>
          <w:szCs w:val="24"/>
          <w:lang w:val="kk-KZ" w:eastAsia="ru-RU"/>
        </w:rPr>
      </w:pPr>
      <w:r w:rsidRPr="003807BF">
        <w:rPr>
          <w:rFonts w:ascii="Times New Roman" w:eastAsia="Times New Roman" w:hAnsi="Times New Roman"/>
          <w:sz w:val="24"/>
          <w:szCs w:val="24"/>
          <w:lang w:val="kk-KZ" w:eastAsia="ru-RU"/>
        </w:rPr>
        <w:t xml:space="preserve">ЭШФ АЖ-де жұмыс істеу үшін ҚР ҚМ МКК интернет-ресурсында «ЭШФ» бөлімінде орналастырылған нұсқаулықтарды пайдаланыңыз, онда функционалмен жұмыс істеу бойынша қадамдық нұсқаулықтар сипатталған: </w:t>
      </w:r>
    </w:p>
    <w:p w:rsidR="00437855" w:rsidRPr="00112045" w:rsidRDefault="00437855" w:rsidP="00437855">
      <w:pPr>
        <w:spacing w:after="0" w:line="240" w:lineRule="auto"/>
        <w:ind w:firstLine="284"/>
        <w:jc w:val="both"/>
        <w:rPr>
          <w:rFonts w:ascii="Times New Roman" w:hAnsi="Times New Roman"/>
          <w:sz w:val="24"/>
          <w:szCs w:val="24"/>
          <w:lang w:val="kk-KZ"/>
        </w:rPr>
      </w:pPr>
      <w:r>
        <w:rPr>
          <w:rFonts w:ascii="Times New Roman" w:eastAsia="Times New Roman" w:hAnsi="Times New Roman"/>
          <w:sz w:val="24"/>
          <w:szCs w:val="24"/>
          <w:lang w:val="kk-KZ" w:eastAsia="ru-RU"/>
        </w:rPr>
        <w:t xml:space="preserve">1) </w:t>
      </w:r>
      <w:r w:rsidRPr="003807BF">
        <w:rPr>
          <w:rFonts w:ascii="Times New Roman" w:hAnsi="Times New Roman"/>
          <w:sz w:val="24"/>
          <w:szCs w:val="24"/>
          <w:lang w:val="kk-KZ"/>
        </w:rPr>
        <w:t xml:space="preserve">тіркеу жөніндегі нұсқау пайдаланушы </w:t>
      </w:r>
      <w:r w:rsidR="003C5A0F">
        <w:fldChar w:fldCharType="begin"/>
      </w:r>
      <w:r w:rsidR="003C5A0F" w:rsidRPr="00CA09AB">
        <w:rPr>
          <w:lang w:val="kk-KZ"/>
        </w:rPr>
        <w:instrText xml:space="preserve"> HYPERLINK "https://kgd.gov.kz/ru/content/informacionnye%20-materialy-po-sisteme-1" </w:instrText>
      </w:r>
      <w:r w:rsidR="003C5A0F">
        <w:fldChar w:fldCharType="separate"/>
      </w:r>
      <w:r w:rsidR="00112045" w:rsidRPr="00112045">
        <w:rPr>
          <w:rStyle w:val="a6"/>
          <w:rFonts w:ascii="Times New Roman" w:hAnsi="Times New Roman"/>
          <w:color w:val="auto"/>
          <w:sz w:val="24"/>
          <w:szCs w:val="24"/>
          <w:lang w:val="kk-KZ"/>
        </w:rPr>
        <w:t>https://kgd.gov.kz/ru/content/informacionnye -materialy-po-sisteme-1</w:t>
      </w:r>
      <w:r w:rsidR="003C5A0F">
        <w:rPr>
          <w:rStyle w:val="a6"/>
          <w:rFonts w:ascii="Times New Roman" w:hAnsi="Times New Roman"/>
          <w:color w:val="auto"/>
          <w:sz w:val="24"/>
          <w:szCs w:val="24"/>
          <w:lang w:val="kk-KZ"/>
        </w:rPr>
        <w:fldChar w:fldCharType="end"/>
      </w:r>
      <w:r w:rsidRPr="00112045">
        <w:rPr>
          <w:rFonts w:ascii="Times New Roman" w:hAnsi="Times New Roman"/>
          <w:sz w:val="24"/>
          <w:szCs w:val="24"/>
          <w:lang w:val="kk-KZ"/>
        </w:rPr>
        <w:t>;</w:t>
      </w:r>
    </w:p>
    <w:p w:rsidR="00437855" w:rsidRPr="00112045" w:rsidRDefault="00437855" w:rsidP="00437855">
      <w:pPr>
        <w:spacing w:after="0" w:line="240" w:lineRule="auto"/>
        <w:ind w:firstLine="284"/>
        <w:jc w:val="both"/>
        <w:rPr>
          <w:rFonts w:ascii="Times New Roman" w:hAnsi="Times New Roman"/>
          <w:sz w:val="24"/>
          <w:szCs w:val="24"/>
          <w:lang w:val="kk-KZ"/>
        </w:rPr>
      </w:pPr>
      <w:r w:rsidRPr="003807BF">
        <w:rPr>
          <w:rFonts w:ascii="Times New Roman" w:hAnsi="Times New Roman"/>
          <w:sz w:val="24"/>
          <w:szCs w:val="24"/>
          <w:lang w:val="kk-KZ"/>
        </w:rPr>
        <w:t xml:space="preserve">2) мобильдік қосымшадағы жұмыс бойынша ақпарат - </w:t>
      </w:r>
      <w:r w:rsidR="003C5A0F">
        <w:fldChar w:fldCharType="begin"/>
      </w:r>
      <w:r w:rsidR="003C5A0F" w:rsidRPr="00CA09AB">
        <w:rPr>
          <w:lang w:val="kk-KZ"/>
        </w:rPr>
        <w:instrText xml:space="preserve"> HYPERLINK "https://kgd.gov.kz/ru/content/mobilnoe-prilozhenie-1" </w:instrText>
      </w:r>
      <w:r w:rsidR="003C5A0F">
        <w:fldChar w:fldCharType="separate"/>
      </w:r>
      <w:r w:rsidRPr="00112045">
        <w:rPr>
          <w:rStyle w:val="a6"/>
          <w:rFonts w:ascii="Times New Roman" w:hAnsi="Times New Roman"/>
          <w:color w:val="auto"/>
          <w:sz w:val="24"/>
          <w:szCs w:val="24"/>
          <w:lang w:val="kk-KZ"/>
        </w:rPr>
        <w:t>https://kgd.gov.kz/ru/content/mobilnoe-prilozhenie-1</w:t>
      </w:r>
      <w:r w:rsidR="003C5A0F">
        <w:rPr>
          <w:rStyle w:val="a6"/>
          <w:rFonts w:ascii="Times New Roman" w:hAnsi="Times New Roman"/>
          <w:color w:val="auto"/>
          <w:sz w:val="24"/>
          <w:szCs w:val="24"/>
          <w:lang w:val="kk-KZ"/>
        </w:rPr>
        <w:fldChar w:fldCharType="end"/>
      </w:r>
      <w:r w:rsidRPr="00112045">
        <w:rPr>
          <w:rFonts w:ascii="Times New Roman" w:hAnsi="Times New Roman"/>
          <w:sz w:val="24"/>
          <w:szCs w:val="24"/>
          <w:lang w:val="kk-KZ"/>
        </w:rPr>
        <w:t>.</w:t>
      </w:r>
    </w:p>
    <w:p w:rsidR="00437855" w:rsidRPr="003807BF" w:rsidRDefault="00437855" w:rsidP="00112045">
      <w:pPr>
        <w:spacing w:after="0" w:line="240" w:lineRule="auto"/>
        <w:jc w:val="both"/>
        <w:rPr>
          <w:rFonts w:ascii="Times New Roman" w:hAnsi="Times New Roman"/>
          <w:sz w:val="24"/>
          <w:szCs w:val="24"/>
          <w:lang w:val="kk-KZ"/>
        </w:rPr>
      </w:pPr>
    </w:p>
    <w:p w:rsidR="00437855" w:rsidRPr="00112045" w:rsidRDefault="00437855" w:rsidP="00437855">
      <w:pPr>
        <w:spacing w:after="0" w:line="240" w:lineRule="auto"/>
        <w:ind w:firstLine="284"/>
        <w:jc w:val="center"/>
        <w:rPr>
          <w:rFonts w:ascii="Times New Roman" w:hAnsi="Times New Roman"/>
          <w:b/>
          <w:color w:val="548DD4" w:themeColor="text2" w:themeTint="99"/>
          <w:sz w:val="26"/>
          <w:szCs w:val="26"/>
          <w:lang w:val="kk-KZ"/>
        </w:rPr>
      </w:pPr>
      <w:r w:rsidRPr="00112045">
        <w:rPr>
          <w:rFonts w:ascii="Times New Roman" w:hAnsi="Times New Roman"/>
          <w:b/>
          <w:color w:val="548DD4" w:themeColor="text2" w:themeTint="99"/>
          <w:sz w:val="26"/>
          <w:szCs w:val="26"/>
          <w:lang w:val="kk-KZ"/>
        </w:rPr>
        <w:lastRenderedPageBreak/>
        <w:t>2D сканер сатып алмау үшін темекі өнімдерін сатушыларына таңбалау бойынша не білу қажет?</w:t>
      </w:r>
    </w:p>
    <w:p w:rsidR="00437855" w:rsidRPr="00CA09AB" w:rsidRDefault="00437855" w:rsidP="00437855">
      <w:pPr>
        <w:pStyle w:val="a7"/>
        <w:ind w:firstLine="284"/>
        <w:jc w:val="both"/>
        <w:rPr>
          <w:rFonts w:ascii="Times New Roman" w:hAnsi="Times New Roman"/>
          <w:sz w:val="23"/>
          <w:szCs w:val="23"/>
          <w:lang w:val="kk-KZ"/>
        </w:rPr>
      </w:pPr>
      <w:r w:rsidRPr="00CA09AB">
        <w:rPr>
          <w:rFonts w:ascii="Times New Roman" w:hAnsi="Times New Roman"/>
          <w:sz w:val="23"/>
          <w:szCs w:val="23"/>
          <w:lang w:val="kk-KZ"/>
        </w:rPr>
        <w:t xml:space="preserve">Темекі өнімдерін сату үшін қымбат жабдықтарды алудың қажеті жоқ, </w:t>
      </w:r>
      <w:r w:rsidR="003C5A0F" w:rsidRPr="00CA09AB">
        <w:fldChar w:fldCharType="begin"/>
      </w:r>
      <w:r w:rsidR="003C5A0F" w:rsidRPr="00CA09AB">
        <w:rPr>
          <w:sz w:val="23"/>
          <w:szCs w:val="23"/>
          <w:lang w:val="kk-KZ"/>
        </w:rPr>
        <w:instrText xml:space="preserve"> HYPERLINK "https://elk.prod.markirovka.ismet.kz/login-kep" </w:instrText>
      </w:r>
      <w:r w:rsidR="003C5A0F" w:rsidRPr="00CA09AB">
        <w:fldChar w:fldCharType="separate"/>
      </w:r>
      <w:r w:rsidRPr="00CA09AB">
        <w:rPr>
          <w:rStyle w:val="a6"/>
          <w:rFonts w:ascii="Times New Roman" w:hAnsi="Times New Roman"/>
          <w:sz w:val="23"/>
          <w:szCs w:val="23"/>
          <w:lang w:val="kk-KZ"/>
        </w:rPr>
        <w:t>markirovka.kz</w:t>
      </w:r>
      <w:r w:rsidR="003C5A0F" w:rsidRPr="00CA09AB">
        <w:rPr>
          <w:rStyle w:val="a6"/>
          <w:rFonts w:ascii="Times New Roman" w:hAnsi="Times New Roman"/>
          <w:sz w:val="23"/>
          <w:szCs w:val="23"/>
          <w:lang w:val="kk-KZ"/>
        </w:rPr>
        <w:fldChar w:fldCharType="end"/>
      </w:r>
      <w:r w:rsidRPr="00CA09AB">
        <w:rPr>
          <w:rStyle w:val="a6"/>
          <w:rFonts w:ascii="Times New Roman" w:hAnsi="Times New Roman"/>
          <w:sz w:val="23"/>
          <w:szCs w:val="23"/>
          <w:lang w:val="kk-KZ"/>
        </w:rPr>
        <w:t xml:space="preserve"> </w:t>
      </w:r>
      <w:r w:rsidRPr="00CA09AB">
        <w:rPr>
          <w:rFonts w:ascii="Times New Roman" w:hAnsi="Times New Roman"/>
          <w:sz w:val="23"/>
          <w:szCs w:val="23"/>
          <w:lang w:val="kk-KZ"/>
        </w:rPr>
        <w:t xml:space="preserve">сілтемесі бойынша тауарларды таңбалау ақпартаттық жүйесінде электронды-цифрлық қолтаңбаны пайдалану арқылы тіркелу жеткілікті. </w:t>
      </w:r>
    </w:p>
    <w:p w:rsidR="00437855" w:rsidRPr="00CA09AB" w:rsidRDefault="00437855" w:rsidP="00437855">
      <w:pPr>
        <w:pStyle w:val="a5"/>
        <w:spacing w:after="0" w:line="240" w:lineRule="auto"/>
        <w:ind w:firstLine="284"/>
        <w:rPr>
          <w:rFonts w:eastAsiaTheme="minorHAnsi"/>
          <w:sz w:val="23"/>
          <w:szCs w:val="23"/>
          <w:lang w:val="kk-KZ"/>
        </w:rPr>
      </w:pPr>
      <w:r w:rsidRPr="00CA09AB">
        <w:rPr>
          <w:rFonts w:eastAsiaTheme="minorHAnsi"/>
          <w:sz w:val="23"/>
          <w:szCs w:val="23"/>
          <w:lang w:val="kk-KZ"/>
        </w:rPr>
        <w:t>2D сканерді дұрыс жұмыс істету мақсатында тауарлар номенклатурасын онлайн-БКМ-ге қосу қажет. Сайтта тауарлар номенклатурасын жаңартуға қосымша шығындарды болдырмау үшін www.ismet.kz онлайн-БКМ тауарлар номенклатурасын өздері қосуы жөнінде нұсқаулықтар орналастырылған. Тауарлар номенклатурасын жаңартқаннан кейін 2D сканер сандық таңбалауды дұрыс оқитын болады.</w:t>
      </w:r>
    </w:p>
    <w:p w:rsidR="00437855" w:rsidRPr="00CA09AB" w:rsidRDefault="00437855" w:rsidP="00437855">
      <w:pPr>
        <w:pStyle w:val="a5"/>
        <w:spacing w:after="0" w:line="240" w:lineRule="auto"/>
        <w:ind w:firstLine="284"/>
        <w:rPr>
          <w:rFonts w:eastAsiaTheme="minorHAnsi"/>
          <w:sz w:val="23"/>
          <w:szCs w:val="23"/>
          <w:lang w:val="kk-KZ"/>
        </w:rPr>
      </w:pPr>
      <w:r w:rsidRPr="00CA09AB">
        <w:rPr>
          <w:rFonts w:eastAsiaTheme="minorHAnsi"/>
          <w:sz w:val="23"/>
          <w:szCs w:val="23"/>
          <w:lang w:val="kk-KZ"/>
        </w:rPr>
        <w:t>2Д сканерлерге балама ретінде «naqty Sauda» (Android және IOS) тегін мобильді қосымшасын пайдалануға болады.</w:t>
      </w:r>
    </w:p>
    <w:p w:rsidR="00437855" w:rsidRPr="00CA09AB" w:rsidRDefault="00437855" w:rsidP="00437855">
      <w:pPr>
        <w:pStyle w:val="a5"/>
        <w:spacing w:after="0" w:line="240" w:lineRule="auto"/>
        <w:ind w:firstLine="284"/>
        <w:rPr>
          <w:rFonts w:eastAsiaTheme="minorHAnsi"/>
          <w:sz w:val="23"/>
          <w:szCs w:val="23"/>
          <w:lang w:val="kk-KZ"/>
        </w:rPr>
      </w:pPr>
      <w:r w:rsidRPr="00CA09AB">
        <w:rPr>
          <w:rFonts w:eastAsiaTheme="minorHAnsi"/>
          <w:sz w:val="23"/>
          <w:szCs w:val="23"/>
          <w:lang w:val="kk-KZ"/>
        </w:rPr>
        <w:t>Кәсіпкерлерді қолдау және мәселелерді талқылау үшін «Markirovka Qoldau» Telegram-чаты белсенді жұмыс істейді. 2021 жылғы 18 ақпаннан бастап тауарларды таңбалау жөніндегі бірыңғай оператор (бұдан әрі - Қазақтелеком АҚ) ҰКП «Атамекен» бірлесіп, ТТжҚ АЖ-мен жұмыс істеу бойынша арнайы оқыту бағдарламасын іске қосты.</w:t>
      </w:r>
    </w:p>
    <w:p w:rsidR="00437855" w:rsidRPr="00CA09AB" w:rsidRDefault="00437855" w:rsidP="00112045">
      <w:pPr>
        <w:pStyle w:val="a5"/>
        <w:spacing w:after="0" w:line="240" w:lineRule="auto"/>
        <w:ind w:firstLine="284"/>
        <w:rPr>
          <w:rFonts w:eastAsiaTheme="minorHAnsi"/>
          <w:sz w:val="23"/>
          <w:szCs w:val="23"/>
          <w:lang w:val="kk-KZ"/>
        </w:rPr>
      </w:pPr>
      <w:r w:rsidRPr="00CA09AB">
        <w:rPr>
          <w:rFonts w:eastAsiaTheme="minorHAnsi"/>
          <w:sz w:val="23"/>
          <w:szCs w:val="23"/>
          <w:lang w:val="kk-KZ"/>
        </w:rPr>
        <w:t>Тауарларды таңбалау мәселелері бойынша тәулік бойы тегін «шұғыл желі» жұмыс істейді - 8 800 080 6565.</w:t>
      </w:r>
    </w:p>
    <w:p w:rsidR="00437855" w:rsidRPr="00112045" w:rsidRDefault="00437855" w:rsidP="00112045">
      <w:pPr>
        <w:pStyle w:val="a5"/>
        <w:spacing w:after="0" w:line="240" w:lineRule="auto"/>
        <w:ind w:firstLine="284"/>
        <w:rPr>
          <w:rFonts w:eastAsiaTheme="minorHAnsi"/>
          <w:lang w:val="kk-KZ"/>
        </w:rPr>
      </w:pPr>
      <w:r w:rsidRPr="00CA09AB">
        <w:rPr>
          <w:rFonts w:eastAsiaTheme="minorHAnsi"/>
          <w:sz w:val="23"/>
          <w:szCs w:val="23"/>
          <w:lang w:val="kk-KZ"/>
        </w:rPr>
        <w:t>Ағымдағы жылдың ақпан айынан бастап Мемлекеттік кірістер комитеті Бірыңғай оператормен және «Атамекен» ҰКП-мен бірлесіп, ТТжҚ АЖ-мен жұмыс істеу бойынша арнайы оқыту бағдарламасын іске қосты.</w:t>
      </w:r>
    </w:p>
    <w:p w:rsidR="00437855" w:rsidRPr="00C8437D" w:rsidRDefault="00437855" w:rsidP="00437855">
      <w:pPr>
        <w:spacing w:after="0" w:line="240" w:lineRule="auto"/>
        <w:jc w:val="center"/>
        <w:rPr>
          <w:rFonts w:ascii="Times New Roman" w:hAnsi="Times New Roman"/>
          <w:b/>
          <w:color w:val="1F497D"/>
          <w:sz w:val="28"/>
          <w:szCs w:val="28"/>
          <w:lang w:val="kk-KZ"/>
        </w:rPr>
      </w:pPr>
      <w:r w:rsidRPr="00C8437D">
        <w:rPr>
          <w:rFonts w:ascii="Times New Roman" w:eastAsia="Times New Roman" w:hAnsi="Times New Roman"/>
          <w:b/>
          <w:bCs/>
          <w:color w:val="1F497D"/>
          <w:kern w:val="24"/>
          <w:sz w:val="28"/>
          <w:szCs w:val="28"/>
          <w:lang w:val="kk-KZ"/>
        </w:rPr>
        <w:lastRenderedPageBreak/>
        <w:t>ҚР ҚР МКК сенім</w:t>
      </w:r>
      <w:r>
        <w:rPr>
          <w:rFonts w:ascii="Times New Roman" w:eastAsia="Times New Roman" w:hAnsi="Times New Roman"/>
          <w:b/>
          <w:bCs/>
          <w:color w:val="1F497D"/>
          <w:kern w:val="24"/>
          <w:sz w:val="28"/>
          <w:szCs w:val="28"/>
          <w:lang w:val="kk-KZ"/>
        </w:rPr>
        <w:t xml:space="preserve"> телефоны </w:t>
      </w:r>
    </w:p>
    <w:p w:rsidR="00437855" w:rsidRPr="00C8437D" w:rsidRDefault="00437855" w:rsidP="00437855">
      <w:pPr>
        <w:spacing w:after="0" w:line="240" w:lineRule="auto"/>
        <w:jc w:val="center"/>
        <w:rPr>
          <w:rFonts w:ascii="Times New Roman" w:hAnsi="Times New Roman"/>
          <w:sz w:val="24"/>
          <w:szCs w:val="24"/>
          <w:lang w:val="kk-KZ"/>
        </w:rPr>
      </w:pPr>
      <w:r w:rsidRPr="00C8437D">
        <w:rPr>
          <w:rFonts w:ascii="Times New Roman" w:hAnsi="Times New Roman"/>
          <w:sz w:val="24"/>
          <w:szCs w:val="24"/>
          <w:lang w:val="kk-KZ"/>
        </w:rPr>
        <w:t>8 (7172) 71-80-05</w:t>
      </w:r>
    </w:p>
    <w:p w:rsidR="00437855" w:rsidRPr="00C8437D" w:rsidRDefault="00437855" w:rsidP="00437855">
      <w:pPr>
        <w:spacing w:after="0" w:line="240" w:lineRule="auto"/>
        <w:jc w:val="center"/>
        <w:rPr>
          <w:rFonts w:ascii="Times New Roman" w:hAnsi="Times New Roman"/>
          <w:sz w:val="24"/>
          <w:szCs w:val="24"/>
          <w:lang w:val="kk-KZ"/>
        </w:rPr>
      </w:pPr>
    </w:p>
    <w:p w:rsidR="00437855" w:rsidRPr="00C8437D" w:rsidRDefault="00437855" w:rsidP="00437855">
      <w:pPr>
        <w:spacing w:after="0" w:line="240" w:lineRule="auto"/>
        <w:jc w:val="center"/>
        <w:rPr>
          <w:rFonts w:ascii="Times New Roman" w:eastAsia="Times New Roman" w:hAnsi="Times New Roman"/>
          <w:b/>
          <w:bCs/>
          <w:color w:val="1F497D"/>
          <w:kern w:val="24"/>
          <w:sz w:val="28"/>
          <w:szCs w:val="28"/>
          <w:lang w:val="kk-KZ"/>
        </w:rPr>
      </w:pPr>
      <w:r w:rsidRPr="00C8437D">
        <w:rPr>
          <w:rFonts w:ascii="Times New Roman" w:eastAsia="Times New Roman" w:hAnsi="Times New Roman"/>
          <w:b/>
          <w:bCs/>
          <w:color w:val="1F497D"/>
          <w:kern w:val="24"/>
          <w:sz w:val="28"/>
          <w:szCs w:val="28"/>
          <w:lang w:val="kk-KZ"/>
        </w:rPr>
        <w:t>ҚР ҚМ МКК интернет-ресурс</w:t>
      </w:r>
    </w:p>
    <w:p w:rsidR="00437855" w:rsidRPr="00C8437D" w:rsidRDefault="00B75AA8" w:rsidP="00437855">
      <w:pPr>
        <w:spacing w:after="0" w:line="240" w:lineRule="auto"/>
        <w:jc w:val="center"/>
        <w:rPr>
          <w:rFonts w:ascii="Times New Roman" w:hAnsi="Times New Roman"/>
          <w:color w:val="1F497D"/>
          <w:sz w:val="24"/>
          <w:szCs w:val="24"/>
          <w:lang w:val="kk-KZ"/>
        </w:rPr>
      </w:pPr>
      <w:hyperlink r:id="rId20" w:history="1">
        <w:r w:rsidR="00437855" w:rsidRPr="00C8437D">
          <w:rPr>
            <w:rFonts w:ascii="Times New Roman" w:hAnsi="Times New Roman"/>
            <w:color w:val="0000FF"/>
            <w:sz w:val="24"/>
            <w:szCs w:val="24"/>
            <w:lang w:val="kk-KZ"/>
          </w:rPr>
          <w:t>www.kgd.gov.kz</w:t>
        </w:r>
      </w:hyperlink>
    </w:p>
    <w:p w:rsidR="00437855" w:rsidRPr="00C8437D" w:rsidRDefault="00437855" w:rsidP="00437855">
      <w:pPr>
        <w:widowControl w:val="0"/>
        <w:pBdr>
          <w:bottom w:val="single" w:sz="4" w:space="30" w:color="FFFFFF"/>
        </w:pBdr>
        <w:tabs>
          <w:tab w:val="left" w:pos="0"/>
        </w:tabs>
        <w:spacing w:after="0" w:line="240" w:lineRule="auto"/>
        <w:jc w:val="center"/>
        <w:rPr>
          <w:rFonts w:ascii="Times New Roman" w:hAnsi="Times New Roman"/>
          <w:b/>
          <w:color w:val="1F497D"/>
          <w:sz w:val="24"/>
          <w:szCs w:val="24"/>
          <w:lang w:val="kk-KZ"/>
        </w:rPr>
      </w:pPr>
    </w:p>
    <w:p w:rsidR="00437855" w:rsidRPr="00C8437D" w:rsidRDefault="00437855" w:rsidP="00437855">
      <w:pPr>
        <w:widowControl w:val="0"/>
        <w:pBdr>
          <w:bottom w:val="single" w:sz="4" w:space="30" w:color="FFFFFF"/>
        </w:pBdr>
        <w:tabs>
          <w:tab w:val="left" w:pos="0"/>
        </w:tabs>
        <w:spacing w:after="0" w:line="240" w:lineRule="auto"/>
        <w:jc w:val="center"/>
        <w:rPr>
          <w:rFonts w:ascii="Times New Roman" w:eastAsia="Times New Roman" w:hAnsi="Times New Roman"/>
          <w:b/>
          <w:bCs/>
          <w:color w:val="1F497D"/>
          <w:kern w:val="24"/>
          <w:sz w:val="28"/>
          <w:szCs w:val="28"/>
          <w:lang w:val="kk-KZ"/>
        </w:rPr>
      </w:pPr>
      <w:r w:rsidRPr="00C8437D">
        <w:rPr>
          <w:rFonts w:ascii="Times New Roman" w:eastAsia="Times New Roman" w:hAnsi="Times New Roman"/>
          <w:b/>
          <w:bCs/>
          <w:color w:val="1F497D"/>
          <w:kern w:val="24"/>
          <w:sz w:val="28"/>
          <w:szCs w:val="28"/>
          <w:lang w:val="kk-KZ"/>
        </w:rPr>
        <w:t>ҚР ҚМ МКК аккаунттары:</w:t>
      </w:r>
    </w:p>
    <w:p w:rsidR="00437855" w:rsidRPr="00C8437D" w:rsidRDefault="00437855" w:rsidP="00437855">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r w:rsidRPr="00C8437D">
        <w:rPr>
          <w:rFonts w:ascii="Times New Roman" w:hAnsi="Times New Roman"/>
          <w:b/>
          <w:i/>
          <w:color w:val="1F497D"/>
          <w:sz w:val="28"/>
          <w:szCs w:val="28"/>
          <w:lang w:val="kk-KZ"/>
        </w:rPr>
        <w:t>Facebook</w:t>
      </w:r>
    </w:p>
    <w:p w:rsidR="00437855" w:rsidRPr="00C8437D" w:rsidRDefault="00B75AA8" w:rsidP="00437855">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hyperlink r:id="rId21" w:history="1">
        <w:r w:rsidR="00437855" w:rsidRPr="00C8437D">
          <w:rPr>
            <w:rStyle w:val="a6"/>
            <w:rFonts w:ascii="Times New Roman" w:hAnsi="Times New Roman"/>
            <w:sz w:val="24"/>
            <w:szCs w:val="24"/>
            <w:u w:val="none"/>
            <w:lang w:val="kk-KZ"/>
          </w:rPr>
          <w:t>https://www.facebook.com/kgd.gov.kz</w:t>
        </w:r>
      </w:hyperlink>
    </w:p>
    <w:p w:rsidR="00437855" w:rsidRPr="002A5103" w:rsidRDefault="00437855" w:rsidP="00437855">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p>
    <w:p w:rsidR="00437855" w:rsidRPr="00C8437D" w:rsidRDefault="00437855" w:rsidP="00437855">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r w:rsidRPr="00C8437D">
        <w:rPr>
          <w:rFonts w:ascii="Times New Roman" w:hAnsi="Times New Roman"/>
          <w:b/>
          <w:i/>
          <w:color w:val="1F497D"/>
          <w:sz w:val="28"/>
          <w:szCs w:val="28"/>
          <w:lang w:val="kk-KZ"/>
        </w:rPr>
        <w:t>Instagram</w:t>
      </w:r>
      <w:r w:rsidRPr="00C8437D">
        <w:rPr>
          <w:rFonts w:ascii="Times New Roman" w:hAnsi="Times New Roman"/>
          <w:b/>
          <w:i/>
          <w:color w:val="1F497D"/>
          <w:sz w:val="28"/>
          <w:szCs w:val="28"/>
          <w:lang w:val="en-US"/>
        </w:rPr>
        <w:t xml:space="preserve"> </w:t>
      </w:r>
      <w:hyperlink r:id="rId22" w:history="1">
        <w:r w:rsidRPr="00C8437D">
          <w:rPr>
            <w:rStyle w:val="a6"/>
            <w:rFonts w:ascii="Times New Roman" w:hAnsi="Times New Roman"/>
            <w:sz w:val="24"/>
            <w:szCs w:val="24"/>
            <w:u w:val="none"/>
            <w:lang w:val="kk-KZ"/>
          </w:rPr>
          <w:t>https://www.instagram.com/</w:t>
        </w:r>
        <w:proofErr w:type="spellStart"/>
        <w:r w:rsidRPr="00C8437D">
          <w:rPr>
            <w:rStyle w:val="a6"/>
            <w:rFonts w:ascii="Times New Roman" w:hAnsi="Times New Roman"/>
            <w:sz w:val="24"/>
            <w:szCs w:val="24"/>
            <w:u w:val="none"/>
            <w:lang w:val="en-US"/>
          </w:rPr>
          <w:t>press_kyzmet_kgd</w:t>
        </w:r>
        <w:proofErr w:type="spellEnd"/>
        <w:r w:rsidRPr="00C8437D">
          <w:rPr>
            <w:rStyle w:val="a6"/>
            <w:rFonts w:ascii="Times New Roman" w:hAnsi="Times New Roman"/>
            <w:sz w:val="24"/>
            <w:szCs w:val="24"/>
            <w:u w:val="none"/>
            <w:lang w:val="kk-KZ"/>
          </w:rPr>
          <w:t>/</w:t>
        </w:r>
      </w:hyperlink>
    </w:p>
    <w:p w:rsidR="00437855" w:rsidRDefault="00437855" w:rsidP="00437855">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en-US"/>
        </w:rPr>
      </w:pPr>
    </w:p>
    <w:p w:rsidR="00437855" w:rsidRPr="00C8437D" w:rsidRDefault="00437855" w:rsidP="00437855">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r w:rsidRPr="00C8437D">
        <w:rPr>
          <w:rFonts w:ascii="Times New Roman" w:hAnsi="Times New Roman"/>
          <w:b/>
          <w:i/>
          <w:color w:val="1F497D"/>
          <w:sz w:val="28"/>
          <w:szCs w:val="28"/>
          <w:lang w:val="kk-KZ"/>
        </w:rPr>
        <w:t>Twitter</w:t>
      </w:r>
    </w:p>
    <w:p w:rsidR="00437855" w:rsidRPr="00C8437D" w:rsidRDefault="00B75AA8" w:rsidP="00437855">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hyperlink r:id="rId23" w:history="1">
        <w:r w:rsidR="00437855" w:rsidRPr="00C8437D">
          <w:rPr>
            <w:rStyle w:val="a6"/>
            <w:rFonts w:ascii="Times New Roman" w:hAnsi="Times New Roman"/>
            <w:sz w:val="24"/>
            <w:szCs w:val="24"/>
            <w:u w:val="none"/>
            <w:lang w:val="kk-KZ"/>
          </w:rPr>
          <w:t>https://twitter.com/@KGD_MF_RK</w:t>
        </w:r>
      </w:hyperlink>
    </w:p>
    <w:p w:rsidR="00437855" w:rsidRPr="002A5103" w:rsidRDefault="00437855" w:rsidP="00437855">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p>
    <w:p w:rsidR="00437855" w:rsidRPr="00C8437D" w:rsidRDefault="00437855" w:rsidP="00437855">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en-US"/>
        </w:rPr>
      </w:pPr>
      <w:r w:rsidRPr="00C8437D">
        <w:rPr>
          <w:rFonts w:ascii="Times New Roman" w:hAnsi="Times New Roman"/>
          <w:b/>
          <w:i/>
          <w:color w:val="1F497D"/>
          <w:sz w:val="28"/>
          <w:szCs w:val="28"/>
          <w:lang w:val="en-US"/>
        </w:rPr>
        <w:t>Telegram</w:t>
      </w:r>
      <w:r w:rsidRPr="00C8437D">
        <w:rPr>
          <w:rFonts w:ascii="Times New Roman" w:hAnsi="Times New Roman"/>
          <w:b/>
          <w:i/>
          <w:color w:val="1F497D"/>
          <w:sz w:val="28"/>
          <w:szCs w:val="28"/>
          <w:lang w:val="kk-KZ"/>
        </w:rPr>
        <w:t xml:space="preserve"> канал</w:t>
      </w:r>
    </w:p>
    <w:p w:rsidR="00437855" w:rsidRPr="00C8437D" w:rsidRDefault="00B75AA8" w:rsidP="00437855">
      <w:pPr>
        <w:widowControl w:val="0"/>
        <w:pBdr>
          <w:bottom w:val="single" w:sz="4" w:space="30" w:color="FFFFFF"/>
        </w:pBdr>
        <w:tabs>
          <w:tab w:val="left" w:pos="0"/>
        </w:tabs>
        <w:spacing w:after="0" w:line="240" w:lineRule="auto"/>
        <w:jc w:val="center"/>
        <w:rPr>
          <w:rFonts w:ascii="Times New Roman" w:hAnsi="Times New Roman"/>
          <w:color w:val="0000FF"/>
          <w:sz w:val="24"/>
          <w:szCs w:val="24"/>
          <w:lang w:val="en-US"/>
        </w:rPr>
      </w:pPr>
      <w:hyperlink r:id="rId24" w:history="1">
        <w:r w:rsidR="00437855" w:rsidRPr="00C8437D">
          <w:rPr>
            <w:rFonts w:ascii="Times New Roman" w:hAnsi="Times New Roman"/>
            <w:color w:val="0000FF"/>
            <w:sz w:val="24"/>
            <w:szCs w:val="24"/>
            <w:lang w:val="en-US"/>
          </w:rPr>
          <w:t>https://t.me/kgdmfrk</w:t>
        </w:r>
      </w:hyperlink>
    </w:p>
    <w:p w:rsidR="00437855" w:rsidRDefault="00437855" w:rsidP="00437855">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en-US"/>
        </w:rPr>
      </w:pPr>
    </w:p>
    <w:p w:rsidR="00437855" w:rsidRPr="00C8437D" w:rsidRDefault="00437855" w:rsidP="00437855">
      <w:pPr>
        <w:widowControl w:val="0"/>
        <w:pBdr>
          <w:bottom w:val="single" w:sz="4" w:space="30" w:color="FFFFFF"/>
        </w:pBdr>
        <w:tabs>
          <w:tab w:val="left" w:pos="0"/>
        </w:tabs>
        <w:spacing w:after="0" w:line="240" w:lineRule="auto"/>
        <w:jc w:val="center"/>
        <w:rPr>
          <w:rStyle w:val="a6"/>
          <w:rFonts w:ascii="Times New Roman" w:hAnsi="Times New Roman"/>
          <w:sz w:val="24"/>
          <w:szCs w:val="24"/>
          <w:u w:val="none"/>
          <w:lang w:val="kk-KZ"/>
        </w:rPr>
      </w:pPr>
      <w:r w:rsidRPr="00C8437D">
        <w:rPr>
          <w:rFonts w:ascii="Times New Roman" w:hAnsi="Times New Roman"/>
          <w:b/>
          <w:i/>
          <w:color w:val="1F497D"/>
          <w:sz w:val="28"/>
          <w:szCs w:val="28"/>
          <w:lang w:val="en-US"/>
        </w:rPr>
        <w:t>You Tube</w:t>
      </w:r>
      <w:r>
        <w:rPr>
          <w:rFonts w:ascii="Times New Roman" w:hAnsi="Times New Roman"/>
          <w:b/>
          <w:i/>
          <w:color w:val="1F497D"/>
          <w:sz w:val="28"/>
          <w:szCs w:val="28"/>
          <w:lang w:val="en-US"/>
        </w:rPr>
        <w:t xml:space="preserve"> </w:t>
      </w:r>
      <w:r w:rsidRPr="00C8437D">
        <w:rPr>
          <w:rStyle w:val="a6"/>
          <w:rFonts w:ascii="Times New Roman" w:hAnsi="Times New Roman"/>
          <w:sz w:val="24"/>
          <w:szCs w:val="24"/>
          <w:u w:val="none"/>
          <w:lang w:val="kk-KZ"/>
        </w:rPr>
        <w:t>kgd.gov.kz</w:t>
      </w:r>
    </w:p>
    <w:p w:rsidR="00437855" w:rsidRPr="00C8437D" w:rsidRDefault="00437855" w:rsidP="00437855">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en-US"/>
        </w:rPr>
      </w:pPr>
    </w:p>
    <w:p w:rsidR="00437855" w:rsidRPr="00C8437D" w:rsidRDefault="00437855" w:rsidP="00437855">
      <w:pPr>
        <w:widowControl w:val="0"/>
        <w:pBdr>
          <w:bottom w:val="single" w:sz="4" w:space="30" w:color="FFFFFF"/>
        </w:pBdr>
        <w:tabs>
          <w:tab w:val="left" w:pos="0"/>
        </w:tabs>
        <w:spacing w:after="0" w:line="240" w:lineRule="auto"/>
        <w:jc w:val="center"/>
        <w:rPr>
          <w:rFonts w:ascii="Times New Roman" w:hAnsi="Times New Roman"/>
          <w:b/>
          <w:color w:val="1F497D"/>
          <w:sz w:val="28"/>
          <w:szCs w:val="28"/>
          <w:lang w:val="kk-KZ"/>
        </w:rPr>
      </w:pPr>
      <w:r w:rsidRPr="00C8437D">
        <w:rPr>
          <w:rFonts w:ascii="Times New Roman" w:hAnsi="Times New Roman"/>
          <w:b/>
          <w:color w:val="1F497D"/>
          <w:sz w:val="28"/>
          <w:szCs w:val="28"/>
          <w:lang w:val="kk-KZ"/>
        </w:rPr>
        <w:t>ҚР ҚМ ММК Байланыс-орталығы</w:t>
      </w:r>
    </w:p>
    <w:p w:rsidR="00437855" w:rsidRPr="003E6CA1" w:rsidRDefault="00437855" w:rsidP="00437855">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r w:rsidRPr="003E6CA1">
        <w:rPr>
          <w:rFonts w:ascii="Times New Roman" w:hAnsi="Times New Roman"/>
          <w:color w:val="1F497D"/>
          <w:sz w:val="28"/>
          <w:szCs w:val="28"/>
          <w:lang w:val="kk-KZ"/>
        </w:rPr>
        <w:t xml:space="preserve">1414 (қосымша нөмір </w:t>
      </w:r>
      <w:r w:rsidR="00CA09AB">
        <w:rPr>
          <w:rFonts w:ascii="Times New Roman" w:hAnsi="Times New Roman"/>
          <w:color w:val="1F497D"/>
          <w:sz w:val="28"/>
          <w:szCs w:val="28"/>
          <w:lang w:val="kk-KZ"/>
        </w:rPr>
        <w:t>3</w:t>
      </w:r>
      <w:r w:rsidRPr="003E6CA1">
        <w:rPr>
          <w:rFonts w:ascii="Times New Roman" w:hAnsi="Times New Roman"/>
          <w:color w:val="1F497D"/>
          <w:sz w:val="28"/>
          <w:szCs w:val="28"/>
          <w:lang w:val="kk-KZ"/>
        </w:rPr>
        <w:t>)</w:t>
      </w:r>
    </w:p>
    <w:p w:rsidR="00437855" w:rsidRPr="003E6CA1" w:rsidRDefault="00437855" w:rsidP="00437855">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p>
    <w:p w:rsidR="00437855" w:rsidRPr="00C8437D" w:rsidRDefault="00437855" w:rsidP="00437855">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r w:rsidRPr="00C8437D">
        <w:rPr>
          <w:rFonts w:ascii="Times New Roman" w:hAnsi="Times New Roman"/>
          <w:b/>
          <w:i/>
          <w:color w:val="1F497D"/>
          <w:sz w:val="28"/>
          <w:szCs w:val="28"/>
          <w:lang w:val="kk-KZ"/>
        </w:rPr>
        <w:t xml:space="preserve">ТІЖ сұрақтары бойынша </w:t>
      </w:r>
    </w:p>
    <w:p w:rsidR="00437855" w:rsidRPr="002A5103" w:rsidRDefault="00437855" w:rsidP="00437855">
      <w:pPr>
        <w:widowControl w:val="0"/>
        <w:pBdr>
          <w:bottom w:val="single" w:sz="4" w:space="30" w:color="FFFFFF"/>
        </w:pBdr>
        <w:tabs>
          <w:tab w:val="left" w:pos="0"/>
        </w:tabs>
        <w:spacing w:after="0" w:line="240" w:lineRule="auto"/>
        <w:jc w:val="center"/>
        <w:rPr>
          <w:rFonts w:ascii="Times New Roman" w:hAnsi="Times New Roman"/>
          <w:b/>
          <w:i/>
          <w:color w:val="1F497D"/>
          <w:sz w:val="24"/>
          <w:szCs w:val="24"/>
          <w:lang w:val="kk-KZ"/>
        </w:rPr>
      </w:pPr>
      <w:r w:rsidRPr="00C8437D">
        <w:rPr>
          <w:rFonts w:ascii="Times New Roman" w:hAnsi="Times New Roman"/>
          <w:b/>
          <w:i/>
          <w:color w:val="1F497D"/>
          <w:sz w:val="28"/>
          <w:szCs w:val="28"/>
          <w:lang w:val="kk-KZ"/>
        </w:rPr>
        <w:t>Telegram чат</w:t>
      </w:r>
      <w:r w:rsidRPr="002A5103">
        <w:rPr>
          <w:rFonts w:ascii="Times New Roman" w:hAnsi="Times New Roman"/>
          <w:b/>
          <w:i/>
          <w:color w:val="1F497D"/>
          <w:sz w:val="24"/>
          <w:szCs w:val="24"/>
          <w:lang w:val="kk-KZ"/>
        </w:rPr>
        <w:t xml:space="preserve"> </w:t>
      </w:r>
    </w:p>
    <w:p w:rsidR="00437855" w:rsidRPr="00C8437D" w:rsidRDefault="00437855" w:rsidP="00437855">
      <w:pPr>
        <w:widowControl w:val="0"/>
        <w:pBdr>
          <w:bottom w:val="single" w:sz="4" w:space="30" w:color="FFFFFF"/>
        </w:pBdr>
        <w:tabs>
          <w:tab w:val="left" w:pos="0"/>
        </w:tabs>
        <w:spacing w:after="0" w:line="240" w:lineRule="auto"/>
        <w:jc w:val="center"/>
        <w:rPr>
          <w:rFonts w:ascii="Times New Roman" w:hAnsi="Times New Roman"/>
          <w:color w:val="0000FF"/>
          <w:sz w:val="24"/>
          <w:szCs w:val="24"/>
          <w:lang w:val="kk-KZ"/>
        </w:rPr>
      </w:pPr>
      <w:r w:rsidRPr="00C8437D">
        <w:rPr>
          <w:rFonts w:ascii="Times New Roman" w:hAnsi="Times New Roman"/>
          <w:color w:val="0000FF"/>
          <w:sz w:val="24"/>
          <w:szCs w:val="24"/>
          <w:lang w:val="kk-KZ"/>
        </w:rPr>
        <w:t>@snt_approval_bot</w:t>
      </w:r>
    </w:p>
    <w:p w:rsidR="00437855" w:rsidRPr="001E6D8D" w:rsidRDefault="00437855" w:rsidP="00437855">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p>
    <w:p w:rsidR="00437855" w:rsidRPr="00C8437D" w:rsidRDefault="00437855" w:rsidP="00437855">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r w:rsidRPr="00C8437D">
        <w:rPr>
          <w:rFonts w:ascii="Times New Roman" w:hAnsi="Times New Roman"/>
          <w:b/>
          <w:color w:val="1F497D"/>
          <w:sz w:val="28"/>
          <w:szCs w:val="28"/>
          <w:lang w:val="kk-KZ"/>
        </w:rPr>
        <w:t xml:space="preserve">ҚР ҚМ ММК </w:t>
      </w:r>
      <w:r>
        <w:rPr>
          <w:rFonts w:ascii="Times New Roman" w:hAnsi="Times New Roman"/>
          <w:b/>
          <w:color w:val="1F497D"/>
          <w:sz w:val="28"/>
          <w:szCs w:val="28"/>
          <w:lang w:val="kk-KZ"/>
        </w:rPr>
        <w:t xml:space="preserve">кеңсенің </w:t>
      </w:r>
      <w:r w:rsidRPr="00C8437D">
        <w:rPr>
          <w:rFonts w:ascii="Times New Roman" w:hAnsi="Times New Roman"/>
          <w:b/>
          <w:i/>
          <w:color w:val="1F497D"/>
          <w:sz w:val="28"/>
          <w:szCs w:val="28"/>
          <w:lang w:val="kk-KZ"/>
        </w:rPr>
        <w:t>Telegram</w:t>
      </w:r>
      <w:r w:rsidRPr="009D1C01">
        <w:rPr>
          <w:rFonts w:ascii="Times New Roman" w:hAnsi="Times New Roman"/>
          <w:b/>
          <w:i/>
          <w:color w:val="1F497D"/>
          <w:sz w:val="28"/>
          <w:szCs w:val="28"/>
          <w:lang w:val="kk-KZ"/>
        </w:rPr>
        <w:t xml:space="preserve"> чат </w:t>
      </w:r>
    </w:p>
    <w:p w:rsidR="00437855" w:rsidRPr="001E6D8D" w:rsidRDefault="00437855" w:rsidP="00437855">
      <w:pPr>
        <w:widowControl w:val="0"/>
        <w:pBdr>
          <w:bottom w:val="single" w:sz="4" w:space="30" w:color="FFFFFF"/>
        </w:pBdr>
        <w:tabs>
          <w:tab w:val="left" w:pos="0"/>
        </w:tabs>
        <w:spacing w:after="0" w:line="240" w:lineRule="auto"/>
        <w:jc w:val="center"/>
        <w:rPr>
          <w:rFonts w:ascii="Times New Roman" w:hAnsi="Times New Roman"/>
          <w:color w:val="0000FF"/>
          <w:sz w:val="24"/>
          <w:szCs w:val="24"/>
        </w:rPr>
      </w:pPr>
      <w:r w:rsidRPr="001E6D8D">
        <w:rPr>
          <w:rFonts w:ascii="Times New Roman" w:hAnsi="Times New Roman"/>
          <w:color w:val="0000FF"/>
          <w:sz w:val="24"/>
          <w:szCs w:val="24"/>
        </w:rPr>
        <w:t>@</w:t>
      </w:r>
      <w:r>
        <w:rPr>
          <w:rFonts w:ascii="Times New Roman" w:hAnsi="Times New Roman"/>
          <w:color w:val="0000FF"/>
          <w:sz w:val="24"/>
          <w:szCs w:val="24"/>
          <w:lang w:val="en-US"/>
        </w:rPr>
        <w:t>KGD</w:t>
      </w:r>
      <w:r w:rsidRPr="001E6D8D">
        <w:rPr>
          <w:rFonts w:ascii="Times New Roman" w:hAnsi="Times New Roman"/>
          <w:color w:val="0000FF"/>
          <w:sz w:val="24"/>
          <w:szCs w:val="24"/>
        </w:rPr>
        <w:t>_</w:t>
      </w:r>
      <w:proofErr w:type="spellStart"/>
      <w:r>
        <w:rPr>
          <w:rFonts w:ascii="Times New Roman" w:hAnsi="Times New Roman"/>
          <w:color w:val="0000FF"/>
          <w:sz w:val="24"/>
          <w:szCs w:val="24"/>
          <w:lang w:val="en-US"/>
        </w:rPr>
        <w:t>KANTSELYARIYAbot</w:t>
      </w:r>
      <w:proofErr w:type="spellEnd"/>
    </w:p>
    <w:p w:rsidR="00437855" w:rsidRPr="00FA24D5" w:rsidRDefault="00437855" w:rsidP="00437855">
      <w:pPr>
        <w:widowControl w:val="0"/>
        <w:pBdr>
          <w:bottom w:val="single" w:sz="4" w:space="30" w:color="FFFFFF"/>
        </w:pBdr>
        <w:tabs>
          <w:tab w:val="left" w:pos="0"/>
        </w:tabs>
        <w:spacing w:after="0" w:line="240" w:lineRule="auto"/>
        <w:jc w:val="center"/>
        <w:rPr>
          <w:rFonts w:ascii="Arial" w:hAnsi="Arial" w:cs="Arial"/>
          <w:color w:val="1F497D"/>
          <w:lang w:val="kk-KZ"/>
        </w:rPr>
      </w:pPr>
    </w:p>
    <w:p w:rsidR="00437855" w:rsidRPr="00FA24D5" w:rsidRDefault="00437855" w:rsidP="00437855">
      <w:pPr>
        <w:rPr>
          <w:lang w:val="kk-KZ"/>
        </w:rPr>
      </w:pPr>
    </w:p>
    <w:p w:rsidR="00437855" w:rsidRPr="001E6D8D" w:rsidRDefault="00437855" w:rsidP="00437855">
      <w:pPr>
        <w:rPr>
          <w:rFonts w:ascii="Arial" w:hAnsi="Arial" w:cs="Arial"/>
          <w:b/>
          <w:bCs/>
          <w:color w:val="1F497D"/>
          <w:kern w:val="24"/>
          <w:sz w:val="28"/>
          <w:szCs w:val="28"/>
        </w:rPr>
      </w:pPr>
    </w:p>
    <w:p w:rsidR="00437855" w:rsidRPr="001E6D8D" w:rsidRDefault="00437855" w:rsidP="00437855">
      <w:pPr>
        <w:ind w:left="-2552"/>
        <w:rPr>
          <w:rFonts w:ascii="Arial" w:hAnsi="Arial" w:cs="Arial"/>
          <w:b/>
          <w:bCs/>
          <w:color w:val="1F497D"/>
          <w:kern w:val="24"/>
          <w:sz w:val="28"/>
          <w:szCs w:val="28"/>
        </w:rPr>
      </w:pPr>
    </w:p>
    <w:p w:rsidR="00437855" w:rsidRPr="001E6D8D" w:rsidRDefault="00437855" w:rsidP="00437855">
      <w:pPr>
        <w:pStyle w:val="a5"/>
        <w:spacing w:after="0"/>
        <w:jc w:val="center"/>
        <w:rPr>
          <w:rFonts w:ascii="Arial" w:hAnsi="Arial" w:cs="Arial"/>
          <w:b/>
          <w:bCs/>
          <w:color w:val="1F497D"/>
          <w:kern w:val="24"/>
          <w:sz w:val="28"/>
          <w:szCs w:val="28"/>
          <w:lang w:val="ru-RU"/>
        </w:rPr>
      </w:pPr>
    </w:p>
    <w:p w:rsidR="00437855" w:rsidRPr="001E6D8D" w:rsidRDefault="00437855" w:rsidP="00437855">
      <w:pPr>
        <w:pStyle w:val="a5"/>
        <w:spacing w:after="0"/>
        <w:jc w:val="center"/>
        <w:rPr>
          <w:rFonts w:ascii="Arial" w:hAnsi="Arial" w:cs="Arial"/>
          <w:b/>
          <w:bCs/>
          <w:color w:val="1F497D"/>
          <w:kern w:val="24"/>
          <w:sz w:val="28"/>
          <w:szCs w:val="28"/>
          <w:lang w:val="ru-RU"/>
        </w:rPr>
      </w:pPr>
    </w:p>
    <w:p w:rsidR="00437855" w:rsidRPr="001E6D8D" w:rsidRDefault="00437855" w:rsidP="00437855">
      <w:pPr>
        <w:pStyle w:val="a5"/>
        <w:spacing w:after="0"/>
        <w:jc w:val="center"/>
        <w:rPr>
          <w:rFonts w:ascii="Arial" w:hAnsi="Arial" w:cs="Arial"/>
          <w:b/>
          <w:bCs/>
          <w:color w:val="1F497D"/>
          <w:kern w:val="24"/>
          <w:sz w:val="28"/>
          <w:szCs w:val="28"/>
          <w:lang w:val="ru-RU"/>
        </w:rPr>
      </w:pPr>
    </w:p>
    <w:p w:rsidR="00437855" w:rsidRPr="001E6D8D" w:rsidRDefault="00437855" w:rsidP="00437855">
      <w:pPr>
        <w:pStyle w:val="a5"/>
        <w:spacing w:after="0"/>
        <w:jc w:val="center"/>
        <w:rPr>
          <w:rFonts w:ascii="Arial" w:hAnsi="Arial" w:cs="Arial"/>
          <w:b/>
          <w:bCs/>
          <w:color w:val="1F497D"/>
          <w:kern w:val="24"/>
          <w:sz w:val="28"/>
          <w:szCs w:val="28"/>
          <w:lang w:val="ru-RU"/>
        </w:rPr>
      </w:pPr>
    </w:p>
    <w:p w:rsidR="00437855" w:rsidRPr="001E6D8D" w:rsidRDefault="00437855" w:rsidP="00437855">
      <w:pPr>
        <w:pStyle w:val="a5"/>
        <w:spacing w:after="0"/>
        <w:jc w:val="center"/>
        <w:rPr>
          <w:rFonts w:ascii="Arial" w:hAnsi="Arial" w:cs="Arial"/>
          <w:b/>
          <w:bCs/>
          <w:color w:val="1F497D"/>
          <w:kern w:val="24"/>
          <w:sz w:val="28"/>
          <w:szCs w:val="28"/>
          <w:lang w:val="ru-RU"/>
        </w:rPr>
      </w:pPr>
    </w:p>
    <w:p w:rsidR="00437855" w:rsidRPr="001E6D8D" w:rsidRDefault="00437855" w:rsidP="00437855">
      <w:pPr>
        <w:pStyle w:val="a5"/>
        <w:spacing w:after="0"/>
        <w:jc w:val="center"/>
        <w:rPr>
          <w:b/>
          <w:bCs/>
          <w:color w:val="1F497D"/>
          <w:kern w:val="24"/>
          <w:sz w:val="28"/>
          <w:szCs w:val="28"/>
          <w:lang w:val="ru-RU"/>
        </w:rPr>
      </w:pPr>
      <w:bookmarkStart w:id="0" w:name="_GoBack"/>
      <w:bookmarkEnd w:id="0"/>
    </w:p>
    <w:p w:rsidR="00112045" w:rsidRDefault="00112045" w:rsidP="00437855">
      <w:pPr>
        <w:pStyle w:val="a5"/>
        <w:spacing w:after="0"/>
        <w:jc w:val="center"/>
        <w:rPr>
          <w:b/>
          <w:bCs/>
          <w:color w:val="1F497D"/>
          <w:kern w:val="24"/>
          <w:sz w:val="28"/>
          <w:szCs w:val="28"/>
          <w:lang w:val="ru-RU"/>
        </w:rPr>
      </w:pPr>
    </w:p>
    <w:p w:rsidR="00112045" w:rsidRDefault="00112045" w:rsidP="00437855">
      <w:pPr>
        <w:pStyle w:val="a5"/>
        <w:spacing w:after="0"/>
        <w:jc w:val="center"/>
        <w:rPr>
          <w:b/>
          <w:bCs/>
          <w:color w:val="1F497D"/>
          <w:kern w:val="24"/>
          <w:sz w:val="28"/>
          <w:szCs w:val="28"/>
          <w:lang w:val="ru-RU"/>
        </w:rPr>
      </w:pPr>
    </w:p>
    <w:p w:rsidR="00112045" w:rsidRDefault="00112045" w:rsidP="00437855">
      <w:pPr>
        <w:pStyle w:val="a5"/>
        <w:spacing w:after="0"/>
        <w:jc w:val="center"/>
        <w:rPr>
          <w:b/>
          <w:bCs/>
          <w:color w:val="1F497D"/>
          <w:kern w:val="24"/>
          <w:sz w:val="28"/>
          <w:szCs w:val="28"/>
          <w:lang w:val="ru-RU"/>
        </w:rPr>
      </w:pPr>
    </w:p>
    <w:p w:rsidR="00112045" w:rsidRDefault="00112045" w:rsidP="00437855">
      <w:pPr>
        <w:pStyle w:val="a5"/>
        <w:spacing w:after="0"/>
        <w:jc w:val="center"/>
        <w:rPr>
          <w:b/>
          <w:bCs/>
          <w:color w:val="1F497D"/>
          <w:kern w:val="24"/>
          <w:sz w:val="28"/>
          <w:szCs w:val="28"/>
          <w:lang w:val="ru-RU"/>
        </w:rPr>
      </w:pPr>
    </w:p>
    <w:p w:rsidR="00112045" w:rsidRDefault="00112045" w:rsidP="00437855">
      <w:pPr>
        <w:pStyle w:val="a5"/>
        <w:spacing w:after="0"/>
        <w:jc w:val="center"/>
        <w:rPr>
          <w:b/>
          <w:bCs/>
          <w:color w:val="1F497D"/>
          <w:kern w:val="24"/>
          <w:sz w:val="28"/>
          <w:szCs w:val="28"/>
          <w:lang w:val="ru-RU"/>
        </w:rPr>
      </w:pPr>
    </w:p>
    <w:p w:rsidR="00112045" w:rsidRDefault="00112045" w:rsidP="00437855">
      <w:pPr>
        <w:pStyle w:val="a5"/>
        <w:spacing w:after="0"/>
        <w:jc w:val="center"/>
        <w:rPr>
          <w:b/>
          <w:bCs/>
          <w:color w:val="1F497D"/>
          <w:kern w:val="24"/>
          <w:sz w:val="28"/>
          <w:szCs w:val="28"/>
          <w:lang w:val="ru-RU"/>
        </w:rPr>
      </w:pPr>
    </w:p>
    <w:p w:rsidR="00112045" w:rsidRDefault="00112045" w:rsidP="00437855">
      <w:pPr>
        <w:pStyle w:val="a5"/>
        <w:spacing w:after="0"/>
        <w:jc w:val="center"/>
        <w:rPr>
          <w:b/>
          <w:bCs/>
          <w:color w:val="1F497D"/>
          <w:kern w:val="24"/>
          <w:sz w:val="28"/>
          <w:szCs w:val="28"/>
          <w:lang w:val="ru-RU"/>
        </w:rPr>
      </w:pPr>
    </w:p>
    <w:p w:rsidR="00112045" w:rsidRDefault="00112045" w:rsidP="00437855">
      <w:pPr>
        <w:pStyle w:val="a5"/>
        <w:spacing w:after="0"/>
        <w:jc w:val="center"/>
        <w:rPr>
          <w:b/>
          <w:bCs/>
          <w:color w:val="1F497D"/>
          <w:kern w:val="24"/>
          <w:sz w:val="28"/>
          <w:szCs w:val="28"/>
          <w:lang w:val="ru-RU"/>
        </w:rPr>
      </w:pPr>
    </w:p>
    <w:p w:rsidR="00112045" w:rsidRDefault="00112045" w:rsidP="00437855">
      <w:pPr>
        <w:pStyle w:val="a5"/>
        <w:spacing w:after="0"/>
        <w:jc w:val="center"/>
        <w:rPr>
          <w:b/>
          <w:bCs/>
          <w:color w:val="1F497D"/>
          <w:kern w:val="24"/>
          <w:sz w:val="28"/>
          <w:szCs w:val="28"/>
          <w:lang w:val="ru-RU"/>
        </w:rPr>
      </w:pPr>
    </w:p>
    <w:p w:rsidR="00112045" w:rsidRDefault="00112045" w:rsidP="00437855">
      <w:pPr>
        <w:pStyle w:val="a5"/>
        <w:spacing w:after="0"/>
        <w:jc w:val="center"/>
        <w:rPr>
          <w:b/>
          <w:bCs/>
          <w:color w:val="1F497D"/>
          <w:kern w:val="24"/>
          <w:sz w:val="28"/>
          <w:szCs w:val="28"/>
          <w:lang w:val="ru-RU"/>
        </w:rPr>
      </w:pPr>
    </w:p>
    <w:p w:rsidR="00112045" w:rsidRDefault="00112045" w:rsidP="00437855">
      <w:pPr>
        <w:pStyle w:val="a5"/>
        <w:spacing w:after="0"/>
        <w:jc w:val="center"/>
        <w:rPr>
          <w:b/>
          <w:bCs/>
          <w:color w:val="1F497D"/>
          <w:kern w:val="24"/>
          <w:sz w:val="28"/>
          <w:szCs w:val="28"/>
          <w:lang w:val="ru-RU"/>
        </w:rPr>
      </w:pPr>
    </w:p>
    <w:p w:rsidR="00112045" w:rsidRDefault="00112045" w:rsidP="00437855">
      <w:pPr>
        <w:pStyle w:val="a5"/>
        <w:spacing w:after="0"/>
        <w:jc w:val="center"/>
        <w:rPr>
          <w:b/>
          <w:bCs/>
          <w:color w:val="1F497D"/>
          <w:kern w:val="24"/>
          <w:sz w:val="28"/>
          <w:szCs w:val="28"/>
          <w:lang w:val="ru-RU"/>
        </w:rPr>
      </w:pPr>
    </w:p>
    <w:p w:rsidR="00112045" w:rsidRDefault="00112045" w:rsidP="00437855">
      <w:pPr>
        <w:pStyle w:val="a5"/>
        <w:spacing w:after="0"/>
        <w:jc w:val="center"/>
        <w:rPr>
          <w:b/>
          <w:bCs/>
          <w:color w:val="1F497D"/>
          <w:kern w:val="24"/>
          <w:sz w:val="28"/>
          <w:szCs w:val="28"/>
          <w:lang w:val="ru-RU"/>
        </w:rPr>
      </w:pPr>
    </w:p>
    <w:p w:rsidR="00112045" w:rsidRDefault="00112045" w:rsidP="00437855">
      <w:pPr>
        <w:pStyle w:val="a5"/>
        <w:spacing w:after="0"/>
        <w:jc w:val="center"/>
        <w:rPr>
          <w:b/>
          <w:bCs/>
          <w:color w:val="1F497D"/>
          <w:kern w:val="24"/>
          <w:sz w:val="28"/>
          <w:szCs w:val="28"/>
          <w:lang w:val="ru-RU"/>
        </w:rPr>
      </w:pPr>
    </w:p>
    <w:p w:rsidR="00112045" w:rsidRDefault="00112045" w:rsidP="00437855">
      <w:pPr>
        <w:pStyle w:val="a5"/>
        <w:spacing w:after="0"/>
        <w:jc w:val="center"/>
        <w:rPr>
          <w:b/>
          <w:bCs/>
          <w:color w:val="1F497D"/>
          <w:kern w:val="24"/>
          <w:sz w:val="28"/>
          <w:szCs w:val="28"/>
          <w:lang w:val="ru-RU"/>
        </w:rPr>
      </w:pPr>
    </w:p>
    <w:p w:rsidR="00112045" w:rsidRDefault="00112045" w:rsidP="00437855">
      <w:pPr>
        <w:pStyle w:val="a5"/>
        <w:spacing w:after="0"/>
        <w:jc w:val="center"/>
        <w:rPr>
          <w:b/>
          <w:bCs/>
          <w:color w:val="1F497D"/>
          <w:kern w:val="24"/>
          <w:sz w:val="28"/>
          <w:szCs w:val="28"/>
          <w:lang w:val="ru-RU"/>
        </w:rPr>
      </w:pPr>
    </w:p>
    <w:p w:rsidR="00112045" w:rsidRDefault="00112045" w:rsidP="00437855">
      <w:pPr>
        <w:pStyle w:val="a5"/>
        <w:spacing w:after="0"/>
        <w:jc w:val="center"/>
        <w:rPr>
          <w:b/>
          <w:bCs/>
          <w:color w:val="1F497D"/>
          <w:kern w:val="24"/>
          <w:sz w:val="28"/>
          <w:szCs w:val="28"/>
          <w:lang w:val="ru-RU"/>
        </w:rPr>
      </w:pPr>
    </w:p>
    <w:p w:rsidR="00112045" w:rsidRDefault="00112045" w:rsidP="00437855">
      <w:pPr>
        <w:pStyle w:val="a5"/>
        <w:spacing w:after="0"/>
        <w:jc w:val="center"/>
        <w:rPr>
          <w:b/>
          <w:bCs/>
          <w:color w:val="1F497D"/>
          <w:kern w:val="24"/>
          <w:sz w:val="28"/>
          <w:szCs w:val="28"/>
          <w:lang w:val="ru-RU"/>
        </w:rPr>
      </w:pPr>
    </w:p>
    <w:p w:rsidR="00112045" w:rsidRDefault="00112045" w:rsidP="00437855">
      <w:pPr>
        <w:pStyle w:val="a5"/>
        <w:spacing w:after="0"/>
        <w:jc w:val="center"/>
        <w:rPr>
          <w:b/>
          <w:bCs/>
          <w:color w:val="1F497D"/>
          <w:kern w:val="24"/>
          <w:sz w:val="28"/>
          <w:szCs w:val="28"/>
          <w:lang w:val="ru-RU"/>
        </w:rPr>
      </w:pPr>
    </w:p>
    <w:p w:rsidR="00112045" w:rsidRDefault="00112045" w:rsidP="00437855">
      <w:pPr>
        <w:pStyle w:val="a5"/>
        <w:spacing w:after="0"/>
        <w:jc w:val="center"/>
        <w:rPr>
          <w:b/>
          <w:bCs/>
          <w:color w:val="1F497D"/>
          <w:kern w:val="24"/>
          <w:sz w:val="28"/>
          <w:szCs w:val="28"/>
          <w:lang w:val="ru-RU"/>
        </w:rPr>
      </w:pPr>
      <w:r w:rsidRPr="00B87942">
        <w:rPr>
          <w:noProof/>
          <w:lang w:val="ru-RU" w:eastAsia="ru-RU"/>
        </w:rPr>
        <w:lastRenderedPageBreak/>
        <w:drawing>
          <wp:anchor distT="0" distB="0" distL="114300" distR="114300" simplePos="0" relativeHeight="251719680" behindDoc="1" locked="0" layoutInCell="1" allowOverlap="1" wp14:anchorId="28F6A1C1" wp14:editId="18A83B63">
            <wp:simplePos x="0" y="0"/>
            <wp:positionH relativeFrom="column">
              <wp:posOffset>-133350</wp:posOffset>
            </wp:positionH>
            <wp:positionV relativeFrom="paragraph">
              <wp:posOffset>-162560</wp:posOffset>
            </wp:positionV>
            <wp:extent cx="1527810" cy="1493520"/>
            <wp:effectExtent l="0" t="0" r="0" b="0"/>
            <wp:wrapNone/>
            <wp:docPr id="5" name="Рисунок 1" descr="免抠PNG素材篇】PNG唯美蓝色金边花纹边角制作素材- 浪漫人生-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免抠PNG素材篇】PNG唯美蓝色金边花纹边角制作素材- 浪漫人生- ."/>
                    <pic:cNvPicPr>
                      <a:picLocks noChangeAspect="1" noChangeArrowheads="1"/>
                    </pic:cNvPicPr>
                  </pic:nvPicPr>
                  <pic:blipFill>
                    <a:blip r:embed="rId18"/>
                    <a:srcRect/>
                    <a:stretch>
                      <a:fillRect/>
                    </a:stretch>
                  </pic:blipFill>
                  <pic:spPr bwMode="auto">
                    <a:xfrm rot="10800000">
                      <a:off x="0" y="0"/>
                      <a:ext cx="1527810" cy="1493520"/>
                    </a:xfrm>
                    <a:prstGeom prst="rect">
                      <a:avLst/>
                    </a:prstGeom>
                    <a:noFill/>
                    <a:ln w="9525">
                      <a:noFill/>
                      <a:miter lim="800000"/>
                      <a:headEnd/>
                      <a:tailEnd/>
                    </a:ln>
                  </pic:spPr>
                </pic:pic>
              </a:graphicData>
            </a:graphic>
          </wp:anchor>
        </w:drawing>
      </w:r>
    </w:p>
    <w:p w:rsidR="00112045" w:rsidRDefault="00112045" w:rsidP="00437855">
      <w:pPr>
        <w:pStyle w:val="a5"/>
        <w:spacing w:after="0"/>
        <w:jc w:val="center"/>
        <w:rPr>
          <w:b/>
          <w:bCs/>
          <w:color w:val="1F497D"/>
          <w:kern w:val="24"/>
          <w:sz w:val="28"/>
          <w:szCs w:val="28"/>
          <w:lang w:val="ru-RU"/>
        </w:rPr>
      </w:pPr>
    </w:p>
    <w:p w:rsidR="00112045" w:rsidRDefault="00112045" w:rsidP="00437855">
      <w:pPr>
        <w:pStyle w:val="a5"/>
        <w:spacing w:after="0"/>
        <w:jc w:val="center"/>
        <w:rPr>
          <w:b/>
          <w:bCs/>
          <w:color w:val="1F497D"/>
          <w:kern w:val="24"/>
          <w:sz w:val="28"/>
          <w:szCs w:val="28"/>
          <w:lang w:val="ru-RU"/>
        </w:rPr>
      </w:pPr>
      <w:r>
        <w:rPr>
          <w:rFonts w:ascii="Arial" w:hAnsi="Arial" w:cs="Arial"/>
          <w:b/>
          <w:bCs/>
          <w:noProof/>
          <w:color w:val="1F497D"/>
          <w:kern w:val="24"/>
          <w:sz w:val="28"/>
          <w:szCs w:val="28"/>
          <w:lang w:val="ru-RU" w:eastAsia="ru-RU"/>
        </w:rPr>
        <w:drawing>
          <wp:anchor distT="0" distB="0" distL="114300" distR="114300" simplePos="0" relativeHeight="251717632" behindDoc="0" locked="0" layoutInCell="1" allowOverlap="1" wp14:anchorId="4BDE27E8" wp14:editId="24ADDF00">
            <wp:simplePos x="0" y="0"/>
            <wp:positionH relativeFrom="column">
              <wp:posOffset>590550</wp:posOffset>
            </wp:positionH>
            <wp:positionV relativeFrom="paragraph">
              <wp:posOffset>170815</wp:posOffset>
            </wp:positionV>
            <wp:extent cx="1741170" cy="1737360"/>
            <wp:effectExtent l="19050" t="0" r="0" b="0"/>
            <wp:wrapThrough wrapText="bothSides">
              <wp:wrapPolygon edited="0">
                <wp:start x="-236" y="0"/>
                <wp:lineTo x="-236" y="21316"/>
                <wp:lineTo x="21505" y="21316"/>
                <wp:lineTo x="21505" y="0"/>
                <wp:lineTo x="-236"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41170" cy="1737360"/>
                    </a:xfrm>
                    <a:prstGeom prst="rect">
                      <a:avLst/>
                    </a:prstGeom>
                  </pic:spPr>
                </pic:pic>
              </a:graphicData>
            </a:graphic>
          </wp:anchor>
        </w:drawing>
      </w:r>
    </w:p>
    <w:p w:rsidR="00112045" w:rsidRDefault="00112045" w:rsidP="00437855">
      <w:pPr>
        <w:pStyle w:val="a5"/>
        <w:spacing w:after="0"/>
        <w:jc w:val="center"/>
        <w:rPr>
          <w:b/>
          <w:bCs/>
          <w:color w:val="1F497D"/>
          <w:kern w:val="24"/>
          <w:sz w:val="28"/>
          <w:szCs w:val="28"/>
          <w:lang w:val="ru-RU"/>
        </w:rPr>
      </w:pPr>
    </w:p>
    <w:p w:rsidR="00112045" w:rsidRDefault="00112045" w:rsidP="00437855">
      <w:pPr>
        <w:pStyle w:val="a5"/>
        <w:spacing w:after="0"/>
        <w:jc w:val="center"/>
        <w:rPr>
          <w:b/>
          <w:bCs/>
          <w:color w:val="1F497D"/>
          <w:kern w:val="24"/>
          <w:sz w:val="28"/>
          <w:szCs w:val="28"/>
          <w:lang w:val="ru-RU"/>
        </w:rPr>
      </w:pPr>
    </w:p>
    <w:p w:rsidR="00112045" w:rsidRDefault="00112045" w:rsidP="00437855">
      <w:pPr>
        <w:pStyle w:val="a5"/>
        <w:spacing w:after="0"/>
        <w:jc w:val="center"/>
        <w:rPr>
          <w:b/>
          <w:bCs/>
          <w:color w:val="1F497D"/>
          <w:kern w:val="24"/>
          <w:sz w:val="28"/>
          <w:szCs w:val="28"/>
          <w:lang w:val="ru-RU"/>
        </w:rPr>
      </w:pPr>
    </w:p>
    <w:p w:rsidR="00112045" w:rsidRDefault="00112045" w:rsidP="00437855">
      <w:pPr>
        <w:pStyle w:val="a5"/>
        <w:spacing w:after="0"/>
        <w:jc w:val="center"/>
        <w:rPr>
          <w:b/>
          <w:bCs/>
          <w:color w:val="1F497D"/>
          <w:kern w:val="24"/>
          <w:sz w:val="28"/>
          <w:szCs w:val="28"/>
          <w:lang w:val="ru-RU"/>
        </w:rPr>
      </w:pPr>
    </w:p>
    <w:p w:rsidR="00112045" w:rsidRDefault="00112045" w:rsidP="00437855">
      <w:pPr>
        <w:pStyle w:val="a5"/>
        <w:spacing w:after="0"/>
        <w:jc w:val="center"/>
        <w:rPr>
          <w:b/>
          <w:bCs/>
          <w:color w:val="1F497D"/>
          <w:kern w:val="24"/>
          <w:sz w:val="28"/>
          <w:szCs w:val="28"/>
          <w:lang w:val="ru-RU"/>
        </w:rPr>
      </w:pPr>
    </w:p>
    <w:p w:rsidR="00112045" w:rsidRDefault="00112045" w:rsidP="00437855">
      <w:pPr>
        <w:pStyle w:val="a5"/>
        <w:spacing w:after="0"/>
        <w:jc w:val="center"/>
        <w:rPr>
          <w:b/>
          <w:bCs/>
          <w:color w:val="1F497D"/>
          <w:kern w:val="24"/>
          <w:sz w:val="28"/>
          <w:szCs w:val="28"/>
          <w:lang w:val="ru-RU"/>
        </w:rPr>
      </w:pPr>
    </w:p>
    <w:p w:rsidR="00112045" w:rsidRDefault="00112045" w:rsidP="00437855">
      <w:pPr>
        <w:pStyle w:val="a5"/>
        <w:spacing w:after="0"/>
        <w:jc w:val="center"/>
        <w:rPr>
          <w:b/>
          <w:bCs/>
          <w:color w:val="1F497D"/>
          <w:kern w:val="24"/>
          <w:sz w:val="28"/>
          <w:szCs w:val="28"/>
          <w:lang w:val="ru-RU"/>
        </w:rPr>
      </w:pPr>
    </w:p>
    <w:p w:rsidR="00112045" w:rsidRDefault="00112045" w:rsidP="00112045">
      <w:pPr>
        <w:pStyle w:val="a5"/>
        <w:spacing w:after="0"/>
        <w:rPr>
          <w:b/>
          <w:bCs/>
          <w:color w:val="1F497D"/>
          <w:kern w:val="24"/>
          <w:sz w:val="28"/>
          <w:szCs w:val="28"/>
          <w:lang w:val="ru-RU"/>
        </w:rPr>
      </w:pPr>
    </w:p>
    <w:p w:rsidR="00437855" w:rsidRPr="00112045" w:rsidRDefault="00437855" w:rsidP="00437855">
      <w:pPr>
        <w:pStyle w:val="a5"/>
        <w:spacing w:after="0"/>
        <w:jc w:val="center"/>
        <w:rPr>
          <w:b/>
          <w:bCs/>
          <w:color w:val="1F497D" w:themeColor="text2"/>
          <w:kern w:val="24"/>
          <w:sz w:val="28"/>
          <w:szCs w:val="28"/>
          <w:lang w:val="ru-RU"/>
        </w:rPr>
      </w:pPr>
      <w:proofErr w:type="spellStart"/>
      <w:r w:rsidRPr="00112045">
        <w:rPr>
          <w:b/>
          <w:bCs/>
          <w:color w:val="1F497D" w:themeColor="text2"/>
          <w:kern w:val="24"/>
          <w:sz w:val="28"/>
          <w:szCs w:val="28"/>
          <w:lang w:val="ru-RU"/>
        </w:rPr>
        <w:t>Қазақстан</w:t>
      </w:r>
      <w:proofErr w:type="spellEnd"/>
      <w:r w:rsidRPr="00112045">
        <w:rPr>
          <w:b/>
          <w:bCs/>
          <w:color w:val="1F497D" w:themeColor="text2"/>
          <w:kern w:val="24"/>
          <w:sz w:val="28"/>
          <w:szCs w:val="28"/>
          <w:lang w:val="ru-RU"/>
        </w:rPr>
        <w:t xml:space="preserve"> </w:t>
      </w:r>
      <w:proofErr w:type="spellStart"/>
      <w:r w:rsidRPr="00112045">
        <w:rPr>
          <w:b/>
          <w:bCs/>
          <w:color w:val="1F497D" w:themeColor="text2"/>
          <w:kern w:val="24"/>
          <w:sz w:val="28"/>
          <w:szCs w:val="28"/>
          <w:lang w:val="ru-RU"/>
        </w:rPr>
        <w:t>Республикасы</w:t>
      </w:r>
      <w:proofErr w:type="spellEnd"/>
    </w:p>
    <w:p w:rsidR="00437855" w:rsidRPr="00112045" w:rsidRDefault="00437855" w:rsidP="00437855">
      <w:pPr>
        <w:pStyle w:val="a5"/>
        <w:spacing w:after="0"/>
        <w:jc w:val="center"/>
        <w:rPr>
          <w:b/>
          <w:bCs/>
          <w:color w:val="1F497D" w:themeColor="text2"/>
          <w:kern w:val="24"/>
          <w:sz w:val="28"/>
          <w:szCs w:val="28"/>
          <w:lang w:val="ru-RU"/>
        </w:rPr>
      </w:pPr>
      <w:r w:rsidRPr="00112045">
        <w:rPr>
          <w:b/>
          <w:bCs/>
          <w:color w:val="1F497D" w:themeColor="text2"/>
          <w:kern w:val="24"/>
          <w:sz w:val="28"/>
          <w:szCs w:val="28"/>
          <w:lang w:val="ru-RU"/>
        </w:rPr>
        <w:t xml:space="preserve"> </w:t>
      </w:r>
      <w:proofErr w:type="spellStart"/>
      <w:r w:rsidRPr="00112045">
        <w:rPr>
          <w:b/>
          <w:bCs/>
          <w:color w:val="1F497D" w:themeColor="text2"/>
          <w:kern w:val="24"/>
          <w:sz w:val="28"/>
          <w:szCs w:val="28"/>
          <w:lang w:val="ru-RU"/>
        </w:rPr>
        <w:t>Қаржы</w:t>
      </w:r>
      <w:proofErr w:type="spellEnd"/>
      <w:r w:rsidRPr="00112045">
        <w:rPr>
          <w:b/>
          <w:bCs/>
          <w:color w:val="1F497D" w:themeColor="text2"/>
          <w:kern w:val="24"/>
          <w:sz w:val="28"/>
          <w:szCs w:val="28"/>
          <w:lang w:val="ru-RU"/>
        </w:rPr>
        <w:t xml:space="preserve"> </w:t>
      </w:r>
      <w:proofErr w:type="spellStart"/>
      <w:r w:rsidRPr="00112045">
        <w:rPr>
          <w:b/>
          <w:bCs/>
          <w:color w:val="1F497D" w:themeColor="text2"/>
          <w:kern w:val="24"/>
          <w:sz w:val="28"/>
          <w:szCs w:val="28"/>
          <w:lang w:val="ru-RU"/>
        </w:rPr>
        <w:t>министрлігінің</w:t>
      </w:r>
      <w:proofErr w:type="spellEnd"/>
      <w:r w:rsidRPr="00112045">
        <w:rPr>
          <w:b/>
          <w:bCs/>
          <w:color w:val="1F497D" w:themeColor="text2"/>
          <w:kern w:val="24"/>
          <w:sz w:val="28"/>
          <w:szCs w:val="28"/>
          <w:lang w:val="ru-RU"/>
        </w:rPr>
        <w:t xml:space="preserve"> </w:t>
      </w:r>
      <w:proofErr w:type="spellStart"/>
      <w:r w:rsidRPr="00112045">
        <w:rPr>
          <w:b/>
          <w:bCs/>
          <w:color w:val="1F497D" w:themeColor="text2"/>
          <w:kern w:val="24"/>
          <w:sz w:val="28"/>
          <w:szCs w:val="28"/>
          <w:lang w:val="ru-RU"/>
        </w:rPr>
        <w:t>Мемлекеттік</w:t>
      </w:r>
      <w:proofErr w:type="spellEnd"/>
      <w:r w:rsidRPr="00112045">
        <w:rPr>
          <w:b/>
          <w:bCs/>
          <w:color w:val="1F497D" w:themeColor="text2"/>
          <w:kern w:val="24"/>
          <w:sz w:val="28"/>
          <w:szCs w:val="28"/>
          <w:lang w:val="ru-RU"/>
        </w:rPr>
        <w:t xml:space="preserve"> </w:t>
      </w:r>
      <w:proofErr w:type="spellStart"/>
      <w:proofErr w:type="gramStart"/>
      <w:r w:rsidRPr="00112045">
        <w:rPr>
          <w:b/>
          <w:bCs/>
          <w:color w:val="1F497D" w:themeColor="text2"/>
          <w:kern w:val="24"/>
          <w:sz w:val="28"/>
          <w:szCs w:val="28"/>
          <w:lang w:val="ru-RU"/>
        </w:rPr>
        <w:t>к</w:t>
      </w:r>
      <w:proofErr w:type="gramEnd"/>
      <w:r w:rsidRPr="00112045">
        <w:rPr>
          <w:b/>
          <w:bCs/>
          <w:color w:val="1F497D" w:themeColor="text2"/>
          <w:kern w:val="24"/>
          <w:sz w:val="28"/>
          <w:szCs w:val="28"/>
          <w:lang w:val="ru-RU"/>
        </w:rPr>
        <w:t>ірістер</w:t>
      </w:r>
      <w:proofErr w:type="spellEnd"/>
      <w:r w:rsidRPr="00112045">
        <w:rPr>
          <w:b/>
          <w:bCs/>
          <w:color w:val="1F497D" w:themeColor="text2"/>
          <w:kern w:val="24"/>
          <w:sz w:val="28"/>
          <w:szCs w:val="28"/>
          <w:lang w:val="ru-RU"/>
        </w:rPr>
        <w:t xml:space="preserve"> </w:t>
      </w:r>
      <w:proofErr w:type="spellStart"/>
      <w:r w:rsidRPr="00112045">
        <w:rPr>
          <w:b/>
          <w:bCs/>
          <w:color w:val="1F497D" w:themeColor="text2"/>
          <w:kern w:val="24"/>
          <w:sz w:val="28"/>
          <w:szCs w:val="28"/>
          <w:lang w:val="ru-RU"/>
        </w:rPr>
        <w:t>комитеті</w:t>
      </w:r>
      <w:proofErr w:type="spellEnd"/>
    </w:p>
    <w:p w:rsidR="00437855" w:rsidRPr="00B87942" w:rsidRDefault="00437855" w:rsidP="00437855">
      <w:pPr>
        <w:spacing w:after="0" w:line="240" w:lineRule="auto"/>
        <w:rPr>
          <w:rFonts w:ascii="Times New Roman" w:hAnsi="Times New Roman"/>
          <w:sz w:val="18"/>
          <w:szCs w:val="18"/>
        </w:rPr>
      </w:pPr>
    </w:p>
    <w:p w:rsidR="00437855" w:rsidRPr="00B87942" w:rsidRDefault="00437855" w:rsidP="00437855">
      <w:pPr>
        <w:spacing w:after="0" w:line="240" w:lineRule="auto"/>
        <w:rPr>
          <w:rFonts w:ascii="Times New Roman" w:hAnsi="Times New Roman"/>
          <w:sz w:val="18"/>
          <w:szCs w:val="18"/>
        </w:rPr>
      </w:pPr>
    </w:p>
    <w:p w:rsidR="00437855" w:rsidRPr="00B87942" w:rsidRDefault="00437855" w:rsidP="00437855">
      <w:pPr>
        <w:spacing w:after="0" w:line="240" w:lineRule="auto"/>
        <w:rPr>
          <w:rFonts w:ascii="Times New Roman" w:hAnsi="Times New Roman"/>
          <w:sz w:val="18"/>
          <w:szCs w:val="18"/>
        </w:rPr>
      </w:pPr>
    </w:p>
    <w:p w:rsidR="00437855" w:rsidRPr="00112045" w:rsidRDefault="00437855" w:rsidP="00112045">
      <w:pPr>
        <w:tabs>
          <w:tab w:val="left" w:pos="993"/>
        </w:tabs>
        <w:spacing w:after="0" w:line="240" w:lineRule="auto"/>
        <w:ind w:firstLine="567"/>
        <w:contextualSpacing/>
        <w:jc w:val="center"/>
        <w:rPr>
          <w:rFonts w:ascii="Times New Roman" w:eastAsia="Times New Roman" w:hAnsi="Times New Roman"/>
          <w:b/>
          <w:bCs/>
          <w:color w:val="1F497D" w:themeColor="text2"/>
          <w:kern w:val="24"/>
          <w:sz w:val="32"/>
          <w:szCs w:val="32"/>
          <w:lang w:val="kk-KZ"/>
        </w:rPr>
      </w:pPr>
      <w:r w:rsidRPr="00112045">
        <w:rPr>
          <w:rFonts w:ascii="Times New Roman" w:eastAsia="Times New Roman" w:hAnsi="Times New Roman"/>
          <w:b/>
          <w:bCs/>
          <w:color w:val="1F497D" w:themeColor="text2"/>
          <w:kern w:val="24"/>
          <w:sz w:val="32"/>
          <w:szCs w:val="32"/>
        </w:rPr>
        <w:t xml:space="preserve">Жеке </w:t>
      </w:r>
      <w:proofErr w:type="spellStart"/>
      <w:proofErr w:type="gramStart"/>
      <w:r w:rsidRPr="00112045">
        <w:rPr>
          <w:rFonts w:ascii="Times New Roman" w:eastAsia="Times New Roman" w:hAnsi="Times New Roman"/>
          <w:b/>
          <w:bCs/>
          <w:color w:val="1F497D" w:themeColor="text2"/>
          <w:kern w:val="24"/>
          <w:sz w:val="32"/>
          <w:szCs w:val="32"/>
        </w:rPr>
        <w:t>адамдар</w:t>
      </w:r>
      <w:proofErr w:type="spellEnd"/>
      <w:proofErr w:type="gramEnd"/>
      <w:r w:rsidRPr="00112045">
        <w:rPr>
          <w:rFonts w:ascii="Times New Roman" w:eastAsia="Times New Roman" w:hAnsi="Times New Roman"/>
          <w:b/>
          <w:bCs/>
          <w:color w:val="1F497D" w:themeColor="text2"/>
          <w:kern w:val="24"/>
          <w:sz w:val="32"/>
          <w:szCs w:val="32"/>
          <w:lang w:val="kk-KZ"/>
        </w:rPr>
        <w:t>ға тауар сататын шағын бизнес субъектілеріне арналған жадынама</w:t>
      </w:r>
    </w:p>
    <w:p w:rsidR="00437855" w:rsidRPr="00112045" w:rsidRDefault="00112045" w:rsidP="00112045">
      <w:pPr>
        <w:tabs>
          <w:tab w:val="left" w:pos="993"/>
        </w:tabs>
        <w:spacing w:after="0" w:line="240" w:lineRule="auto"/>
        <w:ind w:firstLine="567"/>
        <w:contextualSpacing/>
        <w:rPr>
          <w:rFonts w:ascii="Times New Roman" w:eastAsia="Times New Roman" w:hAnsi="Times New Roman"/>
          <w:b/>
          <w:bCs/>
          <w:color w:val="1F497D" w:themeColor="text2"/>
          <w:kern w:val="24"/>
          <w:sz w:val="32"/>
          <w:szCs w:val="32"/>
          <w:lang w:val="kk-KZ"/>
        </w:rPr>
      </w:pPr>
      <w:r w:rsidRPr="00112045">
        <w:rPr>
          <w:rFonts w:ascii="Times New Roman" w:eastAsia="Times New Roman" w:hAnsi="Times New Roman"/>
          <w:b/>
          <w:bCs/>
          <w:color w:val="1F497D" w:themeColor="text2"/>
          <w:kern w:val="24"/>
          <w:sz w:val="32"/>
          <w:szCs w:val="32"/>
          <w:lang w:val="kk-KZ"/>
        </w:rPr>
        <w:t>(«Үй жанындағы»</w:t>
      </w:r>
      <w:r w:rsidR="00437855" w:rsidRPr="00112045">
        <w:rPr>
          <w:rFonts w:ascii="Times New Roman" w:eastAsia="Times New Roman" w:hAnsi="Times New Roman"/>
          <w:b/>
          <w:bCs/>
          <w:color w:val="1F497D" w:themeColor="text2"/>
          <w:kern w:val="24"/>
          <w:sz w:val="32"/>
          <w:szCs w:val="32"/>
          <w:lang w:val="kk-KZ"/>
        </w:rPr>
        <w:t>дүкендер)</w:t>
      </w:r>
    </w:p>
    <w:p w:rsidR="00437855" w:rsidRPr="0064615E" w:rsidRDefault="00437855" w:rsidP="00437855">
      <w:pPr>
        <w:spacing w:after="0" w:line="240" w:lineRule="auto"/>
        <w:jc w:val="center"/>
        <w:rPr>
          <w:rFonts w:ascii="Times New Roman" w:eastAsia="Times New Roman" w:hAnsi="Times New Roman"/>
          <w:b/>
          <w:bCs/>
          <w:color w:val="1F497D"/>
          <w:kern w:val="24"/>
          <w:sz w:val="40"/>
          <w:szCs w:val="40"/>
          <w:lang w:val="kk-KZ"/>
        </w:rPr>
      </w:pPr>
    </w:p>
    <w:p w:rsidR="00437855" w:rsidRPr="008D5597" w:rsidRDefault="00437855" w:rsidP="00437855">
      <w:pPr>
        <w:spacing w:after="0" w:line="240" w:lineRule="auto"/>
        <w:rPr>
          <w:rFonts w:ascii="Times New Roman" w:hAnsi="Times New Roman"/>
          <w:sz w:val="18"/>
          <w:szCs w:val="18"/>
          <w:lang w:val="kk-KZ"/>
        </w:rPr>
      </w:pPr>
      <w:r>
        <w:rPr>
          <w:rFonts w:ascii="Times New Roman" w:hAnsi="Times New Roman"/>
          <w:noProof/>
          <w:sz w:val="18"/>
          <w:szCs w:val="18"/>
          <w:lang w:eastAsia="ru-RU"/>
        </w:rPr>
        <w:drawing>
          <wp:anchor distT="0" distB="0" distL="114300" distR="114300" simplePos="0" relativeHeight="251715584" behindDoc="1" locked="0" layoutInCell="1" allowOverlap="1" wp14:anchorId="6B5A7B01" wp14:editId="092DD4E5">
            <wp:simplePos x="0" y="0"/>
            <wp:positionH relativeFrom="column">
              <wp:posOffset>1481455</wp:posOffset>
            </wp:positionH>
            <wp:positionV relativeFrom="paragraph">
              <wp:posOffset>13970</wp:posOffset>
            </wp:positionV>
            <wp:extent cx="1527810" cy="1493520"/>
            <wp:effectExtent l="19050" t="0" r="0" b="0"/>
            <wp:wrapNone/>
            <wp:docPr id="6" name="Рисунок 1" descr="免抠PNG素材篇】PNG唯美蓝色金边花纹边角制作素材- 浪漫人生-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免抠PNG素材篇】PNG唯美蓝色金边花纹边角制作素材- 浪漫人生- ."/>
                    <pic:cNvPicPr>
                      <a:picLocks noChangeAspect="1" noChangeArrowheads="1"/>
                    </pic:cNvPicPr>
                  </pic:nvPicPr>
                  <pic:blipFill>
                    <a:blip r:embed="rId18"/>
                    <a:srcRect/>
                    <a:stretch>
                      <a:fillRect/>
                    </a:stretch>
                  </pic:blipFill>
                  <pic:spPr bwMode="auto">
                    <a:xfrm>
                      <a:off x="0" y="0"/>
                      <a:ext cx="1527810" cy="1493520"/>
                    </a:xfrm>
                    <a:prstGeom prst="rect">
                      <a:avLst/>
                    </a:prstGeom>
                    <a:noFill/>
                    <a:ln w="9525">
                      <a:noFill/>
                      <a:miter lim="800000"/>
                      <a:headEnd/>
                      <a:tailEnd/>
                    </a:ln>
                  </pic:spPr>
                </pic:pic>
              </a:graphicData>
            </a:graphic>
          </wp:anchor>
        </w:drawing>
      </w:r>
    </w:p>
    <w:p w:rsidR="00437855" w:rsidRPr="0064615E" w:rsidRDefault="00437855" w:rsidP="00437855">
      <w:pPr>
        <w:spacing w:after="0" w:line="240" w:lineRule="auto"/>
        <w:rPr>
          <w:rFonts w:ascii="Times New Roman" w:hAnsi="Times New Roman"/>
          <w:sz w:val="18"/>
          <w:szCs w:val="18"/>
          <w:lang w:val="kk-KZ"/>
        </w:rPr>
      </w:pPr>
    </w:p>
    <w:p w:rsidR="00437855" w:rsidRPr="0064615E" w:rsidRDefault="00437855" w:rsidP="00437855">
      <w:pPr>
        <w:spacing w:after="0" w:line="240" w:lineRule="auto"/>
        <w:rPr>
          <w:rFonts w:ascii="Times New Roman" w:hAnsi="Times New Roman"/>
          <w:sz w:val="18"/>
          <w:szCs w:val="18"/>
          <w:lang w:val="kk-KZ"/>
        </w:rPr>
      </w:pPr>
    </w:p>
    <w:p w:rsidR="00437855" w:rsidRDefault="00437855" w:rsidP="00437855">
      <w:pPr>
        <w:spacing w:after="0" w:line="240" w:lineRule="auto"/>
        <w:jc w:val="center"/>
        <w:rPr>
          <w:rFonts w:ascii="Times New Roman" w:eastAsia="Times New Roman" w:hAnsi="Times New Roman"/>
          <w:b/>
          <w:bCs/>
          <w:color w:val="1F497D"/>
          <w:kern w:val="24"/>
          <w:sz w:val="28"/>
          <w:szCs w:val="28"/>
          <w:lang w:val="kk-KZ"/>
        </w:rPr>
      </w:pPr>
    </w:p>
    <w:p w:rsidR="00311CDF" w:rsidRPr="00197741" w:rsidRDefault="00437855" w:rsidP="00437855">
      <w:pPr>
        <w:spacing w:after="0" w:line="240" w:lineRule="auto"/>
        <w:jc w:val="center"/>
        <w:rPr>
          <w:rFonts w:ascii="Times New Roman" w:eastAsia="Times New Roman" w:hAnsi="Times New Roman"/>
          <w:b/>
          <w:bCs/>
          <w:color w:val="1F497D"/>
          <w:kern w:val="24"/>
          <w:sz w:val="28"/>
          <w:szCs w:val="28"/>
        </w:rPr>
      </w:pPr>
      <w:r w:rsidRPr="00B87942">
        <w:rPr>
          <w:rFonts w:ascii="Times New Roman" w:eastAsia="Times New Roman" w:hAnsi="Times New Roman"/>
          <w:b/>
          <w:bCs/>
          <w:color w:val="1F497D"/>
          <w:kern w:val="24"/>
          <w:sz w:val="28"/>
          <w:szCs w:val="28"/>
        </w:rPr>
        <w:t>2021</w:t>
      </w:r>
      <w:r>
        <w:rPr>
          <w:rFonts w:ascii="Times New Roman" w:eastAsia="Times New Roman" w:hAnsi="Times New Roman"/>
          <w:b/>
          <w:bCs/>
          <w:color w:val="1F497D"/>
          <w:kern w:val="24"/>
          <w:sz w:val="28"/>
          <w:szCs w:val="28"/>
        </w:rPr>
        <w:t xml:space="preserve"> </w:t>
      </w:r>
      <w:r>
        <w:rPr>
          <w:rFonts w:ascii="Times New Roman" w:eastAsia="Times New Roman" w:hAnsi="Times New Roman"/>
          <w:b/>
          <w:bCs/>
          <w:color w:val="1F497D"/>
          <w:kern w:val="24"/>
          <w:sz w:val="28"/>
          <w:szCs w:val="28"/>
          <w:lang w:val="kk-KZ"/>
        </w:rPr>
        <w:t>жыл</w:t>
      </w:r>
      <w:r w:rsidRPr="00B87942">
        <w:rPr>
          <w:rFonts w:ascii="Times New Roman" w:eastAsia="Times New Roman" w:hAnsi="Times New Roman"/>
          <w:b/>
          <w:bCs/>
          <w:color w:val="1F497D"/>
          <w:kern w:val="24"/>
          <w:sz w:val="28"/>
          <w:szCs w:val="28"/>
          <w:lang w:val="kk-KZ"/>
        </w:rPr>
        <w:t xml:space="preserve"> </w:t>
      </w:r>
      <w:r w:rsidR="00311CDF" w:rsidRPr="00197741">
        <w:rPr>
          <w:rFonts w:ascii="Times New Roman" w:eastAsia="Times New Roman" w:hAnsi="Times New Roman"/>
          <w:b/>
          <w:bCs/>
          <w:color w:val="1F497D"/>
          <w:kern w:val="24"/>
          <w:sz w:val="28"/>
          <w:szCs w:val="28"/>
        </w:rPr>
        <w:t xml:space="preserve"> </w:t>
      </w:r>
    </w:p>
    <w:p w:rsidR="00656D74" w:rsidRDefault="00656D74" w:rsidP="00311CDF">
      <w:pPr>
        <w:spacing w:after="0" w:line="240" w:lineRule="auto"/>
        <w:jc w:val="center"/>
        <w:rPr>
          <w:rFonts w:ascii="Arial" w:hAnsi="Arial" w:cs="Arial"/>
          <w:b/>
          <w:bCs/>
          <w:color w:val="1F497D"/>
          <w:kern w:val="24"/>
          <w:sz w:val="28"/>
          <w:szCs w:val="28"/>
        </w:rPr>
      </w:pPr>
    </w:p>
    <w:sectPr w:rsidR="00656D74" w:rsidSect="00CC7F87">
      <w:pgSz w:w="16838" w:h="11906" w:orient="landscape"/>
      <w:pgMar w:top="709" w:right="680" w:bottom="851" w:left="680"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AA8" w:rsidRDefault="00B75AA8" w:rsidP="008315D3">
      <w:pPr>
        <w:spacing w:after="0" w:line="240" w:lineRule="auto"/>
      </w:pPr>
      <w:r>
        <w:separator/>
      </w:r>
    </w:p>
  </w:endnote>
  <w:endnote w:type="continuationSeparator" w:id="0">
    <w:p w:rsidR="00B75AA8" w:rsidRDefault="00B75AA8" w:rsidP="00831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AA8" w:rsidRDefault="00B75AA8" w:rsidP="008315D3">
      <w:pPr>
        <w:spacing w:after="0" w:line="240" w:lineRule="auto"/>
      </w:pPr>
      <w:r>
        <w:separator/>
      </w:r>
    </w:p>
  </w:footnote>
  <w:footnote w:type="continuationSeparator" w:id="0">
    <w:p w:rsidR="00B75AA8" w:rsidRDefault="00B75AA8" w:rsidP="00831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328E1"/>
    <w:multiLevelType w:val="hybridMultilevel"/>
    <w:tmpl w:val="5BEE3592"/>
    <w:lvl w:ilvl="0" w:tplc="B3542D2E">
      <w:start w:val="1"/>
      <w:numFmt w:val="decimal"/>
      <w:lvlText w:val="%1)"/>
      <w:lvlJc w:val="left"/>
      <w:pPr>
        <w:ind w:left="786" w:hanging="360"/>
      </w:pPr>
      <w:rPr>
        <w:rFonts w:hint="default"/>
        <w:i w:val="0"/>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64"/>
    <w:rsid w:val="00033CDC"/>
    <w:rsid w:val="0005452C"/>
    <w:rsid w:val="000618B9"/>
    <w:rsid w:val="0007448C"/>
    <w:rsid w:val="000A1B94"/>
    <w:rsid w:val="000D4972"/>
    <w:rsid w:val="000E216C"/>
    <w:rsid w:val="000E437A"/>
    <w:rsid w:val="000F39FB"/>
    <w:rsid w:val="001068DA"/>
    <w:rsid w:val="00107789"/>
    <w:rsid w:val="00112045"/>
    <w:rsid w:val="0011764B"/>
    <w:rsid w:val="00144BBF"/>
    <w:rsid w:val="0015157D"/>
    <w:rsid w:val="00155FD1"/>
    <w:rsid w:val="001735B1"/>
    <w:rsid w:val="001871DE"/>
    <w:rsid w:val="00187B70"/>
    <w:rsid w:val="00197741"/>
    <w:rsid w:val="001B06B3"/>
    <w:rsid w:val="001B652A"/>
    <w:rsid w:val="001C0542"/>
    <w:rsid w:val="001C45BB"/>
    <w:rsid w:val="001D05A4"/>
    <w:rsid w:val="001E6D8D"/>
    <w:rsid w:val="001F3B45"/>
    <w:rsid w:val="001F5171"/>
    <w:rsid w:val="001F661D"/>
    <w:rsid w:val="0020109A"/>
    <w:rsid w:val="00222FCB"/>
    <w:rsid w:val="00240464"/>
    <w:rsid w:val="00274D3E"/>
    <w:rsid w:val="00275DA7"/>
    <w:rsid w:val="00282526"/>
    <w:rsid w:val="00287AB6"/>
    <w:rsid w:val="00292959"/>
    <w:rsid w:val="00295665"/>
    <w:rsid w:val="00295677"/>
    <w:rsid w:val="002A1AD3"/>
    <w:rsid w:val="002A5103"/>
    <w:rsid w:val="002B11F8"/>
    <w:rsid w:val="002E7789"/>
    <w:rsid w:val="00303AE5"/>
    <w:rsid w:val="00306B22"/>
    <w:rsid w:val="00311CDF"/>
    <w:rsid w:val="00313A93"/>
    <w:rsid w:val="0032432D"/>
    <w:rsid w:val="00342A53"/>
    <w:rsid w:val="0035009C"/>
    <w:rsid w:val="00360BC4"/>
    <w:rsid w:val="0036533C"/>
    <w:rsid w:val="00365F5C"/>
    <w:rsid w:val="00370ABE"/>
    <w:rsid w:val="003864DA"/>
    <w:rsid w:val="00387D02"/>
    <w:rsid w:val="003913B9"/>
    <w:rsid w:val="003949D6"/>
    <w:rsid w:val="003C1FD9"/>
    <w:rsid w:val="003C5A0F"/>
    <w:rsid w:val="003E6CA1"/>
    <w:rsid w:val="004262AF"/>
    <w:rsid w:val="00433A19"/>
    <w:rsid w:val="00437855"/>
    <w:rsid w:val="00437914"/>
    <w:rsid w:val="00457D05"/>
    <w:rsid w:val="004702F3"/>
    <w:rsid w:val="00475103"/>
    <w:rsid w:val="004862F6"/>
    <w:rsid w:val="004A5E5B"/>
    <w:rsid w:val="004A6A50"/>
    <w:rsid w:val="004C0AD4"/>
    <w:rsid w:val="004D000C"/>
    <w:rsid w:val="004D223B"/>
    <w:rsid w:val="004D580E"/>
    <w:rsid w:val="004F7CF6"/>
    <w:rsid w:val="00507419"/>
    <w:rsid w:val="00511E39"/>
    <w:rsid w:val="00512BD3"/>
    <w:rsid w:val="005134BA"/>
    <w:rsid w:val="00523557"/>
    <w:rsid w:val="005449C8"/>
    <w:rsid w:val="00555BDC"/>
    <w:rsid w:val="00561F58"/>
    <w:rsid w:val="00562027"/>
    <w:rsid w:val="005620F9"/>
    <w:rsid w:val="0056762F"/>
    <w:rsid w:val="0057273B"/>
    <w:rsid w:val="00573B4D"/>
    <w:rsid w:val="00596769"/>
    <w:rsid w:val="005B08B1"/>
    <w:rsid w:val="005B6771"/>
    <w:rsid w:val="005C4798"/>
    <w:rsid w:val="005E7BA2"/>
    <w:rsid w:val="00632CE7"/>
    <w:rsid w:val="00656D74"/>
    <w:rsid w:val="00677CA2"/>
    <w:rsid w:val="0068649A"/>
    <w:rsid w:val="006E42C7"/>
    <w:rsid w:val="006F03B4"/>
    <w:rsid w:val="006F633E"/>
    <w:rsid w:val="006F7AB4"/>
    <w:rsid w:val="00712609"/>
    <w:rsid w:val="007179DF"/>
    <w:rsid w:val="0072045A"/>
    <w:rsid w:val="00726402"/>
    <w:rsid w:val="00777F36"/>
    <w:rsid w:val="007A4172"/>
    <w:rsid w:val="007D1159"/>
    <w:rsid w:val="007D3AF0"/>
    <w:rsid w:val="00802C58"/>
    <w:rsid w:val="00817A07"/>
    <w:rsid w:val="008315D3"/>
    <w:rsid w:val="0084256B"/>
    <w:rsid w:val="00842945"/>
    <w:rsid w:val="00843017"/>
    <w:rsid w:val="008566C7"/>
    <w:rsid w:val="00871B47"/>
    <w:rsid w:val="008765CE"/>
    <w:rsid w:val="008778CA"/>
    <w:rsid w:val="0088029D"/>
    <w:rsid w:val="008A612D"/>
    <w:rsid w:val="008B1410"/>
    <w:rsid w:val="008C27C2"/>
    <w:rsid w:val="008C5282"/>
    <w:rsid w:val="008C532C"/>
    <w:rsid w:val="008D5597"/>
    <w:rsid w:val="008D6BED"/>
    <w:rsid w:val="008E110B"/>
    <w:rsid w:val="008F485A"/>
    <w:rsid w:val="008F604F"/>
    <w:rsid w:val="00903F0C"/>
    <w:rsid w:val="009067DC"/>
    <w:rsid w:val="009121FC"/>
    <w:rsid w:val="009175C8"/>
    <w:rsid w:val="00945D30"/>
    <w:rsid w:val="00946382"/>
    <w:rsid w:val="009501AF"/>
    <w:rsid w:val="009530FF"/>
    <w:rsid w:val="009956E4"/>
    <w:rsid w:val="009A5CAE"/>
    <w:rsid w:val="009A764C"/>
    <w:rsid w:val="009B111D"/>
    <w:rsid w:val="009B5B8A"/>
    <w:rsid w:val="009C611D"/>
    <w:rsid w:val="009D040B"/>
    <w:rsid w:val="009D1C01"/>
    <w:rsid w:val="009D2BC5"/>
    <w:rsid w:val="009D5153"/>
    <w:rsid w:val="009E7CE0"/>
    <w:rsid w:val="00A03A54"/>
    <w:rsid w:val="00A1164E"/>
    <w:rsid w:val="00A264A8"/>
    <w:rsid w:val="00A26D67"/>
    <w:rsid w:val="00A33DA5"/>
    <w:rsid w:val="00A340A6"/>
    <w:rsid w:val="00A41537"/>
    <w:rsid w:val="00A53755"/>
    <w:rsid w:val="00A84F9B"/>
    <w:rsid w:val="00AA00A6"/>
    <w:rsid w:val="00AA4809"/>
    <w:rsid w:val="00AB53FA"/>
    <w:rsid w:val="00AC762F"/>
    <w:rsid w:val="00AE0040"/>
    <w:rsid w:val="00AF1554"/>
    <w:rsid w:val="00AF36F5"/>
    <w:rsid w:val="00AF5F8F"/>
    <w:rsid w:val="00B00438"/>
    <w:rsid w:val="00B063CA"/>
    <w:rsid w:val="00B16BCE"/>
    <w:rsid w:val="00B212A5"/>
    <w:rsid w:val="00B2387F"/>
    <w:rsid w:val="00B31F09"/>
    <w:rsid w:val="00B376A3"/>
    <w:rsid w:val="00B62A7A"/>
    <w:rsid w:val="00B66742"/>
    <w:rsid w:val="00B75AA8"/>
    <w:rsid w:val="00B87942"/>
    <w:rsid w:val="00B979CA"/>
    <w:rsid w:val="00BA6B10"/>
    <w:rsid w:val="00BD69A1"/>
    <w:rsid w:val="00BD7F5B"/>
    <w:rsid w:val="00BE30A8"/>
    <w:rsid w:val="00BF0A9A"/>
    <w:rsid w:val="00C066E1"/>
    <w:rsid w:val="00C17B37"/>
    <w:rsid w:val="00C2077E"/>
    <w:rsid w:val="00C22B40"/>
    <w:rsid w:val="00C4201B"/>
    <w:rsid w:val="00C51E6C"/>
    <w:rsid w:val="00C60F50"/>
    <w:rsid w:val="00C62EF3"/>
    <w:rsid w:val="00C7507E"/>
    <w:rsid w:val="00C809DC"/>
    <w:rsid w:val="00C8437D"/>
    <w:rsid w:val="00C92895"/>
    <w:rsid w:val="00CA09AB"/>
    <w:rsid w:val="00CB6BE5"/>
    <w:rsid w:val="00CC7F87"/>
    <w:rsid w:val="00CE3B68"/>
    <w:rsid w:val="00CF661B"/>
    <w:rsid w:val="00D62FDC"/>
    <w:rsid w:val="00D72E0D"/>
    <w:rsid w:val="00D76542"/>
    <w:rsid w:val="00D77401"/>
    <w:rsid w:val="00D8687B"/>
    <w:rsid w:val="00D94B8B"/>
    <w:rsid w:val="00DA015B"/>
    <w:rsid w:val="00DD42A6"/>
    <w:rsid w:val="00E122C0"/>
    <w:rsid w:val="00E266B8"/>
    <w:rsid w:val="00E348F8"/>
    <w:rsid w:val="00E44D98"/>
    <w:rsid w:val="00E70CBB"/>
    <w:rsid w:val="00E81967"/>
    <w:rsid w:val="00E842C4"/>
    <w:rsid w:val="00EB0907"/>
    <w:rsid w:val="00EB3D79"/>
    <w:rsid w:val="00EB6DFD"/>
    <w:rsid w:val="00EE0525"/>
    <w:rsid w:val="00F021A9"/>
    <w:rsid w:val="00F02B92"/>
    <w:rsid w:val="00F131D4"/>
    <w:rsid w:val="00F44466"/>
    <w:rsid w:val="00F65919"/>
    <w:rsid w:val="00F65C59"/>
    <w:rsid w:val="00F67356"/>
    <w:rsid w:val="00F7415D"/>
    <w:rsid w:val="00F7663B"/>
    <w:rsid w:val="00F845A3"/>
    <w:rsid w:val="00FA24D5"/>
    <w:rsid w:val="00FB544D"/>
    <w:rsid w:val="00FD1997"/>
    <w:rsid w:val="00FE5C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464"/>
    <w:rPr>
      <w:rFonts w:ascii="Calibri" w:eastAsia="Calibri" w:hAnsi="Calibri" w:cs="Times New Roman"/>
    </w:rPr>
  </w:style>
  <w:style w:type="paragraph" w:styleId="1">
    <w:name w:val="heading 1"/>
    <w:basedOn w:val="a"/>
    <w:link w:val="10"/>
    <w:uiPriority w:val="9"/>
    <w:qFormat/>
    <w:rsid w:val="0007448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4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464"/>
    <w:rPr>
      <w:rFonts w:ascii="Tahoma" w:eastAsia="Calibri" w:hAnsi="Tahoma" w:cs="Tahoma"/>
      <w:sz w:val="16"/>
      <w:szCs w:val="16"/>
    </w:rPr>
  </w:style>
  <w:style w:type="paragraph" w:styleId="a5">
    <w:name w:val="Normal (Web)"/>
    <w:basedOn w:val="a"/>
    <w:uiPriority w:val="99"/>
    <w:unhideWhenUsed/>
    <w:rsid w:val="00E842C4"/>
    <w:pPr>
      <w:spacing w:after="180" w:line="268" w:lineRule="auto"/>
      <w:jc w:val="both"/>
    </w:pPr>
    <w:rPr>
      <w:rFonts w:ascii="Times New Roman" w:eastAsia="Times New Roman" w:hAnsi="Times New Roman"/>
      <w:color w:val="000000"/>
      <w:kern w:val="28"/>
      <w:sz w:val="24"/>
      <w:szCs w:val="24"/>
      <w:lang w:val="en-US"/>
    </w:rPr>
  </w:style>
  <w:style w:type="character" w:styleId="a6">
    <w:name w:val="Hyperlink"/>
    <w:uiPriority w:val="99"/>
    <w:rsid w:val="00F67356"/>
    <w:rPr>
      <w:color w:val="0000FF"/>
      <w:u w:val="single"/>
    </w:rPr>
  </w:style>
  <w:style w:type="paragraph" w:styleId="a7">
    <w:name w:val="No Spacing"/>
    <w:aliases w:val="Обя,Без интервала1,мелкий,мой рабочий,No Spacing,норма,Айгерим,Без интервала11,свой,14 TNR,МОЙ СТИЛЬ,No Spacing1,Без интеБез интервала,исполнитель,No Spacing11,без интервала,Без интервала2,Без интервала111,Без интерваль,Елжан,Дастан1"/>
    <w:link w:val="a8"/>
    <w:uiPriority w:val="1"/>
    <w:qFormat/>
    <w:rsid w:val="000E216C"/>
    <w:pPr>
      <w:spacing w:after="0" w:line="240" w:lineRule="auto"/>
    </w:pPr>
    <w:rPr>
      <w:rFonts w:ascii="Calibri" w:eastAsia="Calibri" w:hAnsi="Calibri" w:cs="Times New Roman"/>
    </w:rPr>
  </w:style>
  <w:style w:type="paragraph" w:styleId="a9">
    <w:name w:val="header"/>
    <w:basedOn w:val="a"/>
    <w:link w:val="aa"/>
    <w:uiPriority w:val="99"/>
    <w:semiHidden/>
    <w:unhideWhenUsed/>
    <w:rsid w:val="008315D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315D3"/>
    <w:rPr>
      <w:rFonts w:ascii="Calibri" w:eastAsia="Calibri" w:hAnsi="Calibri" w:cs="Times New Roman"/>
    </w:rPr>
  </w:style>
  <w:style w:type="paragraph" w:styleId="ab">
    <w:name w:val="footer"/>
    <w:basedOn w:val="a"/>
    <w:link w:val="ac"/>
    <w:uiPriority w:val="99"/>
    <w:semiHidden/>
    <w:unhideWhenUsed/>
    <w:rsid w:val="008315D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315D3"/>
    <w:rPr>
      <w:rFonts w:ascii="Calibri" w:eastAsia="Calibri" w:hAnsi="Calibri" w:cs="Times New Roman"/>
    </w:rPr>
  </w:style>
  <w:style w:type="character" w:customStyle="1" w:styleId="10">
    <w:name w:val="Заголовок 1 Знак"/>
    <w:basedOn w:val="a0"/>
    <w:link w:val="1"/>
    <w:uiPriority w:val="9"/>
    <w:rsid w:val="0007448C"/>
    <w:rPr>
      <w:rFonts w:ascii="Times New Roman" w:eastAsia="Times New Roman" w:hAnsi="Times New Roman" w:cs="Times New Roman"/>
      <w:b/>
      <w:bCs/>
      <w:kern w:val="36"/>
      <w:sz w:val="48"/>
      <w:szCs w:val="48"/>
      <w:lang w:eastAsia="ru-RU"/>
    </w:rPr>
  </w:style>
  <w:style w:type="character" w:customStyle="1" w:styleId="a8">
    <w:name w:val="Без интервала Знак"/>
    <w:aliases w:val="Обя Знак,Без интервала1 Знак,мелкий Знак,мой рабочий Знак,No Spacing Знак,норма Знак,Айгерим Знак,Без интервала11 Знак,свой Знак,14 TNR Знак,МОЙ СТИЛЬ Знак,No Spacing1 Знак,Без интеБез интервала Знак,исполнитель Знак,No Spacing11 Знак"/>
    <w:link w:val="a7"/>
    <w:uiPriority w:val="1"/>
    <w:qFormat/>
    <w:locked/>
    <w:rsid w:val="003C1FD9"/>
    <w:rPr>
      <w:rFonts w:ascii="Calibri" w:eastAsia="Calibri" w:hAnsi="Calibri" w:cs="Times New Roman"/>
    </w:rPr>
  </w:style>
  <w:style w:type="paragraph" w:styleId="ad">
    <w:name w:val="List Paragraph"/>
    <w:basedOn w:val="a"/>
    <w:uiPriority w:val="34"/>
    <w:qFormat/>
    <w:rsid w:val="00CC7F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464"/>
    <w:rPr>
      <w:rFonts w:ascii="Calibri" w:eastAsia="Calibri" w:hAnsi="Calibri" w:cs="Times New Roman"/>
    </w:rPr>
  </w:style>
  <w:style w:type="paragraph" w:styleId="1">
    <w:name w:val="heading 1"/>
    <w:basedOn w:val="a"/>
    <w:link w:val="10"/>
    <w:uiPriority w:val="9"/>
    <w:qFormat/>
    <w:rsid w:val="0007448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4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464"/>
    <w:rPr>
      <w:rFonts w:ascii="Tahoma" w:eastAsia="Calibri" w:hAnsi="Tahoma" w:cs="Tahoma"/>
      <w:sz w:val="16"/>
      <w:szCs w:val="16"/>
    </w:rPr>
  </w:style>
  <w:style w:type="paragraph" w:styleId="a5">
    <w:name w:val="Normal (Web)"/>
    <w:basedOn w:val="a"/>
    <w:uiPriority w:val="99"/>
    <w:unhideWhenUsed/>
    <w:rsid w:val="00E842C4"/>
    <w:pPr>
      <w:spacing w:after="180" w:line="268" w:lineRule="auto"/>
      <w:jc w:val="both"/>
    </w:pPr>
    <w:rPr>
      <w:rFonts w:ascii="Times New Roman" w:eastAsia="Times New Roman" w:hAnsi="Times New Roman"/>
      <w:color w:val="000000"/>
      <w:kern w:val="28"/>
      <w:sz w:val="24"/>
      <w:szCs w:val="24"/>
      <w:lang w:val="en-US"/>
    </w:rPr>
  </w:style>
  <w:style w:type="character" w:styleId="a6">
    <w:name w:val="Hyperlink"/>
    <w:uiPriority w:val="99"/>
    <w:rsid w:val="00F67356"/>
    <w:rPr>
      <w:color w:val="0000FF"/>
      <w:u w:val="single"/>
    </w:rPr>
  </w:style>
  <w:style w:type="paragraph" w:styleId="a7">
    <w:name w:val="No Spacing"/>
    <w:aliases w:val="Обя,Без интервала1,мелкий,мой рабочий,No Spacing,норма,Айгерим,Без интервала11,свой,14 TNR,МОЙ СТИЛЬ,No Spacing1,Без интеБез интервала,исполнитель,No Spacing11,без интервала,Без интервала2,Без интервала111,Без интерваль,Елжан,Дастан1"/>
    <w:link w:val="a8"/>
    <w:uiPriority w:val="1"/>
    <w:qFormat/>
    <w:rsid w:val="000E216C"/>
    <w:pPr>
      <w:spacing w:after="0" w:line="240" w:lineRule="auto"/>
    </w:pPr>
    <w:rPr>
      <w:rFonts w:ascii="Calibri" w:eastAsia="Calibri" w:hAnsi="Calibri" w:cs="Times New Roman"/>
    </w:rPr>
  </w:style>
  <w:style w:type="paragraph" w:styleId="a9">
    <w:name w:val="header"/>
    <w:basedOn w:val="a"/>
    <w:link w:val="aa"/>
    <w:uiPriority w:val="99"/>
    <w:semiHidden/>
    <w:unhideWhenUsed/>
    <w:rsid w:val="008315D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315D3"/>
    <w:rPr>
      <w:rFonts w:ascii="Calibri" w:eastAsia="Calibri" w:hAnsi="Calibri" w:cs="Times New Roman"/>
    </w:rPr>
  </w:style>
  <w:style w:type="paragraph" w:styleId="ab">
    <w:name w:val="footer"/>
    <w:basedOn w:val="a"/>
    <w:link w:val="ac"/>
    <w:uiPriority w:val="99"/>
    <w:semiHidden/>
    <w:unhideWhenUsed/>
    <w:rsid w:val="008315D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315D3"/>
    <w:rPr>
      <w:rFonts w:ascii="Calibri" w:eastAsia="Calibri" w:hAnsi="Calibri" w:cs="Times New Roman"/>
    </w:rPr>
  </w:style>
  <w:style w:type="character" w:customStyle="1" w:styleId="10">
    <w:name w:val="Заголовок 1 Знак"/>
    <w:basedOn w:val="a0"/>
    <w:link w:val="1"/>
    <w:uiPriority w:val="9"/>
    <w:rsid w:val="0007448C"/>
    <w:rPr>
      <w:rFonts w:ascii="Times New Roman" w:eastAsia="Times New Roman" w:hAnsi="Times New Roman" w:cs="Times New Roman"/>
      <w:b/>
      <w:bCs/>
      <w:kern w:val="36"/>
      <w:sz w:val="48"/>
      <w:szCs w:val="48"/>
      <w:lang w:eastAsia="ru-RU"/>
    </w:rPr>
  </w:style>
  <w:style w:type="character" w:customStyle="1" w:styleId="a8">
    <w:name w:val="Без интервала Знак"/>
    <w:aliases w:val="Обя Знак,Без интервала1 Знак,мелкий Знак,мой рабочий Знак,No Spacing Знак,норма Знак,Айгерим Знак,Без интервала11 Знак,свой Знак,14 TNR Знак,МОЙ СТИЛЬ Знак,No Spacing1 Знак,Без интеБез интервала Знак,исполнитель Знак,No Spacing11 Знак"/>
    <w:link w:val="a7"/>
    <w:uiPriority w:val="1"/>
    <w:qFormat/>
    <w:locked/>
    <w:rsid w:val="003C1FD9"/>
    <w:rPr>
      <w:rFonts w:ascii="Calibri" w:eastAsia="Calibri" w:hAnsi="Calibri" w:cs="Times New Roman"/>
    </w:rPr>
  </w:style>
  <w:style w:type="paragraph" w:styleId="ad">
    <w:name w:val="List Paragraph"/>
    <w:basedOn w:val="a"/>
    <w:uiPriority w:val="34"/>
    <w:qFormat/>
    <w:rsid w:val="00CC7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1547">
      <w:bodyDiv w:val="1"/>
      <w:marLeft w:val="0"/>
      <w:marRight w:val="0"/>
      <w:marTop w:val="0"/>
      <w:marBottom w:val="0"/>
      <w:divBdr>
        <w:top w:val="none" w:sz="0" w:space="0" w:color="auto"/>
        <w:left w:val="none" w:sz="0" w:space="0" w:color="auto"/>
        <w:bottom w:val="none" w:sz="0" w:space="0" w:color="auto"/>
        <w:right w:val="none" w:sz="0" w:space="0" w:color="auto"/>
      </w:divBdr>
    </w:div>
    <w:div w:id="163514181">
      <w:bodyDiv w:val="1"/>
      <w:marLeft w:val="0"/>
      <w:marRight w:val="0"/>
      <w:marTop w:val="0"/>
      <w:marBottom w:val="0"/>
      <w:divBdr>
        <w:top w:val="none" w:sz="0" w:space="0" w:color="auto"/>
        <w:left w:val="none" w:sz="0" w:space="0" w:color="auto"/>
        <w:bottom w:val="none" w:sz="0" w:space="0" w:color="auto"/>
        <w:right w:val="none" w:sz="0" w:space="0" w:color="auto"/>
      </w:divBdr>
    </w:div>
    <w:div w:id="486437625">
      <w:bodyDiv w:val="1"/>
      <w:marLeft w:val="0"/>
      <w:marRight w:val="0"/>
      <w:marTop w:val="0"/>
      <w:marBottom w:val="0"/>
      <w:divBdr>
        <w:top w:val="none" w:sz="0" w:space="0" w:color="auto"/>
        <w:left w:val="none" w:sz="0" w:space="0" w:color="auto"/>
        <w:bottom w:val="none" w:sz="0" w:space="0" w:color="auto"/>
        <w:right w:val="none" w:sz="0" w:space="0" w:color="auto"/>
      </w:divBdr>
    </w:div>
    <w:div w:id="851453294">
      <w:bodyDiv w:val="1"/>
      <w:marLeft w:val="0"/>
      <w:marRight w:val="0"/>
      <w:marTop w:val="0"/>
      <w:marBottom w:val="0"/>
      <w:divBdr>
        <w:top w:val="none" w:sz="0" w:space="0" w:color="auto"/>
        <w:left w:val="none" w:sz="0" w:space="0" w:color="auto"/>
        <w:bottom w:val="none" w:sz="0" w:space="0" w:color="auto"/>
        <w:right w:val="none" w:sz="0" w:space="0" w:color="auto"/>
      </w:divBdr>
    </w:div>
    <w:div w:id="1168639817">
      <w:bodyDiv w:val="1"/>
      <w:marLeft w:val="0"/>
      <w:marRight w:val="0"/>
      <w:marTop w:val="0"/>
      <w:marBottom w:val="0"/>
      <w:divBdr>
        <w:top w:val="none" w:sz="0" w:space="0" w:color="auto"/>
        <w:left w:val="none" w:sz="0" w:space="0" w:color="auto"/>
        <w:bottom w:val="none" w:sz="0" w:space="0" w:color="auto"/>
        <w:right w:val="none" w:sz="0" w:space="0" w:color="auto"/>
      </w:divBdr>
    </w:div>
    <w:div w:id="1218665067">
      <w:bodyDiv w:val="1"/>
      <w:marLeft w:val="0"/>
      <w:marRight w:val="0"/>
      <w:marTop w:val="0"/>
      <w:marBottom w:val="0"/>
      <w:divBdr>
        <w:top w:val="none" w:sz="0" w:space="0" w:color="auto"/>
        <w:left w:val="none" w:sz="0" w:space="0" w:color="auto"/>
        <w:bottom w:val="none" w:sz="0" w:space="0" w:color="auto"/>
        <w:right w:val="none" w:sz="0" w:space="0" w:color="auto"/>
      </w:divBdr>
    </w:div>
    <w:div w:id="1691373679">
      <w:bodyDiv w:val="1"/>
      <w:marLeft w:val="0"/>
      <w:marRight w:val="0"/>
      <w:marTop w:val="0"/>
      <w:marBottom w:val="0"/>
      <w:divBdr>
        <w:top w:val="none" w:sz="0" w:space="0" w:color="auto"/>
        <w:left w:val="none" w:sz="0" w:space="0" w:color="auto"/>
        <w:bottom w:val="none" w:sz="0" w:space="0" w:color="auto"/>
        <w:right w:val="none" w:sz="0" w:space="0" w:color="auto"/>
      </w:divBdr>
    </w:div>
    <w:div w:id="18079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gd.gov.kz"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acebook.com/kgd.gov.kz" TargetMode="External"/><Relationship Id="rId7" Type="http://schemas.openxmlformats.org/officeDocument/2006/relationships/footnotes" Target="footnotes.xml"/><Relationship Id="rId12" Type="http://schemas.openxmlformats.org/officeDocument/2006/relationships/hyperlink" Target="http://www.ismet.kz" TargetMode="External"/><Relationship Id="rId17" Type="http://schemas.openxmlformats.org/officeDocument/2006/relationships/hyperlink" Target="https://t.me/kgdmfr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KGD_MF_RK" TargetMode="External"/><Relationship Id="rId20" Type="http://schemas.openxmlformats.org/officeDocument/2006/relationships/hyperlink" Target="http://www.kgd.gov.k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k.prod.markirovka.ismet.kz/login-kep" TargetMode="External"/><Relationship Id="rId24" Type="http://schemas.openxmlformats.org/officeDocument/2006/relationships/hyperlink" Target="https://t.me/kgdmfrk" TargetMode="External"/><Relationship Id="rId5" Type="http://schemas.openxmlformats.org/officeDocument/2006/relationships/settings" Target="settings.xml"/><Relationship Id="rId15" Type="http://schemas.openxmlformats.org/officeDocument/2006/relationships/hyperlink" Target="https://www.instagram.com/press_kyzmet_kgd/" TargetMode="External"/><Relationship Id="rId23" Type="http://schemas.openxmlformats.org/officeDocument/2006/relationships/hyperlink" Target="https://twitter.com/@KGD_MF_RK" TargetMode="External"/><Relationship Id="rId10" Type="http://schemas.openxmlformats.org/officeDocument/2006/relationships/hyperlink" Target="https://kgd.gov.kz/ru/content/mobilnoe-prilozhenie-1"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kgd.gov.kz/ru/content/informacionnye-materialy-po-sisteme-1" TargetMode="External"/><Relationship Id="rId14" Type="http://schemas.openxmlformats.org/officeDocument/2006/relationships/hyperlink" Target="https://www.facebook.com/kgd.gov.kz" TargetMode="External"/><Relationship Id="rId22" Type="http://schemas.openxmlformats.org/officeDocument/2006/relationships/hyperlink" Target="https://www.instagram.com/press_kyzmet_kg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E7CBD-612B-4077-9A2D-F4C9DF69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1464</Words>
  <Characters>8346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Ахметова</dc:creator>
  <cp:lastModifiedBy>Тургумбаева Айымгуль Кайратовна</cp:lastModifiedBy>
  <cp:revision>6</cp:revision>
  <cp:lastPrinted>2021-03-30T04:00:00Z</cp:lastPrinted>
  <dcterms:created xsi:type="dcterms:W3CDTF">2021-03-30T03:59:00Z</dcterms:created>
  <dcterms:modified xsi:type="dcterms:W3CDTF">2021-04-02T04:59:00Z</dcterms:modified>
</cp:coreProperties>
</file>