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4" w:rsidRPr="00A342BF" w:rsidRDefault="0088681E" w:rsidP="00A342B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342B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Кто обязан</w:t>
      </w:r>
      <w:r w:rsidR="00F06C1B" w:rsidRPr="00A342B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выпис</w:t>
      </w:r>
      <w:r w:rsidRPr="00A342B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ывать </w:t>
      </w:r>
      <w:r w:rsidR="007960BC" w:rsidRPr="00A342B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ЭСФ</w:t>
      </w:r>
      <w:r w:rsidRPr="00A342B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?</w:t>
      </w:r>
    </w:p>
    <w:p w:rsidR="003F4AEE" w:rsidRDefault="00DB18CA" w:rsidP="003F4AEE">
      <w:pPr>
        <w:spacing w:after="0"/>
        <w:jc w:val="center"/>
        <w:rPr>
          <w:rFonts w:ascii="Times New Roman" w:hAnsi="Times New Roman"/>
          <w:b/>
          <w:color w:val="548DD4" w:themeColor="text2" w:themeTint="99"/>
          <w:lang w:val="kk-KZ"/>
        </w:rPr>
      </w:pPr>
      <w:r w:rsidRPr="00A50BB2">
        <w:rPr>
          <w:rFonts w:ascii="Times New Roman" w:eastAsia="Times New Roman" w:hAnsi="Times New Roman"/>
          <w:b/>
          <w:color w:val="548DD4" w:themeColor="text2" w:themeTint="99"/>
          <w:lang w:eastAsia="ru-RU"/>
        </w:rPr>
        <w:t>(</w:t>
      </w:r>
      <w:r w:rsidRPr="00A50BB2">
        <w:rPr>
          <w:rFonts w:ascii="Times New Roman" w:eastAsia="Times New Roman" w:hAnsi="Times New Roman"/>
          <w:b/>
          <w:i/>
          <w:color w:val="548DD4" w:themeColor="text2" w:themeTint="99"/>
          <w:lang w:eastAsia="ru-RU"/>
        </w:rPr>
        <w:t>пункт</w:t>
      </w:r>
      <w:r w:rsidR="00291ABF" w:rsidRPr="00A50BB2">
        <w:rPr>
          <w:rFonts w:ascii="Times New Roman" w:eastAsia="Times New Roman" w:hAnsi="Times New Roman"/>
          <w:b/>
          <w:i/>
          <w:color w:val="548DD4" w:themeColor="text2" w:themeTint="99"/>
          <w:lang w:eastAsia="ru-RU"/>
        </w:rPr>
        <w:t xml:space="preserve"> 1 статьи 412</w:t>
      </w:r>
      <w:r w:rsidR="00291ABF" w:rsidRPr="00A50BB2">
        <w:rPr>
          <w:rFonts w:ascii="Times New Roman" w:hAnsi="Times New Roman"/>
          <w:b/>
          <w:i/>
          <w:color w:val="548DD4" w:themeColor="text2" w:themeTint="99"/>
          <w:lang w:val="kk-KZ"/>
        </w:rPr>
        <w:t xml:space="preserve"> </w:t>
      </w:r>
      <w:r w:rsidRPr="00A50BB2">
        <w:rPr>
          <w:rFonts w:ascii="Times New Roman" w:hAnsi="Times New Roman"/>
          <w:b/>
          <w:i/>
          <w:color w:val="548DD4" w:themeColor="text2" w:themeTint="99"/>
          <w:lang w:val="kk-KZ"/>
        </w:rPr>
        <w:t>Налогового кодекса</w:t>
      </w:r>
      <w:r w:rsidRPr="00A50BB2">
        <w:rPr>
          <w:rFonts w:ascii="Times New Roman" w:hAnsi="Times New Roman"/>
          <w:b/>
          <w:color w:val="548DD4" w:themeColor="text2" w:themeTint="99"/>
          <w:lang w:val="kk-KZ"/>
        </w:rPr>
        <w:t>)</w:t>
      </w:r>
    </w:p>
    <w:p w:rsidR="00E078AF" w:rsidRPr="004476AD" w:rsidRDefault="0088681E" w:rsidP="0088681E">
      <w:pPr>
        <w:spacing w:after="0"/>
        <w:ind w:firstLine="426"/>
        <w:jc w:val="both"/>
        <w:rPr>
          <w:rFonts w:ascii="Times New Roman" w:hAnsi="Times New Roman"/>
          <w:b/>
          <w:color w:val="548DD4" w:themeColor="text2" w:themeTint="99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E078AF" w:rsidRPr="004476AD">
        <w:rPr>
          <w:rFonts w:ascii="Times New Roman" w:hAnsi="Times New Roman" w:cs="Times New Roman"/>
          <w:sz w:val="24"/>
          <w:szCs w:val="24"/>
        </w:rPr>
        <w:t xml:space="preserve">лательщики </w:t>
      </w:r>
      <w:r w:rsidR="00291ABF" w:rsidRPr="004476AD">
        <w:rPr>
          <w:rFonts w:ascii="Times New Roman" w:hAnsi="Times New Roman" w:cs="Times New Roman"/>
          <w:sz w:val="24"/>
          <w:szCs w:val="24"/>
        </w:rPr>
        <w:t>НДС</w:t>
      </w:r>
      <w:r w:rsidR="00A50BB2" w:rsidRPr="004476AD">
        <w:rPr>
          <w:rFonts w:ascii="Times New Roman" w:hAnsi="Times New Roman" w:cs="Times New Roman"/>
          <w:sz w:val="24"/>
          <w:szCs w:val="24"/>
        </w:rPr>
        <w:t xml:space="preserve"> </w:t>
      </w:r>
      <w:r w:rsidR="00A50BB2" w:rsidRPr="004476AD">
        <w:rPr>
          <w:rFonts w:ascii="Times New Roman" w:hAnsi="Times New Roman" w:cs="Times New Roman"/>
          <w:i/>
          <w:sz w:val="24"/>
          <w:szCs w:val="24"/>
        </w:rPr>
        <w:t>(подпункт 1) пункта 1 статьи 367 Налогового кодекса)</w:t>
      </w:r>
      <w:r w:rsidR="004476AD">
        <w:rPr>
          <w:rFonts w:ascii="Times New Roman" w:hAnsi="Times New Roman" w:cs="Times New Roman"/>
          <w:i/>
          <w:sz w:val="24"/>
          <w:szCs w:val="24"/>
        </w:rPr>
        <w:t>;</w:t>
      </w:r>
    </w:p>
    <w:p w:rsidR="00E078AF" w:rsidRPr="004476AD" w:rsidRDefault="0088681E" w:rsidP="008868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CE6048" w:rsidRPr="004476AD">
        <w:rPr>
          <w:rFonts w:ascii="Times New Roman" w:hAnsi="Times New Roman" w:cs="Times New Roman"/>
          <w:sz w:val="24"/>
          <w:szCs w:val="24"/>
        </w:rPr>
        <w:t xml:space="preserve">алогоплательщики </w:t>
      </w:r>
      <w:r w:rsidR="004476AD">
        <w:rPr>
          <w:rFonts w:ascii="Times New Roman" w:hAnsi="Times New Roman" w:cs="Times New Roman"/>
          <w:sz w:val="24"/>
          <w:szCs w:val="24"/>
        </w:rPr>
        <w:t>при реализации т</w:t>
      </w:r>
      <w:r w:rsidR="00DB18CA" w:rsidRPr="004476AD">
        <w:rPr>
          <w:rFonts w:ascii="Times New Roman" w:hAnsi="Times New Roman" w:cs="Times New Roman"/>
          <w:sz w:val="24"/>
          <w:szCs w:val="24"/>
        </w:rPr>
        <w:t>оваров, в</w:t>
      </w:r>
      <w:r w:rsidR="00E67A86" w:rsidRPr="004476AD">
        <w:rPr>
          <w:rFonts w:ascii="Times New Roman" w:hAnsi="Times New Roman" w:cs="Times New Roman"/>
          <w:sz w:val="24"/>
          <w:szCs w:val="24"/>
        </w:rPr>
        <w:t>ключенных</w:t>
      </w:r>
      <w:r w:rsidR="00DB18CA" w:rsidRPr="004476AD">
        <w:rPr>
          <w:rFonts w:ascii="Times New Roman" w:hAnsi="Times New Roman" w:cs="Times New Roman"/>
          <w:sz w:val="24"/>
          <w:szCs w:val="24"/>
        </w:rPr>
        <w:t xml:space="preserve"> в Перечень изъятий</w:t>
      </w:r>
      <w:r w:rsidR="004476AD">
        <w:rPr>
          <w:rFonts w:ascii="Times New Roman" w:hAnsi="Times New Roman" w:cs="Times New Roman"/>
          <w:sz w:val="24"/>
          <w:szCs w:val="24"/>
        </w:rPr>
        <w:t>;</w:t>
      </w:r>
    </w:p>
    <w:p w:rsidR="00E078AF" w:rsidRPr="004476AD" w:rsidRDefault="0088681E" w:rsidP="0088681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E078AF" w:rsidRPr="004476AD">
        <w:rPr>
          <w:rFonts w:ascii="Times New Roman" w:hAnsi="Times New Roman" w:cs="Times New Roman"/>
          <w:sz w:val="24"/>
          <w:szCs w:val="24"/>
        </w:rPr>
        <w:t>омиссионер, не являющийся плательщиком НДС</w:t>
      </w:r>
      <w:r w:rsidR="00A50BB2" w:rsidRPr="004476AD">
        <w:rPr>
          <w:rFonts w:ascii="Times New Roman" w:hAnsi="Times New Roman" w:cs="Times New Roman"/>
          <w:sz w:val="24"/>
          <w:szCs w:val="24"/>
        </w:rPr>
        <w:t xml:space="preserve"> (</w:t>
      </w:r>
      <w:r w:rsidR="00A50BB2" w:rsidRPr="004476AD">
        <w:rPr>
          <w:rFonts w:ascii="Times New Roman" w:hAnsi="Times New Roman" w:cs="Times New Roman"/>
          <w:i/>
          <w:sz w:val="24"/>
          <w:szCs w:val="24"/>
        </w:rPr>
        <w:t>в случаях, установленных статьей 416 Налогового кодекса)</w:t>
      </w:r>
      <w:r w:rsidR="004476AD">
        <w:rPr>
          <w:rFonts w:ascii="Times New Roman" w:hAnsi="Times New Roman" w:cs="Times New Roman"/>
          <w:i/>
          <w:sz w:val="24"/>
          <w:szCs w:val="24"/>
        </w:rPr>
        <w:t>;</w:t>
      </w:r>
    </w:p>
    <w:p w:rsidR="00E078AF" w:rsidRPr="004476AD" w:rsidRDefault="0088681E" w:rsidP="0088681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E078AF" w:rsidRPr="004476AD">
        <w:rPr>
          <w:rFonts w:ascii="Times New Roman" w:hAnsi="Times New Roman" w:cs="Times New Roman"/>
          <w:sz w:val="24"/>
          <w:szCs w:val="24"/>
        </w:rPr>
        <w:t>кспедитор, не являющийся плательщиком НДС</w:t>
      </w:r>
      <w:r w:rsidR="00A50BB2" w:rsidRPr="004476AD">
        <w:rPr>
          <w:rFonts w:ascii="Times New Roman" w:hAnsi="Times New Roman" w:cs="Times New Roman"/>
          <w:sz w:val="24"/>
          <w:szCs w:val="24"/>
        </w:rPr>
        <w:t xml:space="preserve"> </w:t>
      </w:r>
      <w:r w:rsidR="00A50BB2" w:rsidRPr="004476AD">
        <w:rPr>
          <w:rFonts w:ascii="Times New Roman" w:hAnsi="Times New Roman" w:cs="Times New Roman"/>
          <w:i/>
          <w:sz w:val="24"/>
          <w:szCs w:val="24"/>
        </w:rPr>
        <w:t>(в случаях, установленных статьей 415 Налогового кодекса)</w:t>
      </w:r>
      <w:r w:rsidR="004476AD">
        <w:rPr>
          <w:rFonts w:ascii="Times New Roman" w:hAnsi="Times New Roman" w:cs="Times New Roman"/>
          <w:i/>
          <w:sz w:val="24"/>
          <w:szCs w:val="24"/>
        </w:rPr>
        <w:t>;</w:t>
      </w:r>
    </w:p>
    <w:p w:rsidR="00A50BB2" w:rsidRPr="004476AD" w:rsidRDefault="0088681E" w:rsidP="008868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E078AF" w:rsidRPr="004476AD">
        <w:rPr>
          <w:rFonts w:ascii="Times New Roman" w:hAnsi="Times New Roman" w:cs="Times New Roman"/>
          <w:sz w:val="24"/>
          <w:szCs w:val="24"/>
        </w:rPr>
        <w:t xml:space="preserve">алогоплательщики </w:t>
      </w:r>
      <w:r w:rsidR="00DB18CA" w:rsidRPr="004476AD">
        <w:rPr>
          <w:rFonts w:ascii="Times New Roman" w:hAnsi="Times New Roman" w:cs="Times New Roman"/>
          <w:sz w:val="24"/>
          <w:szCs w:val="24"/>
        </w:rPr>
        <w:t>при реализации импортированного</w:t>
      </w:r>
      <w:r w:rsidR="00E078AF" w:rsidRPr="004476AD">
        <w:rPr>
          <w:rFonts w:ascii="Times New Roman" w:hAnsi="Times New Roman" w:cs="Times New Roman"/>
          <w:sz w:val="24"/>
          <w:szCs w:val="24"/>
        </w:rPr>
        <w:t xml:space="preserve"> </w:t>
      </w:r>
      <w:r w:rsidR="00DB18CA" w:rsidRPr="004476AD">
        <w:rPr>
          <w:rFonts w:ascii="Times New Roman" w:hAnsi="Times New Roman" w:cs="Times New Roman"/>
          <w:sz w:val="24"/>
          <w:szCs w:val="24"/>
        </w:rPr>
        <w:t>товара</w:t>
      </w:r>
      <w:r w:rsidR="007E2E10" w:rsidRPr="004476AD">
        <w:rPr>
          <w:rFonts w:ascii="Times New Roman" w:hAnsi="Times New Roman" w:cs="Times New Roman"/>
          <w:sz w:val="24"/>
          <w:szCs w:val="24"/>
        </w:rPr>
        <w:t xml:space="preserve"> </w:t>
      </w:r>
      <w:r w:rsidR="007E2E10" w:rsidRPr="004476AD">
        <w:rPr>
          <w:rFonts w:ascii="Times New Roman" w:hAnsi="Times New Roman" w:cs="Times New Roman"/>
          <w:i/>
          <w:sz w:val="24"/>
          <w:szCs w:val="24"/>
        </w:rPr>
        <w:t xml:space="preserve">(не зависимо </w:t>
      </w:r>
      <w:r w:rsidR="004476AD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B18CA" w:rsidRPr="004476AD">
        <w:rPr>
          <w:rFonts w:ascii="Times New Roman" w:hAnsi="Times New Roman" w:cs="Times New Roman"/>
          <w:i/>
          <w:sz w:val="24"/>
          <w:szCs w:val="24"/>
        </w:rPr>
        <w:t>того является ли он импортер</w:t>
      </w:r>
      <w:r w:rsidR="00A50BB2" w:rsidRPr="004476AD">
        <w:rPr>
          <w:rFonts w:ascii="Times New Roman" w:hAnsi="Times New Roman" w:cs="Times New Roman"/>
          <w:i/>
          <w:sz w:val="24"/>
          <w:szCs w:val="24"/>
        </w:rPr>
        <w:t>ом</w:t>
      </w:r>
      <w:r w:rsidR="007E2E10" w:rsidRPr="004476AD">
        <w:rPr>
          <w:rFonts w:ascii="Times New Roman" w:hAnsi="Times New Roman" w:cs="Times New Roman"/>
          <w:i/>
          <w:sz w:val="24"/>
          <w:szCs w:val="24"/>
        </w:rPr>
        <w:t>)</w:t>
      </w:r>
      <w:r w:rsidR="004476AD">
        <w:rPr>
          <w:rFonts w:ascii="Times New Roman" w:hAnsi="Times New Roman" w:cs="Times New Roman"/>
          <w:i/>
          <w:sz w:val="24"/>
          <w:szCs w:val="24"/>
        </w:rPr>
        <w:t>;</w:t>
      </w:r>
    </w:p>
    <w:p w:rsidR="00A50BB2" w:rsidRPr="004476AD" w:rsidRDefault="0088681E" w:rsidP="008868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3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078AF" w:rsidRPr="004476AD">
        <w:rPr>
          <w:rFonts w:ascii="Times New Roman" w:hAnsi="Times New Roman" w:cs="Times New Roman"/>
          <w:sz w:val="24"/>
          <w:szCs w:val="24"/>
        </w:rPr>
        <w:t>труктурное подразделение уполномоченного органа в области государстве</w:t>
      </w:r>
      <w:r w:rsidR="00A50BB2" w:rsidRPr="004476AD">
        <w:rPr>
          <w:rFonts w:ascii="Times New Roman" w:hAnsi="Times New Roman" w:cs="Times New Roman"/>
          <w:sz w:val="24"/>
          <w:szCs w:val="24"/>
        </w:rPr>
        <w:t>нного материального резерва</w:t>
      </w:r>
      <w:r w:rsidR="0089646F">
        <w:rPr>
          <w:rFonts w:ascii="Times New Roman" w:hAnsi="Times New Roman" w:cs="Times New Roman"/>
          <w:sz w:val="24"/>
          <w:szCs w:val="24"/>
        </w:rPr>
        <w:t>.</w:t>
      </w:r>
      <w:r w:rsidR="00A50BB2" w:rsidRPr="00447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A70" w:rsidRPr="004476AD" w:rsidRDefault="00B66A70" w:rsidP="0088681E">
      <w:pPr>
        <w:spacing w:after="0"/>
        <w:ind w:firstLine="426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F4AEE" w:rsidRPr="003F4AEE" w:rsidRDefault="007960BC" w:rsidP="003F4AEE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4"/>
          <w:szCs w:val="24"/>
          <w:lang w:val="kk-KZ"/>
        </w:rPr>
      </w:pPr>
      <w:r w:rsidRPr="004476AD"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3677729" wp14:editId="23532B46">
            <wp:simplePos x="0" y="0"/>
            <wp:positionH relativeFrom="column">
              <wp:posOffset>-22860</wp:posOffset>
            </wp:positionH>
            <wp:positionV relativeFrom="paragraph">
              <wp:posOffset>-200660</wp:posOffset>
            </wp:positionV>
            <wp:extent cx="4857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176" y="21268"/>
                <wp:lineTo x="211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6048" w:rsidRPr="00171D8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С 1 апреля 2021 года </w:t>
      </w:r>
      <w:r w:rsidR="001E740F" w:rsidRPr="00171D8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также </w:t>
      </w:r>
      <w:r w:rsidR="00DB18CA" w:rsidRPr="00171D8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обязаны </w:t>
      </w:r>
      <w:r w:rsidR="00CE6048" w:rsidRPr="00171D8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</w:t>
      </w:r>
      <w:r w:rsidR="00DB18CA" w:rsidRPr="00171D8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ыписывать</w:t>
      </w:r>
      <w:r w:rsidR="00CE6048" w:rsidRPr="00171D8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ЭСФ</w:t>
      </w:r>
      <w:r w:rsidR="0088681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:</w:t>
      </w:r>
      <w:r w:rsidR="00DB18CA" w:rsidRPr="00171D8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DB18CA" w:rsidRPr="004476AD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eastAsia="ru-RU"/>
        </w:rPr>
        <w:t>(</w:t>
      </w:r>
      <w:r w:rsidR="00DB18CA" w:rsidRPr="004476AD">
        <w:rPr>
          <w:rFonts w:ascii="Times New Roman" w:eastAsia="Times New Roman" w:hAnsi="Times New Roman"/>
          <w:b/>
          <w:i/>
          <w:color w:val="548DD4" w:themeColor="text2" w:themeTint="99"/>
          <w:sz w:val="24"/>
          <w:szCs w:val="24"/>
          <w:lang w:eastAsia="ru-RU"/>
        </w:rPr>
        <w:t>пункт 1 статьи 412</w:t>
      </w:r>
      <w:r w:rsidR="00DB18CA" w:rsidRPr="004476AD">
        <w:rPr>
          <w:rFonts w:ascii="Times New Roman" w:hAnsi="Times New Roman"/>
          <w:b/>
          <w:i/>
          <w:color w:val="548DD4" w:themeColor="text2" w:themeTint="99"/>
          <w:sz w:val="24"/>
          <w:szCs w:val="24"/>
          <w:lang w:val="kk-KZ"/>
        </w:rPr>
        <w:t xml:space="preserve"> Налогового кодекса</w:t>
      </w:r>
      <w:r w:rsidR="00DB18CA" w:rsidRPr="004476AD">
        <w:rPr>
          <w:rFonts w:ascii="Times New Roman" w:hAnsi="Times New Roman"/>
          <w:b/>
          <w:color w:val="548DD4" w:themeColor="text2" w:themeTint="99"/>
          <w:sz w:val="24"/>
          <w:szCs w:val="24"/>
          <w:lang w:val="kk-KZ"/>
        </w:rPr>
        <w:t>)</w:t>
      </w:r>
    </w:p>
    <w:p w:rsidR="00F06C1B" w:rsidRPr="0088681E" w:rsidRDefault="0088681E" w:rsidP="0088681E">
      <w:pPr>
        <w:pStyle w:val="a7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81E">
        <w:rPr>
          <w:rFonts w:ascii="Times New Roman" w:hAnsi="Times New Roman" w:cs="Times New Roman"/>
          <w:sz w:val="24"/>
          <w:szCs w:val="24"/>
        </w:rPr>
        <w:t>н</w:t>
      </w:r>
      <w:r w:rsidR="00E078AF" w:rsidRPr="0088681E">
        <w:rPr>
          <w:rFonts w:ascii="Times New Roman" w:hAnsi="Times New Roman" w:cs="Times New Roman"/>
          <w:sz w:val="24"/>
          <w:szCs w:val="24"/>
        </w:rPr>
        <w:t>алогоплательщики, не являющиеся плательщиками НДС</w:t>
      </w:r>
      <w:r w:rsidR="00F06C1B" w:rsidRPr="0088681E">
        <w:rPr>
          <w:rFonts w:ascii="Times New Roman" w:hAnsi="Times New Roman" w:cs="Times New Roman"/>
          <w:sz w:val="24"/>
          <w:szCs w:val="24"/>
        </w:rPr>
        <w:t>,</w:t>
      </w:r>
      <w:r w:rsidR="00DB18CA" w:rsidRPr="0088681E">
        <w:rPr>
          <w:rFonts w:ascii="Times New Roman" w:hAnsi="Times New Roman" w:cs="Times New Roman"/>
          <w:sz w:val="24"/>
          <w:szCs w:val="24"/>
        </w:rPr>
        <w:t xml:space="preserve"> при</w:t>
      </w:r>
      <w:r w:rsidR="00E078AF" w:rsidRPr="0088681E">
        <w:rPr>
          <w:rFonts w:ascii="Times New Roman" w:hAnsi="Times New Roman" w:cs="Times New Roman"/>
          <w:sz w:val="24"/>
          <w:szCs w:val="24"/>
        </w:rPr>
        <w:t xml:space="preserve"> реализации товаров, которые поступили в модуль «Виртуальный склад»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E078AF" w:rsidRPr="0088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29B" w:rsidRPr="004476AD" w:rsidRDefault="00F06C1B" w:rsidP="00447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 xml:space="preserve"> </w:t>
      </w:r>
      <w:r w:rsidR="0088681E">
        <w:rPr>
          <w:rFonts w:ascii="Times New Roman" w:hAnsi="Times New Roman" w:cs="Times New Roman"/>
          <w:sz w:val="24"/>
          <w:szCs w:val="24"/>
        </w:rPr>
        <w:t xml:space="preserve">    - н</w:t>
      </w:r>
      <w:r w:rsidRPr="004476AD">
        <w:rPr>
          <w:rFonts w:ascii="Times New Roman" w:hAnsi="Times New Roman" w:cs="Times New Roman"/>
          <w:sz w:val="24"/>
          <w:szCs w:val="24"/>
        </w:rPr>
        <w:t>алогоплательщики – по услугам</w:t>
      </w:r>
      <w:r w:rsidR="0088681E">
        <w:rPr>
          <w:rFonts w:ascii="Times New Roman" w:hAnsi="Times New Roman" w:cs="Times New Roman"/>
          <w:sz w:val="24"/>
          <w:szCs w:val="24"/>
        </w:rPr>
        <w:t xml:space="preserve"> международной перевозки грузов;</w:t>
      </w:r>
    </w:p>
    <w:p w:rsidR="00B8422E" w:rsidRPr="004476AD" w:rsidRDefault="0088681E" w:rsidP="00CE6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</w:t>
      </w:r>
      <w:r w:rsidR="00DB18CA" w:rsidRPr="004476AD">
        <w:rPr>
          <w:rFonts w:ascii="Times New Roman" w:hAnsi="Times New Roman" w:cs="Times New Roman"/>
          <w:sz w:val="24"/>
          <w:szCs w:val="24"/>
        </w:rPr>
        <w:t xml:space="preserve">алогоплательщики, не являющиеся плательщиками НДС </w:t>
      </w:r>
      <w:r w:rsidR="00430B94" w:rsidRPr="004476AD">
        <w:rPr>
          <w:rFonts w:ascii="Times New Roman" w:hAnsi="Times New Roman" w:cs="Times New Roman"/>
          <w:sz w:val="24"/>
          <w:szCs w:val="24"/>
        </w:rPr>
        <w:t>по гражданско-</w:t>
      </w:r>
      <w:r w:rsidR="00430B94" w:rsidRPr="004476AD">
        <w:rPr>
          <w:rFonts w:ascii="Times New Roman" w:hAnsi="Times New Roman" w:cs="Times New Roman"/>
          <w:sz w:val="24"/>
          <w:szCs w:val="24"/>
        </w:rPr>
        <w:lastRenderedPageBreak/>
        <w:t>правовым сделкам</w:t>
      </w:r>
      <w:r w:rsidR="00DB18CA" w:rsidRPr="004476AD">
        <w:rPr>
          <w:rFonts w:ascii="Times New Roman" w:hAnsi="Times New Roman" w:cs="Times New Roman"/>
          <w:sz w:val="24"/>
          <w:szCs w:val="24"/>
        </w:rPr>
        <w:t xml:space="preserve">, </w:t>
      </w:r>
      <w:r w:rsidR="00430B94" w:rsidRPr="004476AD">
        <w:rPr>
          <w:rFonts w:ascii="Times New Roman" w:hAnsi="Times New Roman" w:cs="Times New Roman"/>
          <w:sz w:val="24"/>
          <w:szCs w:val="24"/>
        </w:rPr>
        <w:t>стоимость которых</w:t>
      </w:r>
      <w:r w:rsidR="00DB18CA" w:rsidRPr="004476AD">
        <w:rPr>
          <w:rFonts w:ascii="Times New Roman" w:hAnsi="Times New Roman" w:cs="Times New Roman"/>
          <w:sz w:val="24"/>
          <w:szCs w:val="24"/>
        </w:rPr>
        <w:t xml:space="preserve"> превышает 1000-кратный размер МРП:</w:t>
      </w:r>
    </w:p>
    <w:p w:rsidR="00DB18CA" w:rsidRPr="004476AD" w:rsidRDefault="004337B3" w:rsidP="008868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04F" w:rsidRPr="004476AD">
        <w:rPr>
          <w:rFonts w:ascii="Times New Roman" w:hAnsi="Times New Roman" w:cs="Times New Roman"/>
          <w:sz w:val="24"/>
          <w:szCs w:val="24"/>
        </w:rPr>
        <w:t>ю</w:t>
      </w:r>
      <w:r w:rsidR="00E078AF" w:rsidRPr="004476AD">
        <w:rPr>
          <w:rFonts w:ascii="Times New Roman" w:hAnsi="Times New Roman" w:cs="Times New Roman"/>
          <w:sz w:val="24"/>
          <w:szCs w:val="24"/>
        </w:rPr>
        <w:t>ридические лица-резиденты</w:t>
      </w:r>
      <w:r w:rsidR="00A81ECB">
        <w:rPr>
          <w:rFonts w:ascii="Times New Roman" w:hAnsi="Times New Roman" w:cs="Times New Roman"/>
          <w:sz w:val="24"/>
          <w:szCs w:val="24"/>
        </w:rPr>
        <w:t>;</w:t>
      </w:r>
    </w:p>
    <w:p w:rsidR="00DB18CA" w:rsidRPr="004476AD" w:rsidRDefault="004337B3" w:rsidP="008868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E078AF" w:rsidRPr="004476AD">
        <w:rPr>
          <w:rFonts w:ascii="Times New Roman" w:hAnsi="Times New Roman" w:cs="Times New Roman"/>
          <w:sz w:val="24"/>
          <w:szCs w:val="24"/>
        </w:rPr>
        <w:t>ерезиденты, осуществляющие деятельность в Республике Казахстан ч</w:t>
      </w:r>
      <w:r w:rsidR="00430B94" w:rsidRPr="004476AD">
        <w:rPr>
          <w:rFonts w:ascii="Times New Roman" w:hAnsi="Times New Roman" w:cs="Times New Roman"/>
          <w:sz w:val="24"/>
          <w:szCs w:val="24"/>
        </w:rPr>
        <w:t>ерез филиал, представительство</w:t>
      </w:r>
      <w:r w:rsidR="00A81ECB">
        <w:rPr>
          <w:rFonts w:ascii="Times New Roman" w:hAnsi="Times New Roman" w:cs="Times New Roman"/>
          <w:sz w:val="24"/>
          <w:szCs w:val="24"/>
        </w:rPr>
        <w:t>;</w:t>
      </w:r>
    </w:p>
    <w:p w:rsidR="00DB18CA" w:rsidRPr="004476AD" w:rsidRDefault="004337B3" w:rsidP="0088681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78AF" w:rsidRPr="004476AD">
        <w:rPr>
          <w:rFonts w:ascii="Times New Roman" w:hAnsi="Times New Roman" w:cs="Times New Roman"/>
          <w:sz w:val="24"/>
          <w:szCs w:val="24"/>
        </w:rPr>
        <w:t>индивидуальные</w:t>
      </w:r>
      <w:r w:rsidR="00430B94" w:rsidRPr="004476AD">
        <w:rPr>
          <w:rFonts w:ascii="Times New Roman" w:hAnsi="Times New Roman" w:cs="Times New Roman"/>
          <w:sz w:val="24"/>
          <w:szCs w:val="24"/>
        </w:rPr>
        <w:t xml:space="preserve"> </w:t>
      </w:r>
      <w:r w:rsidR="00162621" w:rsidRPr="004476AD">
        <w:rPr>
          <w:rFonts w:ascii="Times New Roman" w:hAnsi="Times New Roman" w:cs="Times New Roman"/>
          <w:sz w:val="24"/>
          <w:szCs w:val="24"/>
        </w:rPr>
        <w:t>пр</w:t>
      </w:r>
      <w:r w:rsidR="00E078AF" w:rsidRPr="004476AD">
        <w:rPr>
          <w:rFonts w:ascii="Times New Roman" w:hAnsi="Times New Roman" w:cs="Times New Roman"/>
          <w:sz w:val="24"/>
          <w:szCs w:val="24"/>
        </w:rPr>
        <w:t>едприниматели</w:t>
      </w:r>
      <w:r w:rsidR="00A81ECB">
        <w:rPr>
          <w:rFonts w:ascii="Times New Roman" w:hAnsi="Times New Roman" w:cs="Times New Roman"/>
          <w:sz w:val="24"/>
          <w:szCs w:val="24"/>
        </w:rPr>
        <w:t>;</w:t>
      </w:r>
      <w:r w:rsidR="00E078AF" w:rsidRPr="00447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C4" w:rsidRDefault="004337B3" w:rsidP="0088681E">
      <w:pPr>
        <w:pStyle w:val="a5"/>
        <w:spacing w:after="0" w:line="240" w:lineRule="auto"/>
        <w:ind w:firstLine="284"/>
        <w:rPr>
          <w:lang w:val="ru-RU"/>
        </w:rPr>
      </w:pPr>
      <w:r>
        <w:rPr>
          <w:lang w:val="ru-RU"/>
        </w:rPr>
        <w:t xml:space="preserve">- </w:t>
      </w:r>
      <w:r w:rsidR="00E078AF" w:rsidRPr="008619C4">
        <w:rPr>
          <w:lang w:val="ru-RU"/>
        </w:rPr>
        <w:t>лица, занимающиеся частной практикой</w:t>
      </w:r>
      <w:r w:rsidR="004F089C" w:rsidRPr="008619C4">
        <w:rPr>
          <w:lang w:val="ru-RU"/>
        </w:rPr>
        <w:t xml:space="preserve"> </w:t>
      </w:r>
      <w:r w:rsidR="004F089C" w:rsidRPr="008619C4">
        <w:rPr>
          <w:i/>
          <w:lang w:val="ru-RU"/>
        </w:rPr>
        <w:t>(частный нотариус, частный судебный исполнитель, адвокат, профессиональный медиатор</w:t>
      </w:r>
      <w:r w:rsidR="00430B94" w:rsidRPr="008619C4">
        <w:rPr>
          <w:i/>
          <w:lang w:val="ru-RU"/>
        </w:rPr>
        <w:t>)</w:t>
      </w:r>
      <w:r w:rsidR="00A81ECB" w:rsidRPr="008619C4">
        <w:rPr>
          <w:i/>
          <w:lang w:val="ru-RU"/>
        </w:rPr>
        <w:t>.</w:t>
      </w:r>
      <w:r w:rsidR="00291ABF" w:rsidRPr="008619C4">
        <w:rPr>
          <w:lang w:val="ru-RU"/>
        </w:rPr>
        <w:t xml:space="preserve"> </w:t>
      </w:r>
    </w:p>
    <w:p w:rsidR="0088681E" w:rsidRDefault="0088681E" w:rsidP="008619C4">
      <w:pPr>
        <w:pStyle w:val="a5"/>
        <w:spacing w:after="0" w:line="240" w:lineRule="auto"/>
        <w:rPr>
          <w:lang w:val="ru-RU"/>
        </w:rPr>
      </w:pPr>
    </w:p>
    <w:p w:rsidR="003F4AEE" w:rsidRPr="003F4AEE" w:rsidRDefault="00C26D12" w:rsidP="003F4AEE">
      <w:pPr>
        <w:pStyle w:val="a5"/>
        <w:spacing w:after="0" w:line="240" w:lineRule="auto"/>
        <w:jc w:val="center"/>
        <w:rPr>
          <w:b/>
          <w:i/>
          <w:color w:val="548DD4" w:themeColor="text2" w:themeTint="99"/>
          <w:kern w:val="0"/>
          <w:lang w:val="ru-RU" w:eastAsia="ru-RU"/>
        </w:rPr>
      </w:pPr>
      <w:r w:rsidRPr="00171D8E">
        <w:rPr>
          <w:b/>
          <w:color w:val="548DD4" w:themeColor="text2" w:themeTint="99"/>
          <w:kern w:val="0"/>
          <w:sz w:val="28"/>
          <w:szCs w:val="28"/>
          <w:lang w:val="ru-RU" w:eastAsia="ru-RU"/>
        </w:rPr>
        <w:t xml:space="preserve">Сроки выписки </w:t>
      </w:r>
      <w:proofErr w:type="gramStart"/>
      <w:r w:rsidRPr="00171D8E">
        <w:rPr>
          <w:b/>
          <w:color w:val="548DD4" w:themeColor="text2" w:themeTint="99"/>
          <w:kern w:val="0"/>
          <w:sz w:val="28"/>
          <w:szCs w:val="28"/>
          <w:lang w:val="ru-RU" w:eastAsia="ru-RU"/>
        </w:rPr>
        <w:t>счет-фактур</w:t>
      </w:r>
      <w:proofErr w:type="gramEnd"/>
      <w:r w:rsidRPr="00171D8E">
        <w:rPr>
          <w:b/>
          <w:color w:val="548DD4" w:themeColor="text2" w:themeTint="99"/>
          <w:kern w:val="0"/>
          <w:sz w:val="28"/>
          <w:szCs w:val="28"/>
          <w:lang w:val="ru-RU" w:eastAsia="ru-RU"/>
        </w:rPr>
        <w:t xml:space="preserve">: </w:t>
      </w:r>
      <w:r>
        <w:rPr>
          <w:b/>
          <w:color w:val="548DD4" w:themeColor="text2" w:themeTint="99"/>
          <w:kern w:val="0"/>
          <w:lang w:val="ru-RU" w:eastAsia="ru-RU"/>
        </w:rPr>
        <w:t>(</w:t>
      </w:r>
      <w:r w:rsidRPr="008619C4">
        <w:rPr>
          <w:b/>
          <w:i/>
          <w:color w:val="548DD4" w:themeColor="text2" w:themeTint="99"/>
          <w:kern w:val="0"/>
          <w:lang w:val="ru-RU" w:eastAsia="ru-RU"/>
        </w:rPr>
        <w:t>статья 413 Налогового кодекса)</w:t>
      </w:r>
    </w:p>
    <w:p w:rsidR="00EC2DB4" w:rsidRDefault="0088681E" w:rsidP="0089646F">
      <w:pPr>
        <w:pStyle w:val="a5"/>
        <w:spacing w:after="0" w:line="240" w:lineRule="auto"/>
        <w:ind w:firstLine="284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3F4AEE" w:rsidRPr="00C26D12">
        <w:rPr>
          <w:b/>
          <w:lang w:val="ru-RU" w:eastAsia="ru-RU"/>
        </w:rPr>
        <w:t>не позднее 20 числа месяца,</w:t>
      </w:r>
      <w:r w:rsidR="003F4AEE" w:rsidRPr="00C26D12">
        <w:rPr>
          <w:lang w:val="ru-RU" w:eastAsia="ru-RU"/>
        </w:rPr>
        <w:t xml:space="preserve"> следующего за месяцем, на который  приходится дата с</w:t>
      </w:r>
      <w:r w:rsidR="003F4AEE">
        <w:rPr>
          <w:lang w:val="ru-RU" w:eastAsia="ru-RU"/>
        </w:rPr>
        <w:t xml:space="preserve">овершения оборота по реализации товаров, услуг, указанных в подпункте 1) пункта 1 статьи 413 Налогового кодекса; </w:t>
      </w:r>
      <w:r w:rsidR="00866524">
        <w:rPr>
          <w:lang w:val="ru-RU" w:eastAsia="ru-RU"/>
        </w:rPr>
        <w:t xml:space="preserve"> </w:t>
      </w:r>
      <w:r w:rsidR="003F4AEE">
        <w:rPr>
          <w:lang w:val="ru-RU" w:eastAsia="ru-RU"/>
        </w:rPr>
        <w:t xml:space="preserve"> </w:t>
      </w:r>
    </w:p>
    <w:p w:rsidR="00EC2DB4" w:rsidRDefault="0089646F" w:rsidP="0089646F">
      <w:pPr>
        <w:pStyle w:val="a5"/>
        <w:spacing w:after="0" w:line="240" w:lineRule="auto"/>
        <w:ind w:firstLine="284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3F4AEE" w:rsidRPr="00C26D12">
        <w:rPr>
          <w:b/>
          <w:lang w:val="ru-RU" w:eastAsia="ru-RU"/>
        </w:rPr>
        <w:t xml:space="preserve">не позднее </w:t>
      </w:r>
      <w:r w:rsidR="003F4AEE" w:rsidRPr="00EC2DB4">
        <w:rPr>
          <w:b/>
          <w:lang w:val="ru-RU" w:eastAsia="ru-RU"/>
        </w:rPr>
        <w:t xml:space="preserve">20-ти </w:t>
      </w:r>
      <w:r w:rsidR="003F4AEE" w:rsidRPr="00C26D12">
        <w:rPr>
          <w:b/>
          <w:lang w:val="ru-RU" w:eastAsia="ru-RU"/>
        </w:rPr>
        <w:t>календарных дней</w:t>
      </w:r>
      <w:r w:rsidR="003F4AEE" w:rsidRPr="00C26D12">
        <w:rPr>
          <w:lang w:val="ru-RU" w:eastAsia="ru-RU"/>
        </w:rPr>
        <w:t xml:space="preserve"> после даты с</w:t>
      </w:r>
      <w:r w:rsidR="003F4AEE">
        <w:rPr>
          <w:lang w:val="ru-RU" w:eastAsia="ru-RU"/>
        </w:rPr>
        <w:t xml:space="preserve">овершения оборота по реализации - </w:t>
      </w:r>
      <w:r>
        <w:rPr>
          <w:lang w:val="ru-RU" w:eastAsia="ru-RU"/>
        </w:rPr>
        <w:t>в</w:t>
      </w:r>
      <w:r w:rsidR="00C26D12" w:rsidRPr="00C26D12">
        <w:rPr>
          <w:lang w:val="ru-RU" w:eastAsia="ru-RU"/>
        </w:rPr>
        <w:t xml:space="preserve"> случае вывоза товаров с помещением под таможенную процедуру экспорта</w:t>
      </w:r>
      <w:r w:rsidR="003F4AEE">
        <w:rPr>
          <w:lang w:val="ru-RU" w:eastAsia="ru-RU"/>
        </w:rPr>
        <w:t>;</w:t>
      </w:r>
      <w:r w:rsidR="00C26D12" w:rsidRPr="00C26D12">
        <w:rPr>
          <w:lang w:val="ru-RU" w:eastAsia="ru-RU"/>
        </w:rPr>
        <w:t xml:space="preserve"> </w:t>
      </w:r>
    </w:p>
    <w:p w:rsidR="00866524" w:rsidRPr="00EC2DB4" w:rsidRDefault="0089646F" w:rsidP="0089646F">
      <w:pPr>
        <w:pStyle w:val="a5"/>
        <w:spacing w:after="0" w:line="240" w:lineRule="auto"/>
        <w:ind w:firstLine="284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3F4AEE" w:rsidRPr="00C26D12">
        <w:rPr>
          <w:b/>
          <w:lang w:val="ru-RU" w:eastAsia="ru-RU"/>
        </w:rPr>
        <w:t>не позднее 20 числа месяца, следующего за кварталом</w:t>
      </w:r>
      <w:r w:rsidR="003F4AEE"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 w:rsidR="00C26D12" w:rsidRPr="00C26D12">
        <w:rPr>
          <w:lang w:val="ru-RU" w:eastAsia="ru-RU"/>
        </w:rPr>
        <w:t>ри передаче имущества в финансовый лизинг в части начисленной суммы вознаграждения – по итогам календарного квартала</w:t>
      </w:r>
      <w:r w:rsidR="003F4AEE">
        <w:rPr>
          <w:lang w:val="ru-RU" w:eastAsia="ru-RU"/>
        </w:rPr>
        <w:t>;</w:t>
      </w:r>
      <w:r w:rsidR="00C26D12" w:rsidRPr="00C26D12">
        <w:rPr>
          <w:lang w:val="ru-RU" w:eastAsia="ru-RU"/>
        </w:rPr>
        <w:t xml:space="preserve"> </w:t>
      </w:r>
    </w:p>
    <w:p w:rsidR="003F4AEE" w:rsidRDefault="0089646F" w:rsidP="003F4A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4AEE" w:rsidRPr="00C2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20 числа месяца, следующего за месяцем,</w:t>
      </w:r>
      <w:r w:rsidR="003F4AEE" w:rsidRP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приходится дата с</w:t>
      </w:r>
      <w:r w:rsidR="003F4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D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ершения оборота по реализации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6D12" w:rsidRP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реализации товаров на </w:t>
      </w:r>
      <w:r w:rsidR="00C26D12" w:rsidRP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товарораспорядительных документов, подтверждающих предоставление идентифицированных товаров в распоряжение покупателя</w:t>
      </w:r>
      <w:r w:rsidR="003F4A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646F" w:rsidRDefault="0089646F" w:rsidP="003F4A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4AEE" w:rsidRP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ранее даты совершения оборота по реализации и </w:t>
      </w:r>
      <w:r w:rsidR="003F4AEE" w:rsidRPr="00FA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15-ти календарных дней </w:t>
      </w:r>
      <w:r w:rsidR="003F4AEE" w:rsidRPr="00FA15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F4AEE" w:rsidRP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та</w:t>
      </w:r>
      <w:r w:rsidR="003F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даты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6D12" w:rsidRPr="00C2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</w:t>
      </w:r>
      <w:r w:rsidR="003F4AE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случаях;</w:t>
      </w:r>
    </w:p>
    <w:p w:rsidR="0089646F" w:rsidRDefault="0089646F" w:rsidP="008964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89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справленный счет-фактура выписывается при необходимости внесения изменений и дополнений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выписанный счет-фактуру;</w:t>
      </w:r>
    </w:p>
    <w:p w:rsidR="00A81ECB" w:rsidRDefault="0089646F" w:rsidP="00A342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anchor="z420" w:history="1">
        <w:r w:rsidR="00467F3B" w:rsidRPr="008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420</w:t>
        </w:r>
      </w:hyperlink>
      <w:r w:rsidR="00467F3B" w:rsidRPr="0089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</w:t>
      </w:r>
      <w:r w:rsidR="00467F3B" w:rsidRPr="00896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</w:t>
      </w:r>
      <w:r w:rsidR="0046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6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выписки дополнительного счета-фактуры</w:t>
      </w:r>
      <w:r w:rsidR="00467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AEE" w:rsidRPr="00A342BF" w:rsidRDefault="003F4AEE" w:rsidP="00A342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BF" w:rsidRPr="0089646F" w:rsidRDefault="0089646F" w:rsidP="003F4AEE">
      <w:pPr>
        <w:spacing w:after="0" w:line="240" w:lineRule="auto"/>
        <w:ind w:right="378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</w:t>
      </w:r>
      <w:r w:rsidR="00A81ECB" w:rsidRPr="00171D8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Уважаемы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й</w:t>
      </w:r>
      <w:r w:rsidR="00A81ECB" w:rsidRPr="00171D8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налогоплательщик!</w:t>
      </w:r>
    </w:p>
    <w:p w:rsidR="00A81ECB" w:rsidRPr="00A81ECB" w:rsidRDefault="00A81ECB" w:rsidP="00AC1200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646F">
        <w:rPr>
          <w:rFonts w:ascii="Times New Roman" w:hAnsi="Times New Roman" w:cs="Times New Roman"/>
          <w:sz w:val="24"/>
          <w:szCs w:val="24"/>
        </w:rPr>
        <w:t xml:space="preserve">Порядок выписки ЭСФ определен </w:t>
      </w:r>
      <w:hyperlink r:id="rId11" w:anchor="z15" w:history="1">
        <w:r w:rsidRPr="004476A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4476AD">
        <w:rPr>
          <w:rFonts w:ascii="Times New Roman" w:hAnsi="Times New Roman" w:cs="Times New Roman"/>
          <w:sz w:val="24"/>
          <w:szCs w:val="24"/>
        </w:rPr>
        <w:t>ми выписки счета-фактуры в электронной форме в информационной системе электронных счетов-фактур - ИС ЭСФ (приказ Перво</w:t>
      </w:r>
      <w:r w:rsidR="0089646F">
        <w:rPr>
          <w:rFonts w:ascii="Times New Roman" w:hAnsi="Times New Roman" w:cs="Times New Roman"/>
          <w:sz w:val="24"/>
          <w:szCs w:val="24"/>
        </w:rPr>
        <w:t>го заместителя</w:t>
      </w:r>
      <w:r w:rsidR="0089646F">
        <w:rPr>
          <w:rFonts w:ascii="Times New Roman" w:hAnsi="Times New Roman" w:cs="Times New Roman"/>
          <w:sz w:val="24"/>
          <w:szCs w:val="24"/>
        </w:rPr>
        <w:br/>
        <w:t>Премьер-Министра Республики Казахстан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="0089646F">
        <w:rPr>
          <w:rFonts w:ascii="Times New Roman" w:hAnsi="Times New Roman" w:cs="Times New Roman"/>
          <w:sz w:val="24"/>
          <w:szCs w:val="24"/>
        </w:rPr>
        <w:t xml:space="preserve">- </w:t>
      </w:r>
      <w:r w:rsidRPr="004476AD">
        <w:rPr>
          <w:rFonts w:ascii="Times New Roman" w:hAnsi="Times New Roman" w:cs="Times New Roman"/>
          <w:sz w:val="24"/>
          <w:szCs w:val="24"/>
        </w:rPr>
        <w:t>Министра финансов</w:t>
      </w:r>
      <w:r w:rsidR="002F75F2">
        <w:rPr>
          <w:rFonts w:ascii="Times New Roman" w:hAnsi="Times New Roman" w:cs="Times New Roman"/>
          <w:sz w:val="24"/>
          <w:szCs w:val="24"/>
        </w:rPr>
        <w:t xml:space="preserve"> </w:t>
      </w:r>
      <w:r w:rsidRPr="004476AD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Pr="004476AD">
        <w:rPr>
          <w:rFonts w:ascii="Times New Roman" w:hAnsi="Times New Roman" w:cs="Times New Roman"/>
          <w:sz w:val="24"/>
          <w:szCs w:val="24"/>
        </w:rPr>
        <w:br/>
        <w:t>от 22 апреля 2019 года № 370)</w:t>
      </w:r>
      <w:r w:rsidR="0089646F">
        <w:rPr>
          <w:rFonts w:ascii="Times New Roman" w:hAnsi="Times New Roman" w:cs="Times New Roman"/>
          <w:sz w:val="24"/>
          <w:szCs w:val="24"/>
        </w:rPr>
        <w:t>.</w:t>
      </w:r>
    </w:p>
    <w:p w:rsidR="00A81ECB" w:rsidRPr="004476AD" w:rsidRDefault="00AC1200" w:rsidP="00AC1200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788">
        <w:rPr>
          <w:rFonts w:ascii="Times New Roman" w:hAnsi="Times New Roman" w:cs="Times New Roman"/>
          <w:sz w:val="24"/>
          <w:szCs w:val="24"/>
        </w:rPr>
        <w:t xml:space="preserve">      </w:t>
      </w:r>
      <w:r w:rsidR="00A81ECB" w:rsidRPr="004476AD">
        <w:rPr>
          <w:rFonts w:ascii="Times New Roman" w:hAnsi="Times New Roman" w:cs="Times New Roman"/>
          <w:sz w:val="24"/>
          <w:szCs w:val="24"/>
        </w:rPr>
        <w:t xml:space="preserve">Использование ИС ЭСФ </w:t>
      </w:r>
      <w:r w:rsidR="0089646F">
        <w:rPr>
          <w:rFonts w:ascii="Times New Roman" w:hAnsi="Times New Roman" w:cs="Times New Roman"/>
          <w:sz w:val="24"/>
          <w:szCs w:val="24"/>
        </w:rPr>
        <w:t>–</w:t>
      </w:r>
      <w:r w:rsidR="00A81ECB" w:rsidRPr="004476AD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89646F">
        <w:rPr>
          <w:rFonts w:ascii="Times New Roman" w:hAnsi="Times New Roman" w:cs="Times New Roman"/>
          <w:sz w:val="24"/>
          <w:szCs w:val="24"/>
        </w:rPr>
        <w:t xml:space="preserve"> для пользователей.</w:t>
      </w:r>
    </w:p>
    <w:p w:rsidR="00171D8E" w:rsidRDefault="00AC1200" w:rsidP="00AC1200">
      <w:pPr>
        <w:widowControl w:val="0"/>
        <w:pBdr>
          <w:bottom w:val="single" w:sz="4" w:space="30" w:color="FFFFFF"/>
        </w:pBdr>
        <w:tabs>
          <w:tab w:val="left" w:pos="0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200">
        <w:rPr>
          <w:rFonts w:ascii="Times New Roman" w:hAnsi="Times New Roman" w:cs="Times New Roman"/>
          <w:sz w:val="24"/>
          <w:szCs w:val="24"/>
        </w:rPr>
        <w:t xml:space="preserve">      </w:t>
      </w:r>
      <w:r w:rsidR="00A342BF">
        <w:rPr>
          <w:rFonts w:ascii="Times New Roman" w:hAnsi="Times New Roman" w:cs="Times New Roman"/>
          <w:sz w:val="24"/>
          <w:szCs w:val="24"/>
        </w:rPr>
        <w:t xml:space="preserve">Вы можете зарегистрироваться </w:t>
      </w:r>
      <w:r w:rsidR="00A81ECB" w:rsidRPr="004476AD">
        <w:rPr>
          <w:rFonts w:ascii="Times New Roman" w:hAnsi="Times New Roman" w:cs="Times New Roman"/>
          <w:sz w:val="24"/>
          <w:szCs w:val="24"/>
        </w:rPr>
        <w:t>и произвести выписку ЭСФ</w:t>
      </w:r>
      <w:r w:rsidR="00A81ECB" w:rsidRPr="00A81ECB">
        <w:rPr>
          <w:rFonts w:ascii="Times New Roman" w:hAnsi="Times New Roman" w:cs="Times New Roman"/>
          <w:sz w:val="24"/>
          <w:szCs w:val="24"/>
        </w:rPr>
        <w:t xml:space="preserve"> </w:t>
      </w:r>
      <w:r w:rsidR="00A81ECB" w:rsidRPr="004476AD">
        <w:rPr>
          <w:rFonts w:ascii="Times New Roman" w:hAnsi="Times New Roman" w:cs="Times New Roman"/>
          <w:sz w:val="24"/>
          <w:szCs w:val="24"/>
        </w:rPr>
        <w:t>на сайте ИС ЭСФ КГД МФ РК (</w:t>
      </w:r>
      <w:proofErr w:type="spellStart"/>
      <w:r w:rsidR="00A81ECB" w:rsidRPr="004476AD">
        <w:rPr>
          <w:rFonts w:ascii="Times New Roman" w:hAnsi="Times New Roman" w:cs="Times New Roman"/>
          <w:sz w:val="24"/>
          <w:szCs w:val="24"/>
          <w:lang w:val="en-US"/>
        </w:rPr>
        <w:t>esf</w:t>
      </w:r>
      <w:proofErr w:type="spellEnd"/>
      <w:r w:rsidR="00A81ECB" w:rsidRPr="00447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1ECB" w:rsidRPr="004476A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A81ECB" w:rsidRPr="00447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81ECB" w:rsidRPr="004476AD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A81ECB">
        <w:rPr>
          <w:rFonts w:ascii="Times New Roman" w:hAnsi="Times New Roman" w:cs="Times New Roman"/>
          <w:sz w:val="24"/>
          <w:szCs w:val="24"/>
        </w:rPr>
        <w:t>)</w:t>
      </w:r>
      <w:r w:rsidR="0089646F">
        <w:rPr>
          <w:rFonts w:ascii="Times New Roman" w:hAnsi="Times New Roman" w:cs="Times New Roman"/>
          <w:sz w:val="24"/>
          <w:szCs w:val="24"/>
        </w:rPr>
        <w:t>.</w:t>
      </w:r>
    </w:p>
    <w:p w:rsidR="003F4AEE" w:rsidRPr="003F4AEE" w:rsidRDefault="003F4AEE" w:rsidP="00AC1200">
      <w:pPr>
        <w:widowControl w:val="0"/>
        <w:pBdr>
          <w:bottom w:val="single" w:sz="4" w:space="30" w:color="FFFFFF"/>
        </w:pBdr>
        <w:tabs>
          <w:tab w:val="left" w:pos="0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200" w:rsidRDefault="00AC1200" w:rsidP="00A3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</w:p>
    <w:p w:rsidR="00A81ECB" w:rsidRPr="00A81ECB" w:rsidRDefault="00A81ECB" w:rsidP="00A3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</w:rPr>
        <w:lastRenderedPageBreak/>
        <w:t xml:space="preserve">Телефон доверия </w:t>
      </w: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  <w:lang w:val="kk-KZ"/>
        </w:rPr>
        <w:t>КГД МФ РК</w:t>
      </w:r>
    </w:p>
    <w:p w:rsidR="00A81ECB" w:rsidRPr="00A81ECB" w:rsidRDefault="00A81ECB" w:rsidP="00A34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ECB">
        <w:rPr>
          <w:rFonts w:ascii="Times New Roman" w:eastAsia="Calibri" w:hAnsi="Times New Roman" w:cs="Times New Roman"/>
          <w:sz w:val="28"/>
          <w:szCs w:val="28"/>
        </w:rPr>
        <w:t>8 (7172) 71-80-05</w:t>
      </w:r>
    </w:p>
    <w:p w:rsidR="00A81ECB" w:rsidRPr="00A81ECB" w:rsidRDefault="00A81ECB" w:rsidP="00A81E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1ECB" w:rsidRPr="00A81ECB" w:rsidRDefault="00A81ECB" w:rsidP="00A81ECB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8"/>
          <w:szCs w:val="28"/>
        </w:rPr>
      </w:pP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Интернет-ресурс КГД МФ РК</w:t>
      </w:r>
    </w:p>
    <w:p w:rsidR="00A81ECB" w:rsidRPr="00A81ECB" w:rsidRDefault="00C20E1F" w:rsidP="00A81ECB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kk-KZ"/>
        </w:rPr>
      </w:pPr>
      <w:hyperlink r:id="rId12" w:history="1">
        <w:r w:rsidR="00A81ECB" w:rsidRPr="00A81ECB">
          <w:rPr>
            <w:rFonts w:ascii="Times New Roman" w:eastAsia="Calibri" w:hAnsi="Times New Roman" w:cs="Times New Roman"/>
            <w:color w:val="0000FF"/>
            <w:sz w:val="24"/>
            <w:szCs w:val="24"/>
          </w:rPr>
          <w:t>www.kgd.gov.kz</w:t>
        </w:r>
      </w:hyperlink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Аккаунты </w:t>
      </w: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  <w:lang w:val="kk-KZ"/>
        </w:rPr>
        <w:t>КГД МФ РК</w:t>
      </w: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:</w:t>
      </w:r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</w:pPr>
      <w:r w:rsidRPr="00A81ECB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>Facebook</w:t>
      </w:r>
    </w:p>
    <w:p w:rsidR="00A81ECB" w:rsidRPr="00A81ECB" w:rsidRDefault="00C20E1F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kk-KZ"/>
        </w:rPr>
      </w:pPr>
      <w:hyperlink r:id="rId13" w:history="1">
        <w:r w:rsidR="00A81ECB" w:rsidRPr="00A81ECB">
          <w:rPr>
            <w:rFonts w:ascii="Times New Roman" w:eastAsia="Calibri" w:hAnsi="Times New Roman" w:cs="Times New Roman"/>
            <w:color w:val="0000FF"/>
            <w:sz w:val="24"/>
            <w:szCs w:val="24"/>
            <w:lang w:val="kk-KZ"/>
          </w:rPr>
          <w:t>https://www.facebook.com/kgd.gov.kz</w:t>
        </w:r>
      </w:hyperlink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</w:rPr>
      </w:pPr>
    </w:p>
    <w:p w:rsidR="00A81ECB" w:rsidRPr="001C7A4E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kk-KZ"/>
        </w:rPr>
      </w:pPr>
      <w:r w:rsidRPr="00A81ECB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>Instagram</w:t>
      </w:r>
      <w:r w:rsidRPr="00A81ECB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  <w:t xml:space="preserve"> </w:t>
      </w:r>
      <w:hyperlink r:id="rId14" w:history="1">
        <w:r w:rsidR="001C7A4E" w:rsidRPr="001C7A4E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  <w:lang w:val="kk-KZ"/>
          </w:rPr>
          <w:t>https://www.instagram.com/</w:t>
        </w:r>
        <w:proofErr w:type="spellStart"/>
        <w:r w:rsidR="001C7A4E" w:rsidRPr="001C7A4E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press_kyzmet_kgd</w:t>
        </w:r>
        <w:proofErr w:type="spellEnd"/>
      </w:hyperlink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</w:pPr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4"/>
          <w:szCs w:val="24"/>
          <w:lang w:val="kk-KZ"/>
        </w:rPr>
      </w:pPr>
      <w:r w:rsidRPr="00A81ECB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  <w:t>T</w:t>
      </w:r>
      <w:r w:rsidRPr="00A81ECB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>witter</w:t>
      </w:r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kk-KZ"/>
        </w:rPr>
      </w:pPr>
      <w:r w:rsidRPr="00A81ECB">
        <w:rPr>
          <w:rFonts w:ascii="Times New Roman" w:eastAsia="Calibri" w:hAnsi="Times New Roman" w:cs="Times New Roman"/>
          <w:i/>
          <w:color w:val="1F497D"/>
          <w:sz w:val="24"/>
          <w:szCs w:val="24"/>
          <w:lang w:val="kk-KZ"/>
        </w:rPr>
        <w:t xml:space="preserve"> </w:t>
      </w:r>
      <w:hyperlink r:id="rId15" w:history="1">
        <w:r w:rsidRPr="00A81ECB">
          <w:rPr>
            <w:rFonts w:ascii="Times New Roman" w:eastAsia="Calibri" w:hAnsi="Times New Roman" w:cs="Times New Roman"/>
            <w:color w:val="0000FF"/>
            <w:sz w:val="24"/>
            <w:szCs w:val="24"/>
            <w:lang w:val="kk-KZ"/>
          </w:rPr>
          <w:t>https://twitter.com/@KGD_MF_RK</w:t>
        </w:r>
      </w:hyperlink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</w:pPr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</w:pPr>
      <w:r w:rsidRPr="00A81ECB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  <w:t>Telegram</w:t>
      </w:r>
      <w:r w:rsidRPr="00A81ECB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A81ECB" w:rsidRPr="00A81ECB" w:rsidRDefault="00C20E1F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hyperlink r:id="rId16" w:history="1">
        <w:r w:rsidR="00A81ECB" w:rsidRPr="00A81ECB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</w:pPr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r w:rsidRPr="00A81ECB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  <w:t xml:space="preserve">You Tube </w:t>
      </w:r>
      <w:r w:rsidRPr="00A81ECB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kgd.gov.kz</w:t>
      </w:r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8"/>
          <w:szCs w:val="28"/>
          <w:lang w:val="en-US"/>
        </w:rPr>
      </w:pPr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  <w:lang w:val="en-US"/>
        </w:rPr>
      </w:pP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Контакт</w:t>
      </w: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  <w:lang w:val="en-US"/>
        </w:rPr>
        <w:t xml:space="preserve"> – </w:t>
      </w: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центр</w:t>
      </w: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  <w:lang w:val="en-US"/>
        </w:rPr>
        <w:t xml:space="preserve"> </w:t>
      </w: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КГД</w:t>
      </w: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  <w:lang w:val="en-US"/>
        </w:rPr>
        <w:t xml:space="preserve"> </w:t>
      </w: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МФ</w:t>
      </w: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  <w:lang w:val="en-US"/>
        </w:rPr>
        <w:t xml:space="preserve"> </w:t>
      </w:r>
      <w:r w:rsidRPr="00A81ECB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РК</w:t>
      </w:r>
    </w:p>
    <w:p w:rsidR="00A81ECB" w:rsidRPr="00A81ECB" w:rsidRDefault="000F3B34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color w:val="1F497D"/>
          <w:sz w:val="28"/>
          <w:szCs w:val="28"/>
        </w:rPr>
        <w:t>1414 (добавочный номер 3</w:t>
      </w:r>
      <w:r w:rsidR="00A81ECB" w:rsidRPr="00A81ECB">
        <w:rPr>
          <w:rFonts w:ascii="Times New Roman" w:eastAsia="Calibri" w:hAnsi="Times New Roman" w:cs="Times New Roman"/>
          <w:color w:val="1F497D"/>
          <w:sz w:val="28"/>
          <w:szCs w:val="28"/>
        </w:rPr>
        <w:t>)</w:t>
      </w:r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</w:rPr>
      </w:pPr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</w:pPr>
      <w:proofErr w:type="spellStart"/>
      <w:r w:rsidRPr="00A81ECB">
        <w:rPr>
          <w:rFonts w:ascii="Times New Roman" w:eastAsia="Calibri" w:hAnsi="Times New Roman" w:cs="Times New Roman"/>
          <w:b/>
          <w:i/>
          <w:color w:val="1F497D"/>
          <w:sz w:val="28"/>
          <w:szCs w:val="28"/>
        </w:rPr>
        <w:t>Telegram</w:t>
      </w:r>
      <w:proofErr w:type="spellEnd"/>
      <w:r w:rsidRPr="00A81ECB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 xml:space="preserve"> чат по вопросам СНТ</w:t>
      </w:r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A81ECB">
        <w:rPr>
          <w:rFonts w:ascii="Times New Roman" w:eastAsia="Calibri" w:hAnsi="Times New Roman" w:cs="Times New Roman"/>
          <w:color w:val="0000FF"/>
          <w:sz w:val="24"/>
          <w:szCs w:val="24"/>
        </w:rPr>
        <w:t>@</w:t>
      </w:r>
      <w:proofErr w:type="spellStart"/>
      <w:r w:rsidRPr="00A81ECB">
        <w:rPr>
          <w:rFonts w:ascii="Times New Roman" w:eastAsia="Calibri" w:hAnsi="Times New Roman" w:cs="Times New Roman"/>
          <w:color w:val="0000FF"/>
          <w:sz w:val="24"/>
          <w:szCs w:val="24"/>
        </w:rPr>
        <w:t>snt_approval_bot</w:t>
      </w:r>
      <w:proofErr w:type="spellEnd"/>
    </w:p>
    <w:p w:rsidR="00A81ECB" w:rsidRPr="00A81ECB" w:rsidRDefault="00A81ECB" w:rsidP="00A81EC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:rsidR="00BF7FDD" w:rsidRPr="00A81ECB" w:rsidRDefault="00A81ECB" w:rsidP="00BF7FD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A81ECB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  <w:t>Telegram</w:t>
      </w:r>
      <w:r w:rsidRPr="00A81ECB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 xml:space="preserve"> чат </w:t>
      </w:r>
      <w:r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>канцелярии КГД МФ</w:t>
      </w:r>
      <w:r w:rsidR="00BF7FDD" w:rsidRPr="00BF7FDD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 xml:space="preserve"> </w:t>
      </w:r>
      <w:r w:rsidR="00BF7FDD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 xml:space="preserve">РК </w:t>
      </w:r>
      <w:r w:rsidR="00BF7FDD" w:rsidRPr="00A81ECB">
        <w:rPr>
          <w:rFonts w:ascii="Times New Roman" w:eastAsia="Calibri" w:hAnsi="Times New Roman" w:cs="Times New Roman"/>
          <w:color w:val="0000FF"/>
          <w:sz w:val="24"/>
          <w:szCs w:val="24"/>
        </w:rPr>
        <w:t>@</w:t>
      </w:r>
      <w:r w:rsidR="00BF7FDD" w:rsidRPr="00A81ECB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KGD</w:t>
      </w:r>
      <w:r w:rsidR="00BF7FDD" w:rsidRPr="00A81ECB">
        <w:rPr>
          <w:rFonts w:ascii="Times New Roman" w:eastAsia="Calibri" w:hAnsi="Times New Roman" w:cs="Times New Roman"/>
          <w:color w:val="0000FF"/>
          <w:sz w:val="24"/>
          <w:szCs w:val="24"/>
        </w:rPr>
        <w:t>_</w:t>
      </w:r>
      <w:proofErr w:type="spellStart"/>
      <w:r w:rsidR="00BF7FDD" w:rsidRPr="00A81ECB"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  <w:t>KANTSELYARIYAbot</w:t>
      </w:r>
      <w:proofErr w:type="spellEnd"/>
    </w:p>
    <w:p w:rsidR="00BF7FDD" w:rsidRPr="003F4AEE" w:rsidRDefault="00AC1200" w:rsidP="003F4AE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1F497D"/>
          <w:sz w:val="28"/>
          <w:szCs w:val="28"/>
        </w:rPr>
      </w:pPr>
      <w:r w:rsidRPr="00B87942">
        <w:rPr>
          <w:noProof/>
          <w:lang w:eastAsia="ru-RU"/>
        </w:rPr>
        <w:lastRenderedPageBreak/>
        <w:drawing>
          <wp:anchor distT="0" distB="0" distL="114300" distR="114300" simplePos="0" relativeHeight="251717632" behindDoc="1" locked="0" layoutInCell="1" allowOverlap="1" wp14:anchorId="1766AC9D" wp14:editId="58F8BA42">
            <wp:simplePos x="0" y="0"/>
            <wp:positionH relativeFrom="column">
              <wp:posOffset>3088005</wp:posOffset>
            </wp:positionH>
            <wp:positionV relativeFrom="paragraph">
              <wp:posOffset>-153670</wp:posOffset>
            </wp:positionV>
            <wp:extent cx="1527810" cy="1493520"/>
            <wp:effectExtent l="19050" t="0" r="0" b="0"/>
            <wp:wrapNone/>
            <wp:docPr id="5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FDD" w:rsidRDefault="00BF7FDD" w:rsidP="003F4AEE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BF7FDD" w:rsidRDefault="00BF7FDD" w:rsidP="00BF7FDD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BF7FDD" w:rsidRDefault="00BF7FDD" w:rsidP="00BF7FDD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BF7FDD" w:rsidRDefault="00BF7FDD" w:rsidP="00BF7FDD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BF7FDD" w:rsidRDefault="00BF7FDD" w:rsidP="00BF7FDD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BF7FDD" w:rsidRDefault="00BF7FDD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5B52B6AA" wp14:editId="0F366CCE">
            <wp:simplePos x="0" y="0"/>
            <wp:positionH relativeFrom="column">
              <wp:posOffset>543560</wp:posOffset>
            </wp:positionH>
            <wp:positionV relativeFrom="paragraph">
              <wp:posOffset>8890</wp:posOffset>
            </wp:positionV>
            <wp:extent cx="1741170" cy="1737360"/>
            <wp:effectExtent l="19050" t="0" r="0" b="0"/>
            <wp:wrapThrough wrapText="bothSides">
              <wp:wrapPolygon edited="0">
                <wp:start x="-236" y="0"/>
                <wp:lineTo x="-236" y="21316"/>
                <wp:lineTo x="21505" y="21316"/>
                <wp:lineTo x="21505" y="0"/>
                <wp:lineTo x="-236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3F4AEE" w:rsidRDefault="003F4AEE" w:rsidP="00BF7FDD">
      <w:pPr>
        <w:spacing w:after="0" w:line="268" w:lineRule="auto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</w:pPr>
    </w:p>
    <w:p w:rsidR="00BF7FDD" w:rsidRPr="008D706D" w:rsidRDefault="00BF7FDD" w:rsidP="00BF7FDD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  <w:r w:rsidRPr="008D706D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  <w:t xml:space="preserve">Комитет государственных доходов </w:t>
      </w:r>
    </w:p>
    <w:p w:rsidR="00BF7FDD" w:rsidRPr="008D706D" w:rsidRDefault="00BF7FDD" w:rsidP="00BF7FDD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  <w:r w:rsidRPr="008D706D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  <w:t>Министерства финансов Республики Казахстан</w:t>
      </w:r>
    </w:p>
    <w:p w:rsidR="00BF7FDD" w:rsidRPr="00BF7FDD" w:rsidRDefault="00BF7FDD" w:rsidP="00BF7FD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D706D" w:rsidRDefault="008D706D" w:rsidP="00BF7FD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D706D" w:rsidRPr="000B17AC" w:rsidRDefault="008D706D" w:rsidP="00BF7FD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B17AC">
        <w:rPr>
          <w:rFonts w:ascii="Times New Roman" w:hAnsi="Times New Roman" w:cs="Times New Roman"/>
          <w:b/>
          <w:color w:val="002060"/>
          <w:sz w:val="40"/>
          <w:szCs w:val="40"/>
        </w:rPr>
        <w:t>Кто обязан</w:t>
      </w:r>
      <w:r w:rsidR="000B17A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0B17A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выписывать ЭСФ </w:t>
      </w:r>
    </w:p>
    <w:p w:rsidR="008D706D" w:rsidRPr="000B17AC" w:rsidRDefault="008D706D" w:rsidP="00BF7FD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0B17AC">
        <w:rPr>
          <w:rFonts w:ascii="Times New Roman" w:hAnsi="Times New Roman" w:cs="Times New Roman"/>
          <w:b/>
          <w:color w:val="002060"/>
          <w:sz w:val="40"/>
          <w:szCs w:val="40"/>
        </w:rPr>
        <w:t>и в какие сроки?</w:t>
      </w:r>
    </w:p>
    <w:p w:rsidR="008D706D" w:rsidRDefault="008D706D" w:rsidP="00BF7FD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F4AEE" w:rsidRDefault="003F4AEE" w:rsidP="00BF7FD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F4AEE" w:rsidRDefault="003F4AEE" w:rsidP="00BF7FD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04F3" w:rsidRPr="004404F3" w:rsidRDefault="004404F3" w:rsidP="003F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4404F3" w:rsidRPr="0049132E" w:rsidRDefault="004404F3" w:rsidP="003F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4404F3" w:rsidRDefault="000B17AC" w:rsidP="003F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  <w:r w:rsidRPr="006F54CA">
        <w:rPr>
          <w:rFonts w:ascii="Times New Roman" w:hAnsi="Times New Roman"/>
          <w:noProof/>
          <w:color w:val="17365D" w:themeColor="text2" w:themeShade="BF"/>
          <w:sz w:val="18"/>
          <w:szCs w:val="18"/>
          <w:lang w:eastAsia="ru-RU"/>
        </w:rPr>
        <w:drawing>
          <wp:anchor distT="0" distB="0" distL="114300" distR="114300" simplePos="0" relativeHeight="251709440" behindDoc="1" locked="0" layoutInCell="1" allowOverlap="1" wp14:anchorId="09EE3017" wp14:editId="11B7A126">
            <wp:simplePos x="0" y="0"/>
            <wp:positionH relativeFrom="column">
              <wp:posOffset>1528445</wp:posOffset>
            </wp:positionH>
            <wp:positionV relativeFrom="paragraph">
              <wp:posOffset>144780</wp:posOffset>
            </wp:positionV>
            <wp:extent cx="1527810" cy="1493520"/>
            <wp:effectExtent l="0" t="0" r="0" b="0"/>
            <wp:wrapNone/>
            <wp:docPr id="6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7AC" w:rsidRDefault="000B17AC" w:rsidP="003F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4404F3" w:rsidRPr="0049132E" w:rsidRDefault="004404F3" w:rsidP="003F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4404F3" w:rsidRPr="0049132E" w:rsidRDefault="004404F3" w:rsidP="003F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</w:p>
    <w:p w:rsidR="003F4AEE" w:rsidRPr="002F75F2" w:rsidRDefault="0049132E" w:rsidP="003F4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  <w:t xml:space="preserve"> </w:t>
      </w:r>
      <w:r w:rsidR="00F6587E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  <w:t xml:space="preserve"> </w:t>
      </w:r>
      <w:r w:rsidR="004404F3" w:rsidRPr="0049132E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  <w:t xml:space="preserve">  </w:t>
      </w:r>
      <w:r w:rsidR="00C554E6" w:rsidRPr="002F75F2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  <w:t xml:space="preserve">2021 </w:t>
      </w:r>
      <w:r w:rsidR="00C554E6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  <w:t>год</w:t>
      </w:r>
    </w:p>
    <w:p w:rsidR="00B206F1" w:rsidRDefault="00B206F1" w:rsidP="00B206F1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0"/>
          <w:szCs w:val="30"/>
          <w:lang w:val="kk-KZ"/>
        </w:rPr>
      </w:pPr>
    </w:p>
    <w:p w:rsidR="00B206F1" w:rsidRPr="00B206F1" w:rsidRDefault="00B206F1" w:rsidP="00B206F1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0"/>
          <w:szCs w:val="30"/>
          <w:lang w:val="kk-KZ"/>
        </w:rPr>
      </w:pPr>
      <w:r w:rsidRPr="00B206F1">
        <w:rPr>
          <w:rFonts w:ascii="Times New Roman" w:hAnsi="Times New Roman" w:cs="Times New Roman"/>
          <w:b/>
          <w:color w:val="548DD4" w:themeColor="text2" w:themeTint="99"/>
          <w:sz w:val="30"/>
          <w:szCs w:val="30"/>
          <w:lang w:val="kk-KZ"/>
        </w:rPr>
        <w:lastRenderedPageBreak/>
        <w:t>Кім ЭШФ жаз</w:t>
      </w:r>
      <w:r w:rsidR="00DF0A51">
        <w:rPr>
          <w:rFonts w:ascii="Times New Roman" w:hAnsi="Times New Roman" w:cs="Times New Roman"/>
          <w:b/>
          <w:color w:val="548DD4" w:themeColor="text2" w:themeTint="99"/>
          <w:sz w:val="30"/>
          <w:szCs w:val="30"/>
          <w:lang w:val="kk-KZ"/>
        </w:rPr>
        <w:t>ып беруге</w:t>
      </w:r>
      <w:r w:rsidRPr="00B206F1">
        <w:rPr>
          <w:rFonts w:ascii="Times New Roman" w:hAnsi="Times New Roman" w:cs="Times New Roman"/>
          <w:b/>
          <w:color w:val="548DD4" w:themeColor="text2" w:themeTint="99"/>
          <w:sz w:val="30"/>
          <w:szCs w:val="30"/>
          <w:lang w:val="kk-KZ"/>
        </w:rPr>
        <w:t xml:space="preserve"> міндетті?</w:t>
      </w:r>
    </w:p>
    <w:p w:rsidR="00B206F1" w:rsidRPr="00B206F1" w:rsidRDefault="00B206F1" w:rsidP="00B206F1">
      <w:pPr>
        <w:spacing w:after="0"/>
        <w:jc w:val="center"/>
        <w:rPr>
          <w:rFonts w:ascii="Times New Roman" w:eastAsia="Times New Roman" w:hAnsi="Times New Roman"/>
          <w:b/>
          <w:i/>
          <w:color w:val="548DD4" w:themeColor="text2" w:themeTint="99"/>
          <w:lang w:val="kk-KZ" w:eastAsia="ru-RU"/>
        </w:rPr>
      </w:pPr>
      <w:r w:rsidRPr="00B206F1">
        <w:rPr>
          <w:rFonts w:ascii="Times New Roman" w:eastAsia="Times New Roman" w:hAnsi="Times New Roman"/>
          <w:b/>
          <w:color w:val="548DD4" w:themeColor="text2" w:themeTint="99"/>
          <w:lang w:val="kk-KZ" w:eastAsia="ru-RU"/>
        </w:rPr>
        <w:t>(</w:t>
      </w:r>
      <w:r w:rsidRPr="00B206F1">
        <w:rPr>
          <w:rFonts w:ascii="Times New Roman" w:eastAsia="Times New Roman" w:hAnsi="Times New Roman"/>
          <w:b/>
          <w:i/>
          <w:color w:val="548DD4" w:themeColor="text2" w:themeTint="99"/>
          <w:lang w:val="kk-KZ" w:eastAsia="ru-RU"/>
        </w:rPr>
        <w:t>Салық кодексінің 412-бабының 1-тармағы</w:t>
      </w:r>
    </w:p>
    <w:p w:rsidR="00B206F1" w:rsidRPr="00B206F1" w:rsidRDefault="00B206F1" w:rsidP="00B206F1">
      <w:pPr>
        <w:spacing w:after="0"/>
        <w:jc w:val="center"/>
        <w:rPr>
          <w:rFonts w:ascii="Times New Roman" w:hAnsi="Times New Roman"/>
          <w:b/>
          <w:color w:val="548DD4" w:themeColor="text2" w:themeTint="99"/>
          <w:lang w:val="kk-KZ"/>
        </w:rPr>
      </w:pPr>
    </w:p>
    <w:p w:rsidR="00B206F1" w:rsidRPr="00B206F1" w:rsidRDefault="00B206F1" w:rsidP="00B206F1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hAnsi="Times New Roman"/>
          <w:b/>
          <w:color w:val="548DD4" w:themeColor="text2" w:themeTint="99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>ҚҚС төлеушілер:</w:t>
      </w:r>
      <w:r w:rsidRPr="00B206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06F1">
        <w:rPr>
          <w:rFonts w:ascii="Times New Roman" w:hAnsi="Times New Roman" w:cs="Times New Roman"/>
          <w:i/>
          <w:lang w:val="kk-KZ"/>
        </w:rPr>
        <w:t>(Салық кодексінің 367-бабы 1-тармағының 1)</w:t>
      </w:r>
      <w:r w:rsidR="00DF0A51">
        <w:rPr>
          <w:rFonts w:ascii="Times New Roman" w:hAnsi="Times New Roman" w:cs="Times New Roman"/>
          <w:i/>
          <w:lang w:val="kk-KZ"/>
        </w:rPr>
        <w:t xml:space="preserve"> </w:t>
      </w:r>
      <w:r w:rsidRPr="00B206F1">
        <w:rPr>
          <w:rFonts w:ascii="Times New Roman" w:hAnsi="Times New Roman" w:cs="Times New Roman"/>
          <w:i/>
          <w:lang w:val="kk-KZ"/>
        </w:rPr>
        <w:t>тармақшасы)</w:t>
      </w:r>
    </w:p>
    <w:p w:rsidR="00B206F1" w:rsidRPr="00B206F1" w:rsidRDefault="00B206F1" w:rsidP="00B206F1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алып қою </w:t>
      </w:r>
      <w:r w:rsidR="00DF0A5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>ізбесіне енгізілген тауарларды өткізу кезінде салық төлеушілер;</w:t>
      </w:r>
    </w:p>
    <w:p w:rsidR="00B206F1" w:rsidRPr="00B206F1" w:rsidRDefault="00B206F1" w:rsidP="00B206F1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ҚҚС төлеуші болып табылмайтын </w:t>
      </w:r>
      <w:r w:rsidR="00DF0A51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>омиссионер (С</w:t>
      </w:r>
      <w:r w:rsidRPr="00B206F1">
        <w:rPr>
          <w:rFonts w:ascii="Times New Roman" w:hAnsi="Times New Roman" w:cs="Times New Roman"/>
          <w:i/>
          <w:sz w:val="24"/>
          <w:szCs w:val="24"/>
          <w:lang w:val="kk-KZ"/>
        </w:rPr>
        <w:t>алық кодексінің 416-бабында белгіленген жағдайда);</w:t>
      </w:r>
    </w:p>
    <w:p w:rsidR="00B206F1" w:rsidRPr="00B206F1" w:rsidRDefault="00B206F1" w:rsidP="00B206F1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ҚҚС төлеуші болып табылмайтын </w:t>
      </w:r>
      <w:r w:rsidR="00DF0A51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кспедитор </w:t>
      </w:r>
      <w:r w:rsidRPr="00B206F1">
        <w:rPr>
          <w:rFonts w:ascii="Times New Roman" w:hAnsi="Times New Roman" w:cs="Times New Roman"/>
          <w:i/>
          <w:sz w:val="24"/>
          <w:szCs w:val="24"/>
          <w:lang w:val="kk-KZ"/>
        </w:rPr>
        <w:t>(Салық кодексінің 415-бабында белгіленген жағдайда)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206F1" w:rsidRPr="00B206F1" w:rsidRDefault="00DF0A51" w:rsidP="00B206F1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B206F1"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мпортталған тауарды өткізген кезде салық төлеушілер </w:t>
      </w:r>
      <w:r w:rsidR="00B206F1" w:rsidRPr="00B206F1">
        <w:rPr>
          <w:rFonts w:ascii="Times New Roman" w:hAnsi="Times New Roman" w:cs="Times New Roman"/>
          <w:i/>
          <w:sz w:val="24"/>
          <w:szCs w:val="24"/>
          <w:lang w:val="kk-KZ"/>
        </w:rPr>
        <w:t>(импорттаушы бол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ып табылады ма жоқ па оған қарамастан</w:t>
      </w:r>
      <w:r w:rsidR="00B206F1" w:rsidRPr="00B206F1">
        <w:rPr>
          <w:rFonts w:ascii="Times New Roman" w:hAnsi="Times New Roman" w:cs="Times New Roman"/>
          <w:i/>
          <w:sz w:val="24"/>
          <w:szCs w:val="24"/>
          <w:lang w:val="kk-KZ"/>
        </w:rPr>
        <w:t>);</w:t>
      </w:r>
    </w:p>
    <w:p w:rsidR="00B206F1" w:rsidRPr="00B206F1" w:rsidRDefault="00B206F1" w:rsidP="00B206F1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>мемлекеттік материалдық резерв саласындағы уәкілетті органның құрылымдық бөлімшесі.</w:t>
      </w:r>
    </w:p>
    <w:p w:rsidR="00B206F1" w:rsidRPr="00B206F1" w:rsidRDefault="00B206F1" w:rsidP="00B206F1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30"/>
          <w:szCs w:val="30"/>
          <w:lang w:val="kk-KZ"/>
        </w:rPr>
      </w:pPr>
    </w:p>
    <w:p w:rsidR="00B206F1" w:rsidRPr="00B206F1" w:rsidRDefault="00B206F1" w:rsidP="00B206F1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lang w:val="kk-KZ"/>
        </w:rPr>
      </w:pPr>
      <w:r w:rsidRPr="00B206F1">
        <w:rPr>
          <w:rFonts w:ascii="Times New Roman" w:hAnsi="Times New Roman" w:cs="Times New Roman"/>
          <w:b/>
          <w:noProof/>
          <w:color w:val="548DD4" w:themeColor="text2" w:themeTint="99"/>
          <w:sz w:val="30"/>
          <w:szCs w:val="30"/>
          <w:lang w:eastAsia="ru-RU"/>
        </w:rPr>
        <w:drawing>
          <wp:anchor distT="0" distB="0" distL="114300" distR="114300" simplePos="0" relativeHeight="251711488" behindDoc="1" locked="0" layoutInCell="1" allowOverlap="1" wp14:anchorId="50DB7802" wp14:editId="0E97BC19">
            <wp:simplePos x="0" y="0"/>
            <wp:positionH relativeFrom="column">
              <wp:posOffset>-22860</wp:posOffset>
            </wp:positionH>
            <wp:positionV relativeFrom="paragraph">
              <wp:posOffset>-200660</wp:posOffset>
            </wp:positionV>
            <wp:extent cx="4857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176" y="21268"/>
                <wp:lineTo x="211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206F1">
        <w:rPr>
          <w:rFonts w:ascii="Times New Roman" w:hAnsi="Times New Roman" w:cs="Times New Roman"/>
          <w:b/>
          <w:color w:val="548DD4" w:themeColor="text2" w:themeTint="99"/>
          <w:sz w:val="30"/>
          <w:szCs w:val="30"/>
          <w:lang w:val="kk-KZ"/>
        </w:rPr>
        <w:t xml:space="preserve"> </w:t>
      </w:r>
      <w:r w:rsidRPr="00B206F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  <w:t xml:space="preserve">2021 жылғы 1 сәуірден бастап ЭШФ жазып беруге міндетті: </w:t>
      </w:r>
      <w:r w:rsidRPr="00B206F1">
        <w:rPr>
          <w:rFonts w:ascii="Times New Roman" w:eastAsia="Times New Roman" w:hAnsi="Times New Roman"/>
          <w:b/>
          <w:color w:val="548DD4" w:themeColor="text2" w:themeTint="99"/>
          <w:lang w:val="kk-KZ" w:eastAsia="ru-RU"/>
        </w:rPr>
        <w:t>(</w:t>
      </w:r>
      <w:r w:rsidRPr="00B206F1">
        <w:rPr>
          <w:rFonts w:ascii="Times New Roman" w:eastAsia="Times New Roman" w:hAnsi="Times New Roman"/>
          <w:b/>
          <w:i/>
          <w:color w:val="548DD4" w:themeColor="text2" w:themeTint="99"/>
          <w:lang w:val="kk-KZ" w:eastAsia="ru-RU"/>
        </w:rPr>
        <w:t>Салық кодексінің 412-бабының 1-тармағы</w:t>
      </w:r>
      <w:r w:rsidRPr="00B206F1">
        <w:rPr>
          <w:rFonts w:ascii="Times New Roman" w:hAnsi="Times New Roman"/>
          <w:b/>
          <w:color w:val="548DD4" w:themeColor="text2" w:themeTint="99"/>
          <w:lang w:val="kk-KZ"/>
        </w:rPr>
        <w:t>)</w:t>
      </w:r>
    </w:p>
    <w:p w:rsidR="00B206F1" w:rsidRPr="00B206F1" w:rsidRDefault="00B206F1" w:rsidP="00B206F1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30"/>
          <w:szCs w:val="30"/>
          <w:lang w:val="kk-KZ"/>
        </w:rPr>
      </w:pPr>
    </w:p>
    <w:p w:rsidR="00B206F1" w:rsidRPr="00B206F1" w:rsidRDefault="00B206F1" w:rsidP="00B206F1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b/>
          <w:sz w:val="30"/>
          <w:szCs w:val="30"/>
          <w:lang w:val="kk-KZ"/>
        </w:rPr>
        <w:t>-</w:t>
      </w:r>
      <w:r w:rsidRPr="00B206F1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>«Виртуалды қойма» модуліне түскен тауарларды өткізу кезінде ҚҚС төлеуші болып табылмайтын салық төлеушілер;</w:t>
      </w:r>
    </w:p>
    <w:p w:rsidR="00B206F1" w:rsidRPr="00B206F1" w:rsidRDefault="00B206F1" w:rsidP="00B206F1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    - салық төлеушілер – жүктерді халықаралық тасымалдау қызметтері бойынша;</w:t>
      </w:r>
    </w:p>
    <w:p w:rsidR="00B206F1" w:rsidRPr="00B206F1" w:rsidRDefault="00B206F1" w:rsidP="00B206F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    - құны 1000 еселенген АЕК мөлшерінен асатын азаматтық-құқықтық мәмілелер 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lastRenderedPageBreak/>
        <w:t>бойынша ҚҚС төлеуші  болып табылмайтын салық төлеушілер:</w:t>
      </w:r>
    </w:p>
    <w:p w:rsidR="00B206F1" w:rsidRPr="00B206F1" w:rsidRDefault="00B206F1" w:rsidP="00B206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>- резидент</w:t>
      </w:r>
      <w:r w:rsidR="006C1A8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>заңды тұлғалар;</w:t>
      </w:r>
    </w:p>
    <w:p w:rsidR="00B206F1" w:rsidRPr="00B206F1" w:rsidRDefault="00B206F1" w:rsidP="00B206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>- Қазақстан Республикасында қызметін филиал, өкілдік арқылы жүзеге асыратын бейрезиденттер;</w:t>
      </w:r>
    </w:p>
    <w:p w:rsidR="00B206F1" w:rsidRPr="00B206F1" w:rsidRDefault="00B206F1" w:rsidP="00B206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C1A89">
        <w:rPr>
          <w:rFonts w:ascii="Times New Roman" w:hAnsi="Times New Roman" w:cs="Times New Roman"/>
          <w:sz w:val="24"/>
          <w:szCs w:val="24"/>
          <w:lang w:val="kk-KZ"/>
        </w:rPr>
        <w:t>дара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 кәсіпкерлер; </w:t>
      </w:r>
    </w:p>
    <w:p w:rsidR="00B206F1" w:rsidRPr="00B206F1" w:rsidRDefault="00B206F1" w:rsidP="00B206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- жеке практикамен айналысатын </w:t>
      </w:r>
      <w:r w:rsidR="006C1A89">
        <w:rPr>
          <w:rFonts w:ascii="Times New Roman" w:hAnsi="Times New Roman" w:cs="Times New Roman"/>
          <w:sz w:val="24"/>
          <w:szCs w:val="24"/>
          <w:lang w:val="kk-KZ"/>
        </w:rPr>
        <w:t xml:space="preserve">тұлғалар </w:t>
      </w:r>
      <w:r w:rsidRPr="00B206F1">
        <w:rPr>
          <w:rFonts w:ascii="Times New Roman" w:hAnsi="Times New Roman" w:cs="Times New Roman"/>
          <w:i/>
          <w:sz w:val="24"/>
          <w:szCs w:val="24"/>
          <w:lang w:val="kk-KZ"/>
        </w:rPr>
        <w:t>(жеке нотариус, жеке сот орындаушы, адвокат, кәсіби медиатор)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06F1" w:rsidRPr="00B206F1" w:rsidRDefault="00B206F1" w:rsidP="00B206F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kk-KZ" w:eastAsia="ru-RU"/>
        </w:rPr>
      </w:pPr>
    </w:p>
    <w:p w:rsidR="00B206F1" w:rsidRPr="00B206F1" w:rsidRDefault="00B206F1" w:rsidP="00B206F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kk-KZ" w:eastAsia="ru-RU"/>
        </w:rPr>
      </w:pPr>
      <w:r w:rsidRPr="00B206F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kk-KZ" w:eastAsia="ru-RU"/>
        </w:rPr>
        <w:t xml:space="preserve">Шот-фактураларды жазып беру мерзімдері: </w:t>
      </w:r>
    </w:p>
    <w:p w:rsidR="00B206F1" w:rsidRPr="00B206F1" w:rsidRDefault="00B206F1" w:rsidP="00B206F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color w:val="548DD4" w:themeColor="text2" w:themeTint="99"/>
          <w:lang w:val="kk-KZ" w:eastAsia="ru-RU"/>
        </w:rPr>
      </w:pPr>
      <w:r w:rsidRPr="00B206F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val="kk-KZ" w:eastAsia="ru-RU"/>
        </w:rPr>
        <w:t>(</w:t>
      </w:r>
      <w:r w:rsidRPr="00B206F1">
        <w:rPr>
          <w:rFonts w:ascii="Times New Roman" w:eastAsia="Times New Roman" w:hAnsi="Times New Roman"/>
          <w:b/>
          <w:i/>
          <w:color w:val="548DD4" w:themeColor="text2" w:themeTint="99"/>
          <w:lang w:val="kk-KZ" w:eastAsia="ru-RU"/>
        </w:rPr>
        <w:t>Салық кодексінің 413-бабы)</w:t>
      </w:r>
    </w:p>
    <w:p w:rsidR="00B206F1" w:rsidRPr="00B206F1" w:rsidRDefault="00B206F1" w:rsidP="00B206F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val="kk-KZ" w:eastAsia="ru-RU"/>
        </w:rPr>
      </w:pPr>
    </w:p>
    <w:p w:rsidR="00B206F1" w:rsidRPr="00B206F1" w:rsidRDefault="00B206F1" w:rsidP="00B206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B206F1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- Салық кодексінің 413-бабы 1-тармағының 1) тармақшасында көрсетілген тауарларды, қызметтерді сату бойынша айналым күні</w:t>
      </w:r>
      <w:r w:rsidR="006C1A89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не келетін</w:t>
      </w:r>
      <w:r w:rsidRPr="00B206F1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 айдан кейінгі </w:t>
      </w:r>
      <w:r w:rsidRPr="00B206F1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>айдың 20-</w:t>
      </w:r>
      <w:r w:rsidR="006C1A8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 xml:space="preserve">ы </w:t>
      </w:r>
      <w:r w:rsidRPr="00B206F1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>күнінен кешіктірмей</w:t>
      </w:r>
      <w:r w:rsidRPr="00B206F1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;</w:t>
      </w:r>
    </w:p>
    <w:p w:rsidR="00B206F1" w:rsidRPr="00B206F1" w:rsidRDefault="00B206F1" w:rsidP="00B206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6C1A89"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тауарларды экспорт кедендік рәсіммен орналастыра отырып әкеткен жағдайда</w:t>
      </w:r>
      <w:r w:rsidR="006C1A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сату </w:t>
      </w:r>
      <w:r w:rsidR="006C1A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бойынша 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айналым</w:t>
      </w:r>
      <w:r w:rsidR="006C1A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жасалған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күнінен </w:t>
      </w:r>
      <w:r w:rsidR="006C1A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кейінгі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06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күнтізбелік </w:t>
      </w:r>
      <w:r w:rsidR="006C1A89" w:rsidRPr="00B206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</w:t>
      </w:r>
      <w:r w:rsidR="006C1A8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206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күннен кешіктірмей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B206F1" w:rsidRPr="00B206F1" w:rsidRDefault="00B206F1" w:rsidP="00B206F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06F1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- </w:t>
      </w:r>
      <w:r w:rsidR="006C1A89"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күнтізбелік тоқсанның </w:t>
      </w:r>
      <w:r w:rsidR="006C1A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қорытындысы</w:t>
      </w:r>
      <w:r w:rsidR="006C1A89"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бойынша</w:t>
      </w:r>
      <w:r w:rsidR="006C1A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</w:t>
      </w:r>
      <w:r w:rsidR="004E40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есептелген сыйақы </w:t>
      </w:r>
      <w:r w:rsidR="006C1A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сомасы бөлігінде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мүлікті қаржылық </w:t>
      </w:r>
      <w:r w:rsidR="006C1A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лизингіне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беру кезінде </w:t>
      </w:r>
      <w:r w:rsidR="006C1A89" w:rsidRPr="00B206F1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>тоқсаннан кейінгі айдың 20-сы</w:t>
      </w:r>
      <w:r w:rsidR="006C1A89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 xml:space="preserve"> күнінен</w:t>
      </w:r>
      <w:r w:rsidR="006C1A89" w:rsidRPr="00B206F1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 xml:space="preserve"> </w:t>
      </w:r>
      <w:r w:rsidR="006C1A89" w:rsidRPr="00B206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кешіктірмей</w:t>
      </w:r>
      <w:r w:rsidR="006C1A8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;</w:t>
      </w:r>
      <w:r w:rsidR="006C1A89"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206F1" w:rsidRPr="00B206F1" w:rsidRDefault="00B206F1" w:rsidP="00B206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сатып алушының </w:t>
      </w:r>
      <w:r w:rsidR="006C1A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билік етуіне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сәйкестендірілген тауарлардың </w:t>
      </w:r>
      <w:r w:rsidR="006C1A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ұсынылуын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растайтын </w:t>
      </w:r>
      <w:r w:rsidR="004E40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тауарға ілеспе 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құжаттар негізінде тауарларды сату </w:t>
      </w:r>
      <w:r w:rsidRPr="004E40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кезінде</w:t>
      </w:r>
      <w:r w:rsidR="004E40CA" w:rsidRPr="004E40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</w:t>
      </w:r>
      <w:r w:rsidR="004E40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40CA" w:rsidRPr="00B206F1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сату бойынша </w:t>
      </w:r>
      <w:r w:rsidR="004E40CA" w:rsidRPr="00B206F1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lastRenderedPageBreak/>
        <w:t>айналым күні</w:t>
      </w:r>
      <w:r w:rsidR="004E40CA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не келетін</w:t>
      </w:r>
      <w:r w:rsidR="004E40CA" w:rsidRPr="00B206F1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 айдан кейінгі </w:t>
      </w:r>
      <w:r w:rsidR="004E40CA" w:rsidRPr="00B206F1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>айдың 20-</w:t>
      </w:r>
      <w:r w:rsidR="004E40CA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 xml:space="preserve">ы </w:t>
      </w:r>
      <w:r w:rsidR="004E40CA" w:rsidRPr="00B206F1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>күнінен кешіктірмей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</w:p>
    <w:p w:rsidR="00B206F1" w:rsidRPr="00B206F1" w:rsidRDefault="00B206F1" w:rsidP="00B206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4E40CA"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сату </w:t>
      </w:r>
      <w:r w:rsidR="004E40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бойынша </w:t>
      </w:r>
      <w:r w:rsidR="004E40CA"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айналым</w:t>
      </w:r>
      <w:r w:rsidR="004E40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жасалған</w:t>
      </w:r>
      <w:r w:rsidR="004E40CA"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күнінен 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ерте емес және осындай күннен кейін </w:t>
      </w:r>
      <w:r w:rsidRPr="00B206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күнтізбелік </w:t>
      </w:r>
      <w:r w:rsidR="004E40CA" w:rsidRPr="00B206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15</w:t>
      </w:r>
      <w:r w:rsidR="004E40C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206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күннен кешіктірмей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- басқа жағдайларда;</w:t>
      </w:r>
    </w:p>
    <w:p w:rsidR="00B206F1" w:rsidRPr="00B206F1" w:rsidRDefault="00B206F1" w:rsidP="00B206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түзетілген шот-фактура бұрын жазып берілген шот-фактураға өзгерістер мен толықтырулар енгізу қажет болған кезде жазып беріледі; </w:t>
      </w:r>
    </w:p>
    <w:p w:rsidR="00B206F1" w:rsidRPr="00B206F1" w:rsidRDefault="00B206F1" w:rsidP="00B206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қосымша шот-фактураны жазып беру мерзімдері   Салық кодексінің </w:t>
      </w:r>
      <w:r w:rsidR="0013386B">
        <w:fldChar w:fldCharType="begin"/>
      </w:r>
      <w:r w:rsidR="0013386B" w:rsidRPr="000F3B34">
        <w:rPr>
          <w:lang w:val="kk-KZ"/>
        </w:rPr>
        <w:instrText xml:space="preserve"> HYPERLINK "http://10.61.42.188/kaz/docs/K1700000120" \l "z420" </w:instrText>
      </w:r>
      <w:r w:rsidR="0013386B">
        <w:fldChar w:fldCharType="separate"/>
      </w:r>
      <w:r w:rsidRPr="00B2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420-бабында</w:t>
      </w:r>
      <w:r w:rsidR="00133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fldChar w:fldCharType="end"/>
      </w:r>
      <w:r w:rsidRPr="00B20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белгілен</w:t>
      </w:r>
      <w:r w:rsidR="004E40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4E40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 w:rsidRPr="00B206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B206F1" w:rsidRPr="00B206F1" w:rsidRDefault="00B206F1" w:rsidP="00B206F1">
      <w:pPr>
        <w:spacing w:after="0" w:line="240" w:lineRule="auto"/>
        <w:ind w:left="-284" w:right="378" w:firstLine="426"/>
        <w:jc w:val="center"/>
        <w:rPr>
          <w:rFonts w:ascii="Times New Roman" w:hAnsi="Times New Roman" w:cs="Times New Roman"/>
          <w:b/>
          <w:color w:val="1F497D"/>
          <w:sz w:val="28"/>
          <w:szCs w:val="28"/>
          <w:lang w:val="kk-KZ"/>
        </w:rPr>
      </w:pPr>
    </w:p>
    <w:p w:rsidR="00B206F1" w:rsidRPr="00B206F1" w:rsidRDefault="00B206F1" w:rsidP="00B206F1">
      <w:pPr>
        <w:spacing w:after="0" w:line="240" w:lineRule="auto"/>
        <w:ind w:left="142" w:right="-47" w:firstLine="426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  <w:r w:rsidRPr="00B206F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  <w:t>Құрметті салық төлеуші!</w:t>
      </w:r>
    </w:p>
    <w:p w:rsidR="00B206F1" w:rsidRPr="00B206F1" w:rsidRDefault="00B206F1" w:rsidP="00B206F1">
      <w:pPr>
        <w:spacing w:after="0" w:line="240" w:lineRule="auto"/>
        <w:ind w:left="142" w:right="-47" w:firstLine="426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B206F1" w:rsidRPr="00B206F1" w:rsidRDefault="00B206F1" w:rsidP="00B206F1">
      <w:pPr>
        <w:spacing w:after="0" w:line="240" w:lineRule="auto"/>
        <w:ind w:right="-47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ЭШФ жазып беру тәртібі </w:t>
      </w:r>
      <w:r w:rsidR="004E40CA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лектрондық шот-фактуралардың ақпараттық жүйесінде электрондық нысанда шот-фактураны жазып беру </w:t>
      </w:r>
      <w:r w:rsidR="004E40CA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>ағидаларын</w:t>
      </w:r>
      <w:r w:rsidR="004E40CA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r w:rsidR="004E40CA">
        <w:rPr>
          <w:rFonts w:ascii="Times New Roman" w:hAnsi="Times New Roman" w:cs="Times New Roman"/>
          <w:sz w:val="24"/>
          <w:szCs w:val="24"/>
          <w:lang w:val="kk-KZ"/>
        </w:rPr>
        <w:t>йқындалған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 (Қазақстан Республикасы</w:t>
      </w:r>
      <w:r w:rsidR="004E40CA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 Қаржы министрі - Қазақстан Республикасы Премьер-Мнистрінің бірінші орынбасарының 2019 жылғы 22 сәуірдегі № 370</w:t>
      </w:r>
      <w:r w:rsidR="004E40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E40CA" w:rsidRPr="00B206F1">
        <w:rPr>
          <w:rFonts w:ascii="Times New Roman" w:hAnsi="Times New Roman" w:cs="Times New Roman"/>
          <w:sz w:val="24"/>
          <w:szCs w:val="24"/>
          <w:lang w:val="kk-KZ"/>
        </w:rPr>
        <w:t>бұйрығы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B206F1" w:rsidRPr="00B206F1" w:rsidRDefault="00B206F1" w:rsidP="00B206F1">
      <w:pPr>
        <w:spacing w:after="0" w:line="240" w:lineRule="auto"/>
        <w:ind w:right="-47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>ЭШФ АЖ пайдалану – пайданушулар</w:t>
      </w:r>
      <w:r w:rsidR="004E40CA">
        <w:rPr>
          <w:rFonts w:ascii="Times New Roman" w:hAnsi="Times New Roman" w:cs="Times New Roman"/>
          <w:sz w:val="24"/>
          <w:szCs w:val="24"/>
          <w:lang w:val="kk-KZ"/>
        </w:rPr>
        <w:t xml:space="preserve"> үшін</w:t>
      </w:r>
      <w:r w:rsidRPr="00B206F1">
        <w:rPr>
          <w:rFonts w:ascii="Times New Roman" w:hAnsi="Times New Roman" w:cs="Times New Roman"/>
          <w:sz w:val="24"/>
          <w:szCs w:val="24"/>
          <w:lang w:val="kk-KZ"/>
        </w:rPr>
        <w:t xml:space="preserve"> тегін.</w:t>
      </w: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ind w:right="-47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B206F1">
        <w:rPr>
          <w:rFonts w:ascii="Times New Roman" w:hAnsi="Times New Roman" w:cs="Times New Roman"/>
          <w:sz w:val="24"/>
          <w:szCs w:val="24"/>
          <w:lang w:val="kk-KZ"/>
        </w:rPr>
        <w:t>Сіз ҚР ҚМ МКК ЭШФ АЖ сайтында (esf.gov.kz) тіркеліп, ЭШФ жазып бере аласыз.</w:t>
      </w:r>
    </w:p>
    <w:p w:rsidR="00B206F1" w:rsidRPr="00B206F1" w:rsidRDefault="00B206F1" w:rsidP="00B206F1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B206F1" w:rsidRPr="00B206F1" w:rsidRDefault="00B206F1" w:rsidP="00B206F1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B206F1" w:rsidRPr="00B206F1" w:rsidRDefault="00B206F1" w:rsidP="00B206F1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B206F1" w:rsidRPr="00B206F1" w:rsidRDefault="00B206F1" w:rsidP="00B206F1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1C7A4E" w:rsidRDefault="001C7A4E" w:rsidP="00B206F1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kk-KZ"/>
        </w:rPr>
      </w:pPr>
    </w:p>
    <w:p w:rsidR="00B206F1" w:rsidRPr="00B206F1" w:rsidRDefault="00B206F1" w:rsidP="00B206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  <w:lang w:val="kk-KZ"/>
        </w:rPr>
      </w:pPr>
      <w:r w:rsidRPr="00B206F1"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  <w:lang w:val="kk-KZ"/>
        </w:rPr>
        <w:lastRenderedPageBreak/>
        <w:t>ҚР ҚР МКК сенім</w:t>
      </w:r>
      <w:r w:rsidR="00C554E6"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  <w:lang w:val="kk-KZ"/>
        </w:rPr>
        <w:t xml:space="preserve"> телефоны </w:t>
      </w:r>
    </w:p>
    <w:p w:rsidR="00B206F1" w:rsidRPr="00B206F1" w:rsidRDefault="00B206F1" w:rsidP="00B20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06F1">
        <w:rPr>
          <w:rFonts w:ascii="Times New Roman" w:eastAsia="Calibri" w:hAnsi="Times New Roman" w:cs="Times New Roman"/>
          <w:sz w:val="24"/>
          <w:szCs w:val="24"/>
          <w:lang w:val="kk-KZ"/>
        </w:rPr>
        <w:t>8 (7172) 71-80-05</w:t>
      </w:r>
    </w:p>
    <w:p w:rsidR="00B206F1" w:rsidRPr="00B206F1" w:rsidRDefault="00B206F1" w:rsidP="00B20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206F1" w:rsidRPr="00B206F1" w:rsidRDefault="00B206F1" w:rsidP="00B2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  <w:lang w:val="kk-KZ"/>
        </w:rPr>
      </w:pPr>
      <w:r w:rsidRPr="00B206F1"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  <w:lang w:val="kk-KZ"/>
        </w:rPr>
        <w:t>ҚР ҚМ МКК интернет-ресурс</w:t>
      </w:r>
      <w:r w:rsidR="004E40CA"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  <w:lang w:val="kk-KZ"/>
        </w:rPr>
        <w:t>ы</w:t>
      </w:r>
    </w:p>
    <w:p w:rsidR="00B206F1" w:rsidRPr="00B206F1" w:rsidRDefault="00C20E1F" w:rsidP="00B206F1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kk-KZ"/>
        </w:rPr>
      </w:pPr>
      <w:hyperlink r:id="rId19" w:history="1">
        <w:r w:rsidR="00B206F1" w:rsidRPr="00B206F1">
          <w:rPr>
            <w:rFonts w:ascii="Times New Roman" w:eastAsia="Calibri" w:hAnsi="Times New Roman" w:cs="Times New Roman"/>
            <w:color w:val="0000FF"/>
            <w:sz w:val="24"/>
            <w:szCs w:val="24"/>
            <w:lang w:val="kk-KZ"/>
          </w:rPr>
          <w:t>www.kgd.gov.kz</w:t>
        </w:r>
      </w:hyperlink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  <w:lang w:val="kk-KZ"/>
        </w:rPr>
      </w:pP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  <w:lang w:val="kk-KZ"/>
        </w:rPr>
      </w:pPr>
      <w:r w:rsidRPr="00B206F1"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  <w:lang w:val="kk-KZ"/>
        </w:rPr>
        <w:t>ҚР ҚМ МКК аккаунттары:</w:t>
      </w: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  <w:lang w:val="kk-KZ"/>
        </w:rPr>
      </w:pP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</w:pPr>
      <w:r w:rsidRPr="00B206F1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>Facebook</w:t>
      </w:r>
    </w:p>
    <w:p w:rsidR="00B206F1" w:rsidRPr="00B206F1" w:rsidRDefault="00C20E1F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kk-KZ"/>
        </w:rPr>
      </w:pPr>
      <w:hyperlink r:id="rId20" w:history="1">
        <w:r w:rsidR="00B206F1" w:rsidRPr="00B206F1">
          <w:rPr>
            <w:rFonts w:ascii="Times New Roman" w:eastAsia="Calibri" w:hAnsi="Times New Roman" w:cs="Times New Roman"/>
            <w:color w:val="0000FF"/>
            <w:sz w:val="24"/>
            <w:szCs w:val="24"/>
            <w:lang w:val="kk-KZ"/>
          </w:rPr>
          <w:t>https://www.facebook.com/kgd.gov.kz</w:t>
        </w:r>
      </w:hyperlink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kk-KZ"/>
        </w:rPr>
      </w:pP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</w:pPr>
      <w:r w:rsidRPr="00B206F1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>Instagram</w:t>
      </w:r>
      <w:r w:rsidRPr="00B206F1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  <w:t xml:space="preserve"> </w:t>
      </w:r>
    </w:p>
    <w:p w:rsidR="00B206F1" w:rsidRPr="00AC1200" w:rsidRDefault="00C20E1F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hyperlink r:id="rId21" w:history="1">
        <w:r w:rsidR="00AC1200" w:rsidRPr="00AC1200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  <w:lang w:val="kk-KZ"/>
          </w:rPr>
          <w:t>https://www.instagram.com/</w:t>
        </w:r>
        <w:proofErr w:type="spellStart"/>
        <w:r w:rsidR="00AC1200" w:rsidRPr="00AC1200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press_kyzmet_kgd</w:t>
        </w:r>
        <w:proofErr w:type="spellEnd"/>
        <w:r w:rsidR="00AC1200" w:rsidRPr="00AC1200">
          <w:rPr>
            <w:rStyle w:val="a6"/>
            <w:rFonts w:ascii="Times New Roman" w:eastAsia="Calibri" w:hAnsi="Times New Roman" w:cs="Times New Roman"/>
            <w:sz w:val="24"/>
            <w:szCs w:val="24"/>
            <w:u w:val="none"/>
            <w:lang w:val="kk-KZ"/>
          </w:rPr>
          <w:t>/</w:t>
        </w:r>
      </w:hyperlink>
    </w:p>
    <w:p w:rsidR="00AC1200" w:rsidRDefault="00AC1200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</w:pP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</w:pPr>
      <w:r w:rsidRPr="00B206F1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>Twitter</w:t>
      </w:r>
    </w:p>
    <w:p w:rsidR="00B206F1" w:rsidRPr="00B206F1" w:rsidRDefault="00C20E1F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kk-KZ"/>
        </w:rPr>
      </w:pPr>
      <w:hyperlink r:id="rId22" w:history="1">
        <w:r w:rsidR="00B206F1" w:rsidRPr="00B206F1">
          <w:rPr>
            <w:rFonts w:ascii="Times New Roman" w:eastAsia="Calibri" w:hAnsi="Times New Roman" w:cs="Times New Roman"/>
            <w:color w:val="0000FF"/>
            <w:sz w:val="24"/>
            <w:szCs w:val="24"/>
            <w:lang w:val="kk-KZ"/>
          </w:rPr>
          <w:t>https://twitter.com/@KGD_MF_RK</w:t>
        </w:r>
      </w:hyperlink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kk-KZ"/>
        </w:rPr>
      </w:pP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</w:pPr>
      <w:r w:rsidRPr="00B206F1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  <w:t>Telegram</w:t>
      </w:r>
      <w:r w:rsidRPr="00B206F1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B206F1" w:rsidRPr="00B206F1" w:rsidRDefault="00C20E1F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lang w:val="en-US"/>
        </w:rPr>
      </w:pPr>
      <w:hyperlink r:id="rId23" w:history="1">
        <w:r w:rsidR="00B206F1" w:rsidRPr="00B206F1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</w:pP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 w:rsidRPr="00B206F1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  <w:t xml:space="preserve">You Tube </w:t>
      </w:r>
      <w:r w:rsidRPr="00B206F1"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  <w:t>kgd.gov.kz</w:t>
      </w: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</w:pP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  <w:lang w:val="kk-KZ"/>
        </w:rPr>
      </w:pPr>
      <w:r w:rsidRPr="00B206F1">
        <w:rPr>
          <w:rFonts w:ascii="Times New Roman" w:eastAsia="Calibri" w:hAnsi="Times New Roman" w:cs="Times New Roman"/>
          <w:b/>
          <w:color w:val="1F497D"/>
          <w:sz w:val="28"/>
          <w:szCs w:val="28"/>
          <w:lang w:val="kk-KZ"/>
        </w:rPr>
        <w:t>ҚР ҚМ М</w:t>
      </w:r>
      <w:r w:rsidR="004E40CA">
        <w:rPr>
          <w:rFonts w:ascii="Times New Roman" w:eastAsia="Calibri" w:hAnsi="Times New Roman" w:cs="Times New Roman"/>
          <w:b/>
          <w:color w:val="1F497D"/>
          <w:sz w:val="28"/>
          <w:szCs w:val="28"/>
          <w:lang w:val="kk-KZ"/>
        </w:rPr>
        <w:t>К</w:t>
      </w:r>
      <w:r w:rsidRPr="00B206F1">
        <w:rPr>
          <w:rFonts w:ascii="Times New Roman" w:eastAsia="Calibri" w:hAnsi="Times New Roman" w:cs="Times New Roman"/>
          <w:b/>
          <w:color w:val="1F497D"/>
          <w:sz w:val="28"/>
          <w:szCs w:val="28"/>
          <w:lang w:val="kk-KZ"/>
        </w:rPr>
        <w:t>К Байланыс-орталығы</w:t>
      </w:r>
    </w:p>
    <w:p w:rsidR="00B206F1" w:rsidRPr="00610788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</w:pPr>
      <w:r w:rsidRPr="00610788">
        <w:rPr>
          <w:rFonts w:ascii="Times New Roman" w:eastAsia="Calibri" w:hAnsi="Times New Roman" w:cs="Times New Roman"/>
          <w:color w:val="1F497D"/>
          <w:sz w:val="28"/>
          <w:szCs w:val="28"/>
          <w:lang w:val="kk-KZ"/>
        </w:rPr>
        <w:t xml:space="preserve">1414 (қосымша нөмір </w:t>
      </w:r>
      <w:r w:rsidR="000F3B34">
        <w:rPr>
          <w:rFonts w:ascii="Times New Roman" w:eastAsia="Calibri" w:hAnsi="Times New Roman" w:cs="Times New Roman"/>
          <w:color w:val="1F497D"/>
          <w:sz w:val="28"/>
          <w:szCs w:val="28"/>
          <w:lang w:val="kk-KZ"/>
        </w:rPr>
        <w:t>3</w:t>
      </w:r>
      <w:r w:rsidRPr="00610788">
        <w:rPr>
          <w:rFonts w:ascii="Times New Roman" w:eastAsia="Calibri" w:hAnsi="Times New Roman" w:cs="Times New Roman"/>
          <w:color w:val="1F497D"/>
          <w:sz w:val="28"/>
          <w:szCs w:val="28"/>
          <w:lang w:val="kk-KZ"/>
        </w:rPr>
        <w:t>)</w:t>
      </w: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4"/>
          <w:szCs w:val="24"/>
          <w:lang w:val="kk-KZ"/>
        </w:rPr>
      </w:pP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</w:pPr>
      <w:r w:rsidRPr="00B206F1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 xml:space="preserve">ТІЖ сұрақтары бойынша </w:t>
      </w: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4"/>
          <w:szCs w:val="24"/>
          <w:lang w:val="kk-KZ"/>
        </w:rPr>
      </w:pPr>
      <w:r w:rsidRPr="00B206F1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>Telegram чат</w:t>
      </w:r>
      <w:r w:rsidRPr="00B206F1">
        <w:rPr>
          <w:rFonts w:ascii="Times New Roman" w:eastAsia="Calibri" w:hAnsi="Times New Roman" w:cs="Times New Roman"/>
          <w:b/>
          <w:i/>
          <w:color w:val="1F497D"/>
          <w:sz w:val="24"/>
          <w:szCs w:val="24"/>
          <w:lang w:val="kk-KZ"/>
        </w:rPr>
        <w:t xml:space="preserve"> </w:t>
      </w: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</w:pPr>
      <w:r w:rsidRPr="00B206F1"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  <w:t>@snt_approval_bot</w:t>
      </w:r>
    </w:p>
    <w:p w:rsidR="00B206F1" w:rsidRPr="00B206F1" w:rsidRDefault="00B206F1" w:rsidP="00B206F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</w:pPr>
    </w:p>
    <w:p w:rsidR="00B206F1" w:rsidRPr="001C7A4E" w:rsidRDefault="00B206F1" w:rsidP="001C7A4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</w:pPr>
      <w:r w:rsidRPr="00B206F1">
        <w:rPr>
          <w:rFonts w:ascii="Times New Roman" w:eastAsia="Calibri" w:hAnsi="Times New Roman" w:cs="Times New Roman"/>
          <w:b/>
          <w:color w:val="1F497D"/>
          <w:sz w:val="28"/>
          <w:szCs w:val="28"/>
          <w:lang w:val="kk-KZ"/>
        </w:rPr>
        <w:t>ҚР ҚМ М</w:t>
      </w:r>
      <w:r w:rsidR="004E40CA">
        <w:rPr>
          <w:rFonts w:ascii="Times New Roman" w:eastAsia="Calibri" w:hAnsi="Times New Roman" w:cs="Times New Roman"/>
          <w:b/>
          <w:color w:val="1F497D"/>
          <w:sz w:val="28"/>
          <w:szCs w:val="28"/>
          <w:lang w:val="kk-KZ"/>
        </w:rPr>
        <w:t>К</w:t>
      </w:r>
      <w:r w:rsidRPr="00B206F1">
        <w:rPr>
          <w:rFonts w:ascii="Times New Roman" w:eastAsia="Calibri" w:hAnsi="Times New Roman" w:cs="Times New Roman"/>
          <w:b/>
          <w:color w:val="1F497D"/>
          <w:sz w:val="28"/>
          <w:szCs w:val="28"/>
          <w:lang w:val="kk-KZ"/>
        </w:rPr>
        <w:t xml:space="preserve">К кеңсенің </w:t>
      </w:r>
      <w:r w:rsidRPr="00B206F1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>Telegram чат</w:t>
      </w:r>
      <w:r w:rsidR="004E40CA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>ы</w:t>
      </w:r>
      <w:r w:rsidRPr="00B206F1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kk-KZ"/>
        </w:rPr>
        <w:t xml:space="preserve"> </w:t>
      </w:r>
      <w:r w:rsidRPr="001C7A4E">
        <w:rPr>
          <w:rFonts w:ascii="Times New Roman" w:eastAsia="Calibri" w:hAnsi="Times New Roman" w:cs="Times New Roman"/>
          <w:color w:val="0000FF"/>
          <w:sz w:val="24"/>
          <w:szCs w:val="24"/>
          <w:lang w:val="kk-KZ"/>
        </w:rPr>
        <w:t>@KGD_KANTSELYARIYAbot</w:t>
      </w:r>
    </w:p>
    <w:p w:rsidR="00B206F1" w:rsidRPr="001C7A4E" w:rsidRDefault="00AC1200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B206F1">
        <w:rPr>
          <w:noProof/>
          <w:lang w:eastAsia="ru-RU"/>
        </w:rPr>
        <w:lastRenderedPageBreak/>
        <w:drawing>
          <wp:anchor distT="0" distB="0" distL="114300" distR="114300" simplePos="0" relativeHeight="251715584" behindDoc="1" locked="0" layoutInCell="1" allowOverlap="1" wp14:anchorId="77ABD404" wp14:editId="15F19DF5">
            <wp:simplePos x="0" y="0"/>
            <wp:positionH relativeFrom="column">
              <wp:posOffset>2992755</wp:posOffset>
            </wp:positionH>
            <wp:positionV relativeFrom="paragraph">
              <wp:posOffset>-176530</wp:posOffset>
            </wp:positionV>
            <wp:extent cx="1527810" cy="1493520"/>
            <wp:effectExtent l="0" t="0" r="0" b="0"/>
            <wp:wrapNone/>
            <wp:docPr id="7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F5069C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B206F1"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 wp14:anchorId="708E6F3D" wp14:editId="234E7890">
            <wp:simplePos x="0" y="0"/>
            <wp:positionH relativeFrom="column">
              <wp:posOffset>523875</wp:posOffset>
            </wp:positionH>
            <wp:positionV relativeFrom="paragraph">
              <wp:posOffset>67310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Pr="001C7A4E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B206F1" w:rsidRDefault="00B206F1" w:rsidP="00B206F1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B206F1" w:rsidRPr="004404F3" w:rsidRDefault="00B206F1" w:rsidP="00B206F1">
      <w:pPr>
        <w:spacing w:after="0" w:line="268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  <w:r w:rsidRPr="004404F3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  <w:t>Қазақстан Республикасы</w:t>
      </w:r>
    </w:p>
    <w:p w:rsidR="00B206F1" w:rsidRPr="004404F3" w:rsidRDefault="00B206F1" w:rsidP="00B206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  <w:r w:rsidRPr="004404F3">
        <w:rPr>
          <w:rFonts w:ascii="Times New Roman" w:eastAsia="Calibri" w:hAnsi="Times New Roman" w:cs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  <w:t xml:space="preserve"> Қаржы министрлігінің Мемлекеттік кірістер комитеті</w:t>
      </w:r>
    </w:p>
    <w:p w:rsidR="00B206F1" w:rsidRDefault="00B206F1" w:rsidP="00B206F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</w:p>
    <w:p w:rsidR="00F5069C" w:rsidRPr="004404F3" w:rsidRDefault="00F5069C" w:rsidP="00B206F1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kk-KZ"/>
        </w:rPr>
      </w:pPr>
    </w:p>
    <w:p w:rsidR="00B206F1" w:rsidRPr="00F5069C" w:rsidRDefault="00B206F1" w:rsidP="00B206F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0"/>
          <w:szCs w:val="40"/>
          <w:lang w:val="kk-KZ"/>
        </w:rPr>
      </w:pPr>
      <w:r w:rsidRPr="00F5069C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kk-KZ"/>
        </w:rPr>
        <w:t>Кім ЭШФ жаз</w:t>
      </w:r>
      <w:r w:rsidR="004E40CA" w:rsidRPr="00F5069C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kk-KZ"/>
        </w:rPr>
        <w:t>ып бер</w:t>
      </w:r>
      <w:r w:rsidRPr="00F5069C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kk-KZ"/>
        </w:rPr>
        <w:t>у</w:t>
      </w:r>
      <w:r w:rsidR="004E40CA" w:rsidRPr="00F5069C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kk-KZ"/>
        </w:rPr>
        <w:t>ге</w:t>
      </w:r>
      <w:r w:rsidRPr="00F5069C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kk-KZ"/>
        </w:rPr>
        <w:t xml:space="preserve"> міндетті және қандай мерзімде?</w:t>
      </w:r>
    </w:p>
    <w:p w:rsidR="00B206F1" w:rsidRPr="004404F3" w:rsidRDefault="00B206F1" w:rsidP="00B206F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17365D" w:themeColor="text2" w:themeShade="BF"/>
          <w:sz w:val="18"/>
          <w:szCs w:val="18"/>
          <w:lang w:val="kk-KZ"/>
        </w:rPr>
      </w:pPr>
    </w:p>
    <w:p w:rsidR="00B206F1" w:rsidRPr="004404F3" w:rsidRDefault="00B206F1" w:rsidP="00B206F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  <w:lang w:val="kk-KZ"/>
        </w:rPr>
      </w:pPr>
    </w:p>
    <w:p w:rsidR="00B206F1" w:rsidRPr="004404F3" w:rsidRDefault="00B206F1" w:rsidP="00B206F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  <w:lang w:val="kk-KZ"/>
        </w:rPr>
      </w:pPr>
    </w:p>
    <w:p w:rsidR="00B206F1" w:rsidRPr="004404F3" w:rsidRDefault="00B206F1" w:rsidP="00B206F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18"/>
          <w:szCs w:val="18"/>
          <w:lang w:val="kk-KZ"/>
        </w:rPr>
      </w:pPr>
    </w:p>
    <w:p w:rsidR="00B206F1" w:rsidRDefault="00B206F1" w:rsidP="00B2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  <w:r w:rsidRPr="00B206F1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  <w:t xml:space="preserve"> </w:t>
      </w:r>
    </w:p>
    <w:p w:rsidR="00C554E6" w:rsidRDefault="00AC1200" w:rsidP="00B2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  <w:r w:rsidRPr="00B206F1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12512" behindDoc="1" locked="0" layoutInCell="1" allowOverlap="1" wp14:anchorId="5BC767E3" wp14:editId="0BE9675B">
            <wp:simplePos x="0" y="0"/>
            <wp:positionH relativeFrom="column">
              <wp:posOffset>1570355</wp:posOffset>
            </wp:positionH>
            <wp:positionV relativeFrom="paragraph">
              <wp:posOffset>76200</wp:posOffset>
            </wp:positionV>
            <wp:extent cx="1527810" cy="1493520"/>
            <wp:effectExtent l="0" t="0" r="0" b="0"/>
            <wp:wrapNone/>
            <wp:docPr id="3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4E6" w:rsidRDefault="00C554E6" w:rsidP="00B206F1">
      <w:pPr>
        <w:spacing w:after="0" w:line="240" w:lineRule="auto"/>
        <w:jc w:val="center"/>
        <w:rPr>
          <w:rFonts w:ascii="Arial" w:eastAsia="Calibri" w:hAnsi="Arial" w:cs="Arial"/>
          <w:b/>
          <w:bCs/>
          <w:color w:val="1F497D"/>
          <w:kern w:val="24"/>
          <w:sz w:val="28"/>
          <w:szCs w:val="28"/>
          <w:lang w:val="kk-KZ"/>
        </w:rPr>
      </w:pPr>
      <w:bookmarkStart w:id="0" w:name="_GoBack"/>
      <w:bookmarkEnd w:id="0"/>
    </w:p>
    <w:p w:rsidR="00F5069C" w:rsidRPr="00B206F1" w:rsidRDefault="00F5069C" w:rsidP="00B206F1">
      <w:pPr>
        <w:spacing w:after="0" w:line="240" w:lineRule="auto"/>
        <w:jc w:val="center"/>
        <w:rPr>
          <w:rFonts w:ascii="Arial" w:eastAsia="Calibri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4404F3" w:rsidRPr="0049132E" w:rsidRDefault="004404F3" w:rsidP="00B2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</w:pPr>
    </w:p>
    <w:p w:rsidR="00BF7FDD" w:rsidRPr="00C554E6" w:rsidRDefault="0049132E" w:rsidP="002059BE">
      <w:pPr>
        <w:spacing w:after="0" w:line="240" w:lineRule="auto"/>
        <w:rPr>
          <w:rFonts w:ascii="Arial" w:hAnsi="Arial" w:cs="Arial"/>
          <w:color w:val="1F497D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  <w:t xml:space="preserve">                      </w:t>
      </w:r>
      <w:r w:rsidR="005D101A" w:rsidRPr="0049132E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  <w:t xml:space="preserve">     </w:t>
      </w:r>
      <w:r w:rsidR="00B206F1" w:rsidRPr="00B206F1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</w:rPr>
        <w:t>2021</w:t>
      </w:r>
      <w:r w:rsidR="00B206F1" w:rsidRPr="00B206F1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24"/>
          <w:sz w:val="28"/>
          <w:szCs w:val="28"/>
          <w:lang w:val="kk-KZ"/>
        </w:rPr>
        <w:t xml:space="preserve"> жыл</w:t>
      </w:r>
      <w:r w:rsidR="00B206F1" w:rsidRPr="00B206F1">
        <w:rPr>
          <w:rFonts w:ascii="Arial" w:hAnsi="Arial" w:cs="Arial"/>
          <w:color w:val="1F497D"/>
        </w:rPr>
        <w:t xml:space="preserve">                                                                               </w:t>
      </w:r>
      <w:r w:rsidR="003F4AEE">
        <w:rPr>
          <w:rFonts w:ascii="Times New Roman" w:eastAsia="Times New Roman" w:hAnsi="Times New Roman" w:cs="Times New Roman"/>
          <w:b/>
          <w:bCs/>
          <w:color w:val="1F497D"/>
          <w:kern w:val="24"/>
          <w:sz w:val="28"/>
          <w:szCs w:val="28"/>
        </w:rPr>
        <w:t xml:space="preserve">    </w:t>
      </w:r>
      <w:r w:rsidR="003F4AEE">
        <w:rPr>
          <w:rFonts w:ascii="Arial" w:hAnsi="Arial" w:cs="Arial"/>
          <w:color w:val="1F497D"/>
        </w:rPr>
        <w:t xml:space="preserve">                                    </w:t>
      </w:r>
      <w:r w:rsidR="00B206F1">
        <w:rPr>
          <w:rFonts w:ascii="Arial" w:hAnsi="Arial" w:cs="Arial"/>
          <w:color w:val="1F497D"/>
        </w:rPr>
        <w:t xml:space="preserve">                        </w:t>
      </w:r>
    </w:p>
    <w:sectPr w:rsidR="00BF7FDD" w:rsidRPr="00C554E6" w:rsidSect="00AC120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09" w:right="820" w:bottom="567" w:left="1134" w:header="708" w:footer="708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1F" w:rsidRDefault="00C20E1F" w:rsidP="00320C3A">
      <w:pPr>
        <w:spacing w:after="0" w:line="240" w:lineRule="auto"/>
      </w:pPr>
      <w:r>
        <w:separator/>
      </w:r>
    </w:p>
  </w:endnote>
  <w:endnote w:type="continuationSeparator" w:id="0">
    <w:p w:rsidR="00C20E1F" w:rsidRDefault="00C20E1F" w:rsidP="0032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3A" w:rsidRDefault="00320C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3A" w:rsidRDefault="00320C3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3A" w:rsidRDefault="00320C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1F" w:rsidRDefault="00C20E1F" w:rsidP="00320C3A">
      <w:pPr>
        <w:spacing w:after="0" w:line="240" w:lineRule="auto"/>
      </w:pPr>
      <w:r>
        <w:separator/>
      </w:r>
    </w:p>
  </w:footnote>
  <w:footnote w:type="continuationSeparator" w:id="0">
    <w:p w:rsidR="00C20E1F" w:rsidRDefault="00C20E1F" w:rsidP="0032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3A" w:rsidRDefault="00320C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3A" w:rsidRDefault="00320C3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3A" w:rsidRDefault="00320C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C29"/>
    <w:multiLevelType w:val="hybridMultilevel"/>
    <w:tmpl w:val="0860A706"/>
    <w:lvl w:ilvl="0" w:tplc="C8E8F09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051402"/>
    <w:multiLevelType w:val="hybridMultilevel"/>
    <w:tmpl w:val="D3526E04"/>
    <w:lvl w:ilvl="0" w:tplc="82A45AC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5187DB2"/>
    <w:multiLevelType w:val="hybridMultilevel"/>
    <w:tmpl w:val="668A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6F4C"/>
    <w:multiLevelType w:val="hybridMultilevel"/>
    <w:tmpl w:val="7E3E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10531"/>
    <w:multiLevelType w:val="hybridMultilevel"/>
    <w:tmpl w:val="572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AF"/>
    <w:rsid w:val="00076F04"/>
    <w:rsid w:val="00077C94"/>
    <w:rsid w:val="000B166E"/>
    <w:rsid w:val="000B17AC"/>
    <w:rsid w:val="000D125C"/>
    <w:rsid w:val="000F3B34"/>
    <w:rsid w:val="0013386B"/>
    <w:rsid w:val="00162621"/>
    <w:rsid w:val="00171352"/>
    <w:rsid w:val="00171D8E"/>
    <w:rsid w:val="001C7A4E"/>
    <w:rsid w:val="001D741F"/>
    <w:rsid w:val="001E740F"/>
    <w:rsid w:val="002059BE"/>
    <w:rsid w:val="00212A64"/>
    <w:rsid w:val="00214FA1"/>
    <w:rsid w:val="00227100"/>
    <w:rsid w:val="00245FA7"/>
    <w:rsid w:val="00264314"/>
    <w:rsid w:val="00291ABF"/>
    <w:rsid w:val="002B60F2"/>
    <w:rsid w:val="002F75F2"/>
    <w:rsid w:val="003152EA"/>
    <w:rsid w:val="00320C3A"/>
    <w:rsid w:val="003B104F"/>
    <w:rsid w:val="003E1949"/>
    <w:rsid w:val="003F4189"/>
    <w:rsid w:val="003F4AEE"/>
    <w:rsid w:val="00403F93"/>
    <w:rsid w:val="00430B94"/>
    <w:rsid w:val="004337B3"/>
    <w:rsid w:val="00436008"/>
    <w:rsid w:val="004404F3"/>
    <w:rsid w:val="004476AD"/>
    <w:rsid w:val="00450FE5"/>
    <w:rsid w:val="00467F3B"/>
    <w:rsid w:val="004822F3"/>
    <w:rsid w:val="0049132E"/>
    <w:rsid w:val="004E40CA"/>
    <w:rsid w:val="004F089C"/>
    <w:rsid w:val="00512DED"/>
    <w:rsid w:val="0052395C"/>
    <w:rsid w:val="00534B20"/>
    <w:rsid w:val="005D101A"/>
    <w:rsid w:val="00610788"/>
    <w:rsid w:val="006377C8"/>
    <w:rsid w:val="0067520E"/>
    <w:rsid w:val="006C1A89"/>
    <w:rsid w:val="006F1461"/>
    <w:rsid w:val="006F54CA"/>
    <w:rsid w:val="00712833"/>
    <w:rsid w:val="00715B76"/>
    <w:rsid w:val="00724591"/>
    <w:rsid w:val="0076216C"/>
    <w:rsid w:val="00787F63"/>
    <w:rsid w:val="007960BC"/>
    <w:rsid w:val="007E2E10"/>
    <w:rsid w:val="007F026D"/>
    <w:rsid w:val="007F58A0"/>
    <w:rsid w:val="008321F4"/>
    <w:rsid w:val="00833731"/>
    <w:rsid w:val="008619C4"/>
    <w:rsid w:val="00866524"/>
    <w:rsid w:val="0088681E"/>
    <w:rsid w:val="0089646F"/>
    <w:rsid w:val="008B0FD7"/>
    <w:rsid w:val="008D706D"/>
    <w:rsid w:val="008F1732"/>
    <w:rsid w:val="009517F3"/>
    <w:rsid w:val="00A342BF"/>
    <w:rsid w:val="00A36BFB"/>
    <w:rsid w:val="00A50BB2"/>
    <w:rsid w:val="00A62BE6"/>
    <w:rsid w:val="00A81ECB"/>
    <w:rsid w:val="00A865B8"/>
    <w:rsid w:val="00AC1200"/>
    <w:rsid w:val="00AD3263"/>
    <w:rsid w:val="00B030B4"/>
    <w:rsid w:val="00B206F1"/>
    <w:rsid w:val="00B369CA"/>
    <w:rsid w:val="00B404CD"/>
    <w:rsid w:val="00B66A70"/>
    <w:rsid w:val="00B8422E"/>
    <w:rsid w:val="00B93797"/>
    <w:rsid w:val="00B974F0"/>
    <w:rsid w:val="00BF3FE3"/>
    <w:rsid w:val="00BF7FDD"/>
    <w:rsid w:val="00C20E1F"/>
    <w:rsid w:val="00C26D12"/>
    <w:rsid w:val="00C554E6"/>
    <w:rsid w:val="00CD3401"/>
    <w:rsid w:val="00CE6048"/>
    <w:rsid w:val="00DB18CA"/>
    <w:rsid w:val="00DC0245"/>
    <w:rsid w:val="00DF0A51"/>
    <w:rsid w:val="00E0129B"/>
    <w:rsid w:val="00E078AF"/>
    <w:rsid w:val="00E606F9"/>
    <w:rsid w:val="00E67A86"/>
    <w:rsid w:val="00EC2DB4"/>
    <w:rsid w:val="00EC38BF"/>
    <w:rsid w:val="00EF6782"/>
    <w:rsid w:val="00F06C1B"/>
    <w:rsid w:val="00F5069C"/>
    <w:rsid w:val="00F6587E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A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qFormat/>
    <w:rsid w:val="004F08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4F089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rmal (Web)"/>
    <w:basedOn w:val="a"/>
    <w:uiPriority w:val="99"/>
    <w:unhideWhenUsed/>
    <w:rsid w:val="007960BC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7960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71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C3A"/>
  </w:style>
  <w:style w:type="paragraph" w:styleId="aa">
    <w:name w:val="footer"/>
    <w:basedOn w:val="a"/>
    <w:link w:val="ab"/>
    <w:uiPriority w:val="99"/>
    <w:unhideWhenUsed/>
    <w:rsid w:val="0032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A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qFormat/>
    <w:rsid w:val="004F08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4F089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rmal (Web)"/>
    <w:basedOn w:val="a"/>
    <w:uiPriority w:val="99"/>
    <w:unhideWhenUsed/>
    <w:rsid w:val="007960BC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7960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71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0C3A"/>
  </w:style>
  <w:style w:type="paragraph" w:styleId="aa">
    <w:name w:val="footer"/>
    <w:basedOn w:val="a"/>
    <w:link w:val="ab"/>
    <w:uiPriority w:val="99"/>
    <w:unhideWhenUsed/>
    <w:rsid w:val="0032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kgd.gov.kz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nstagram.com/press_kyzmet_kg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gd.gov.kz" TargetMode="External"/><Relationship Id="rId17" Type="http://schemas.openxmlformats.org/officeDocument/2006/relationships/image" Target="media/image2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t.me/kgdmfrk" TargetMode="External"/><Relationship Id="rId20" Type="http://schemas.openxmlformats.org/officeDocument/2006/relationships/hyperlink" Target="https://www.facebook.com/kgd.gov.kz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90001858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twitter.com/@KGD_MF_RK" TargetMode="External"/><Relationship Id="rId23" Type="http://schemas.openxmlformats.org/officeDocument/2006/relationships/hyperlink" Target="https://t.me/kgdmfrk" TargetMode="External"/><Relationship Id="rId28" Type="http://schemas.openxmlformats.org/officeDocument/2006/relationships/header" Target="header3.xml"/><Relationship Id="rId10" Type="http://schemas.openxmlformats.org/officeDocument/2006/relationships/hyperlink" Target="http://10.61.42.188/rus/docs/K1700000120" TargetMode="External"/><Relationship Id="rId19" Type="http://schemas.openxmlformats.org/officeDocument/2006/relationships/hyperlink" Target="http://www.kgd.gov.kz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press_kyzmet_kgd/" TargetMode="External"/><Relationship Id="rId22" Type="http://schemas.openxmlformats.org/officeDocument/2006/relationships/hyperlink" Target="https://twitter.com/@KGD_MF_R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E42C-C454-44D8-BDB8-53BE1806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Исмурзин Сунгат Серикович</dc:creator>
  <cp:lastModifiedBy>Тургумбаева Айымгуль Кайратовна</cp:lastModifiedBy>
  <cp:revision>15</cp:revision>
  <cp:lastPrinted>2021-03-11T12:27:00Z</cp:lastPrinted>
  <dcterms:created xsi:type="dcterms:W3CDTF">2021-03-31T04:37:00Z</dcterms:created>
  <dcterms:modified xsi:type="dcterms:W3CDTF">2021-04-02T05:11:00Z</dcterms:modified>
</cp:coreProperties>
</file>