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5341" w14:textId="77777777" w:rsidR="00E4741B" w:rsidRPr="00A64ACB" w:rsidRDefault="00E4741B" w:rsidP="00E4741B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A64ACB">
        <w:rPr>
          <w:b/>
          <w:sz w:val="28"/>
          <w:szCs w:val="28"/>
          <w:lang w:val="kk-KZ"/>
        </w:rPr>
        <w:t>С</w:t>
      </w:r>
      <w:proofErr w:type="spellStart"/>
      <w:r w:rsidRPr="00A64ACB">
        <w:rPr>
          <w:b/>
          <w:sz w:val="28"/>
          <w:szCs w:val="28"/>
        </w:rPr>
        <w:t>труктур</w:t>
      </w:r>
      <w:proofErr w:type="spellEnd"/>
      <w:r w:rsidRPr="00A64ACB">
        <w:rPr>
          <w:b/>
          <w:sz w:val="28"/>
          <w:szCs w:val="28"/>
          <w:lang w:val="kk-KZ"/>
        </w:rPr>
        <w:t>а</w:t>
      </w:r>
      <w:r w:rsidRPr="00A64ACB">
        <w:rPr>
          <w:b/>
          <w:sz w:val="28"/>
          <w:szCs w:val="28"/>
        </w:rPr>
        <w:t xml:space="preserve"> территориальных органов Комитета государственных доходов Министерства финансов Республики Казахстан</w:t>
      </w:r>
    </w:p>
    <w:p w14:paraId="5376D693" w14:textId="3B82A913" w:rsidR="0004185B" w:rsidRDefault="0004185B">
      <w:pPr>
        <w:rPr>
          <w:lang w:val="kk-K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741B" w:rsidRPr="00E4741B" w14:paraId="6C019734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59FBC24" w14:textId="77777777" w:rsidR="00E4741B" w:rsidRPr="00E4741B" w:rsidRDefault="00E4741B" w:rsidP="00E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Департамент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 w:rsidR="00E4741B" w:rsidRPr="00E4741B" w14:paraId="280AF49B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141295D6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Руководитель </w:t>
            </w:r>
          </w:p>
        </w:tc>
      </w:tr>
      <w:tr w:rsidR="00E4741B" w:rsidRPr="00E4741B" w14:paraId="62F211D9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756AB2F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Pr="00E4741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4</w:t>
            </w: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единицы</w:t>
            </w:r>
          </w:p>
        </w:tc>
      </w:tr>
      <w:tr w:rsidR="00E4741B" w:rsidRPr="00E4741B" w14:paraId="4F7C5143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7BA3A19F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защите государственных секретов </w:t>
            </w: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 мобилизационной работе</w:t>
            </w:r>
          </w:p>
        </w:tc>
      </w:tr>
      <w:tr w:rsidR="00E4741B" w:rsidRPr="00E4741B" w14:paraId="7A9C013D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F4664F5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анализа и рисков</w:t>
            </w:r>
          </w:p>
        </w:tc>
      </w:tr>
      <w:tr w:rsidR="00E4741B" w:rsidRPr="00E4741B" w14:paraId="699B36D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DE87347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рисков</w:t>
            </w:r>
          </w:p>
        </w:tc>
      </w:tr>
      <w:tr w:rsidR="00E4741B" w:rsidRPr="00E4741B" w14:paraId="7EAAEE2F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293E453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анализа</w:t>
            </w:r>
          </w:p>
        </w:tc>
      </w:tr>
      <w:tr w:rsidR="00E4741B" w:rsidRPr="00E4741B" w14:paraId="2259D024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7E807D74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Юридическое управление</w:t>
            </w:r>
          </w:p>
        </w:tc>
      </w:tr>
      <w:tr w:rsidR="00E4741B" w:rsidRPr="00E4741B" w14:paraId="19BA85D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A92B870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человеческих ресурсов</w:t>
            </w:r>
          </w:p>
        </w:tc>
      </w:tr>
      <w:tr w:rsidR="00E4741B" w:rsidRPr="00E4741B" w14:paraId="4EF5E15C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3AD6B30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персоналом</w:t>
            </w:r>
          </w:p>
        </w:tc>
      </w:tr>
      <w:tr w:rsidR="00E4741B" w:rsidRPr="00E4741B" w14:paraId="4E1DB0A1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9D366DB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служебных расследований</w:t>
            </w:r>
          </w:p>
        </w:tc>
      </w:tr>
      <w:tr w:rsidR="00E4741B" w:rsidRPr="00E4741B" w14:paraId="07F706C2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40DFEDB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Организационно-финансовое управление</w:t>
            </w:r>
          </w:p>
        </w:tc>
      </w:tr>
      <w:tr w:rsidR="00E4741B" w:rsidRPr="00E4741B" w14:paraId="446E46CC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ACAE2DF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организационно-контрольный отдел  </w:t>
            </w:r>
          </w:p>
        </w:tc>
      </w:tr>
      <w:tr w:rsidR="00E4741B" w:rsidRPr="00E4741B" w14:paraId="4CDF3122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59EEC61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финансовый отдел  </w:t>
            </w:r>
          </w:p>
        </w:tc>
      </w:tr>
      <w:tr w:rsidR="00E4741B" w:rsidRPr="00E4741B" w14:paraId="4F2B673A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96CD4C6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информационных технологий</w:t>
            </w:r>
          </w:p>
        </w:tc>
      </w:tr>
      <w:tr w:rsidR="00E4741B" w:rsidRPr="00E4741B" w14:paraId="31E879F5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F23F7DB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аудита</w:t>
            </w:r>
          </w:p>
        </w:tc>
      </w:tr>
      <w:tr w:rsidR="00E4741B" w:rsidRPr="00E4741B" w14:paraId="6ACA366C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E9B66F9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аудита № 1</w:t>
            </w:r>
          </w:p>
        </w:tc>
      </w:tr>
      <w:tr w:rsidR="00E4741B" w:rsidRPr="00E4741B" w14:paraId="31FE855B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A96B083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аудита № 2</w:t>
            </w:r>
          </w:p>
        </w:tc>
      </w:tr>
      <w:tr w:rsidR="00E4741B" w:rsidRPr="00E4741B" w14:paraId="44243A69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C4EBFE4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аудита № 3</w:t>
            </w:r>
          </w:p>
        </w:tc>
      </w:tr>
      <w:tr w:rsidR="00E4741B" w:rsidRPr="00E4741B" w14:paraId="38665B2D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CE1AAE8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ЭКНА</w:t>
            </w:r>
          </w:p>
        </w:tc>
      </w:tr>
      <w:tr w:rsidR="00E4741B" w:rsidRPr="00E4741B" w14:paraId="17269B6F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9C49F78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47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отдел крупных налогоплательщиков</w:t>
            </w:r>
          </w:p>
        </w:tc>
      </w:tr>
      <w:tr w:rsidR="00E4741B" w:rsidRPr="00E4741B" w14:paraId="227DBAA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F25A6D3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камерального мониторинга</w:t>
            </w:r>
          </w:p>
        </w:tc>
      </w:tr>
      <w:tr w:rsidR="00E4741B" w:rsidRPr="00E4741B" w14:paraId="44AD1114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C6E75E1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камерального мониторинга № 1</w:t>
            </w:r>
          </w:p>
        </w:tc>
      </w:tr>
      <w:tr w:rsidR="00E4741B" w:rsidRPr="00E4741B" w14:paraId="2B5B2144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E750C06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камерального мониторинга № 2</w:t>
            </w:r>
          </w:p>
        </w:tc>
      </w:tr>
      <w:tr w:rsidR="00E4741B" w:rsidRPr="00E4741B" w14:paraId="4C093225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217F46F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камерального мониторинга № 3</w:t>
            </w:r>
          </w:p>
        </w:tc>
      </w:tr>
      <w:tr w:rsidR="00E4741B" w:rsidRPr="00E4741B" w14:paraId="7917159B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17D59DE5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государственных услуг</w:t>
            </w:r>
          </w:p>
        </w:tc>
      </w:tr>
      <w:tr w:rsidR="00E4741B" w:rsidRPr="00E4741B" w14:paraId="20C25F8C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5A4DD17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развития и контроля качества государственных услуг</w:t>
            </w:r>
          </w:p>
        </w:tc>
      </w:tr>
      <w:tr w:rsidR="00E4741B" w:rsidRPr="00E4741B" w14:paraId="141F716B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BD84D6F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учета и ведения лицевых счетов</w:t>
            </w:r>
          </w:p>
        </w:tc>
      </w:tr>
      <w:tr w:rsidR="00E4741B" w:rsidRPr="00E4741B" w14:paraId="0E9CDE52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154EE466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непроизводственных платежей</w:t>
            </w:r>
          </w:p>
        </w:tc>
      </w:tr>
      <w:tr w:rsidR="00E4741B" w:rsidRPr="00E4741B" w14:paraId="14FCCB8A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309AB49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 работе с уполномоченными органами</w:t>
            </w:r>
          </w:p>
        </w:tc>
      </w:tr>
      <w:tr w:rsidR="00E4741B" w:rsidRPr="00E4741B" w14:paraId="7EDC119F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1193391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администрирования физических лиц и всеобщего администрирования</w:t>
            </w:r>
          </w:p>
        </w:tc>
      </w:tr>
      <w:tr w:rsidR="00E4741B" w:rsidRPr="00E4741B" w14:paraId="30240219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B9CF9B2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разъяснительной работы</w:t>
            </w: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и Контакт-центр</w:t>
            </w:r>
          </w:p>
        </w:tc>
      </w:tr>
      <w:tr w:rsidR="00E4741B" w:rsidRPr="00E4741B" w14:paraId="4536A88A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70714A27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администрирования НДС в рамках ЕАЭС</w:t>
            </w:r>
          </w:p>
        </w:tc>
      </w:tr>
      <w:tr w:rsidR="00E4741B" w:rsidRPr="00E4741B" w14:paraId="77D2725A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CEC7F09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Управление по работе с несостоятельными должниками</w:t>
            </w:r>
          </w:p>
        </w:tc>
      </w:tr>
      <w:tr w:rsidR="00E4741B" w:rsidRPr="00E4741B" w14:paraId="6422C5B6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F79F116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по работе с задолженностью</w:t>
            </w:r>
          </w:p>
        </w:tc>
      </w:tr>
      <w:tr w:rsidR="00E4741B" w:rsidRPr="00E4741B" w14:paraId="3655738F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507C676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администрирования косвенных налогов</w:t>
            </w:r>
          </w:p>
        </w:tc>
      </w:tr>
      <w:tr w:rsidR="00E4741B" w:rsidRPr="00E4741B" w14:paraId="1A100295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73F14DC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администрирования НДС</w:t>
            </w:r>
          </w:p>
        </w:tc>
      </w:tr>
      <w:tr w:rsidR="00E4741B" w:rsidRPr="00E4741B" w14:paraId="7199B5F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733FCC9E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администрирования акцизов</w:t>
            </w:r>
          </w:p>
        </w:tc>
      </w:tr>
      <w:tr w:rsidR="00E4741B" w:rsidRPr="00E4741B" w14:paraId="21430962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0E6CC94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налогового аудита НДС  </w:t>
            </w:r>
          </w:p>
        </w:tc>
      </w:tr>
      <w:tr w:rsidR="00E4741B" w:rsidRPr="00E4741B" w14:paraId="58352AD7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3CBB03F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таможенного контроля после выпуска товаров</w:t>
            </w:r>
          </w:p>
        </w:tc>
      </w:tr>
      <w:tr w:rsidR="00E4741B" w:rsidRPr="00E4741B" w14:paraId="04714A19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AB95EAA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камеральных таможенных проверок</w:t>
            </w:r>
          </w:p>
        </w:tc>
      </w:tr>
      <w:tr w:rsidR="00E4741B" w:rsidRPr="00E4741B" w14:paraId="3577BC53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9344640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выездных таможенных проверок</w:t>
            </w:r>
          </w:p>
        </w:tc>
      </w:tr>
      <w:tr w:rsidR="00E4741B" w:rsidRPr="00E4741B" w14:paraId="562FC3AA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D808309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таможенного администрирования</w:t>
            </w:r>
          </w:p>
        </w:tc>
      </w:tr>
      <w:tr w:rsidR="00E4741B" w:rsidRPr="00E4741B" w14:paraId="14CD5644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17230F8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таможенного контроля</w:t>
            </w:r>
          </w:p>
        </w:tc>
      </w:tr>
      <w:tr w:rsidR="00E4741B" w:rsidRPr="00E4741B" w14:paraId="6F214553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4731CB6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нетарифного регулирования и интеллектуальной собственности</w:t>
            </w:r>
          </w:p>
        </w:tc>
      </w:tr>
      <w:tr w:rsidR="00E4741B" w:rsidRPr="00E4741B" w14:paraId="018075F4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A6D631E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интегрированного контроля и таможенной инфраструктуры</w:t>
            </w:r>
          </w:p>
        </w:tc>
      </w:tr>
      <w:tr w:rsidR="00E4741B" w:rsidRPr="00E4741B" w14:paraId="1DBBA583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839D560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тарифного регулирования</w:t>
            </w:r>
          </w:p>
        </w:tc>
      </w:tr>
      <w:tr w:rsidR="00E4741B" w:rsidRPr="00E4741B" w14:paraId="3E6F4D66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2C9452B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Таможенный пост «</w:t>
            </w:r>
            <w:proofErr w:type="spellStart"/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Калжат</w:t>
            </w:r>
            <w:proofErr w:type="spellEnd"/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4741B" w:rsidRPr="00E4741B" w14:paraId="47481F80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EF92688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Таможенный пост «</w:t>
            </w: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онаев</w:t>
            </w:r>
            <w:proofErr w:type="spellEnd"/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ЦТО»</w:t>
            </w:r>
          </w:p>
        </w:tc>
      </w:tr>
      <w:tr w:rsidR="00E4741B" w:rsidRPr="00E4741B" w14:paraId="0CE92BDE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4ED4126" w14:textId="77777777" w:rsidR="00E4741B" w:rsidRPr="00E4741B" w:rsidRDefault="00E4741B" w:rsidP="00E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государственных доходов по городу </w:t>
            </w: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Қонаев</w:t>
            </w: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 w:rsidR="00E4741B" w:rsidRPr="00E4741B" w14:paraId="2DD610B9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844AE0D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4741B" w:rsidRPr="00E4741B" w14:paraId="762D0D45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84C678C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руководителя 1 единица</w:t>
            </w:r>
          </w:p>
        </w:tc>
      </w:tr>
      <w:tr w:rsidR="00E4741B" w:rsidRPr="00E4741B" w14:paraId="25D35714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962FEBC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налогоплательщиками</w:t>
            </w:r>
          </w:p>
        </w:tc>
      </w:tr>
      <w:tr w:rsidR="00E4741B" w:rsidRPr="00E4741B" w14:paraId="69368F64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7C05982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налогового контроля</w:t>
            </w:r>
          </w:p>
        </w:tc>
      </w:tr>
      <w:tr w:rsidR="00E4741B" w:rsidRPr="00E4741B" w14:paraId="2B126026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D27CDE3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организационно-правовой работы и взимания</w:t>
            </w:r>
          </w:p>
        </w:tc>
      </w:tr>
      <w:tr w:rsidR="00E4741B" w:rsidRPr="00E4741B" w14:paraId="2F595E16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7AFF4DD2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непроизводственных платежей</w:t>
            </w:r>
          </w:p>
        </w:tc>
      </w:tr>
      <w:tr w:rsidR="00E4741B" w:rsidRPr="00E4741B" w14:paraId="1D9D8D20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127B41F2" w14:textId="77777777" w:rsidR="00E4741B" w:rsidRPr="00E4741B" w:rsidRDefault="00E4741B" w:rsidP="00E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</w:t>
            </w:r>
            <w:proofErr w:type="spellEnd"/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е</w:t>
            </w: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 w:rsidR="00E4741B" w:rsidRPr="00E4741B" w14:paraId="4F09C3FF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03BBE8B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4741B" w:rsidRPr="00E4741B" w14:paraId="503D158C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4B0DDE3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Заместители руководителя 2 единицы</w:t>
            </w:r>
          </w:p>
        </w:tc>
      </w:tr>
      <w:tr w:rsidR="00E4741B" w:rsidRPr="00E4741B" w14:paraId="3DDEF70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2706BA8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работе с налогоплательщиками </w:t>
            </w:r>
          </w:p>
        </w:tc>
      </w:tr>
      <w:tr w:rsidR="00E4741B" w:rsidRPr="00E4741B" w14:paraId="7AEA64EC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DB7B012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администрирования юридических лиц</w:t>
            </w:r>
          </w:p>
        </w:tc>
      </w:tr>
      <w:tr w:rsidR="00E4741B" w:rsidRPr="00E4741B" w14:paraId="530B5A55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D2EAF64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администрирования косвенных налогов</w:t>
            </w:r>
          </w:p>
        </w:tc>
      </w:tr>
      <w:tr w:rsidR="00E4741B" w:rsidRPr="00E4741B" w14:paraId="7A0DF84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759541E6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администрирования непроизводственных платежей и индивидуальных предпринимателей</w:t>
            </w:r>
          </w:p>
        </w:tc>
      </w:tr>
      <w:tr w:rsidR="00E4741B" w:rsidRPr="00E4741B" w14:paraId="2671C4B1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4FAD95F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анализа, учета и информационных технологий</w:t>
            </w:r>
          </w:p>
        </w:tc>
      </w:tr>
      <w:tr w:rsidR="00E4741B" w:rsidRPr="00E4741B" w14:paraId="344058F5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75937019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задолженностью</w:t>
            </w:r>
          </w:p>
        </w:tc>
      </w:tr>
      <w:tr w:rsidR="00E4741B" w:rsidRPr="00E4741B" w14:paraId="05176EA6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3A17BCF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</w:t>
            </w:r>
          </w:p>
        </w:tc>
      </w:tr>
      <w:tr w:rsidR="00E4741B" w:rsidRPr="00E4741B" w14:paraId="67672489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EFC7D7D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персоналом и организационной работы</w:t>
            </w:r>
          </w:p>
        </w:tc>
      </w:tr>
      <w:tr w:rsidR="00E4741B" w:rsidRPr="00E4741B" w14:paraId="1FBA8AFF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7AF18CFC" w14:textId="77777777" w:rsidR="00E4741B" w:rsidRPr="00E4741B" w:rsidRDefault="00E4741B" w:rsidP="00E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Управления государственных доходов по Енбекшиказахскому, Илийскому, Талгарскому районам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 w:rsidR="00E4741B" w:rsidRPr="00E4741B" w14:paraId="2561E6A7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2731E65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4741B" w:rsidRPr="00E4741B" w14:paraId="508691A4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7DA65F7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Заместители руководителя 2 единицы</w:t>
            </w:r>
          </w:p>
        </w:tc>
      </w:tr>
      <w:tr w:rsidR="00E4741B" w:rsidRPr="00E4741B" w14:paraId="48F13D06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58E2368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работе с налогоплательщиками </w:t>
            </w:r>
          </w:p>
        </w:tc>
      </w:tr>
      <w:tr w:rsidR="00E4741B" w:rsidRPr="00E4741B" w14:paraId="5C8DF005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9BEECC3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администрирования юридических лиц  </w:t>
            </w:r>
          </w:p>
        </w:tc>
      </w:tr>
      <w:tr w:rsidR="00E4741B" w:rsidRPr="00E4741B" w14:paraId="7CFA5AD5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C3DE155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администрирования косвенных налогов</w:t>
            </w:r>
          </w:p>
        </w:tc>
      </w:tr>
      <w:tr w:rsidR="00E4741B" w:rsidRPr="00E4741B" w14:paraId="40986C0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B7B9F3B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администрирования непроизводственных платежей и индивидуальных предпринимателей</w:t>
            </w:r>
          </w:p>
        </w:tc>
      </w:tr>
      <w:tr w:rsidR="00E4741B" w:rsidRPr="00E4741B" w14:paraId="575805DC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2754154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учета, анализа и </w:t>
            </w:r>
            <w:proofErr w:type="spellStart"/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информацинных</w:t>
            </w:r>
            <w:proofErr w:type="spellEnd"/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</w:t>
            </w:r>
          </w:p>
        </w:tc>
      </w:tr>
      <w:tr w:rsidR="00E4741B" w:rsidRPr="00E4741B" w14:paraId="1636DB42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6E5BAA9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задолженностью</w:t>
            </w:r>
          </w:p>
        </w:tc>
      </w:tr>
      <w:tr w:rsidR="00E4741B" w:rsidRPr="00E4741B" w14:paraId="26A2B21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186421A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правовой и организационной работы</w:t>
            </w:r>
          </w:p>
        </w:tc>
      </w:tr>
      <w:tr w:rsidR="00E4741B" w:rsidRPr="00E4741B" w14:paraId="1E7236B0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4A97039B" w14:textId="77777777" w:rsidR="00E4741B" w:rsidRPr="00E4741B" w:rsidRDefault="00E4741B" w:rsidP="00E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Управления государственных доходов по Балхашскому и Уйгурскому районам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 w:rsidR="00E4741B" w:rsidRPr="00E4741B" w14:paraId="4D092EDF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1EA8CE90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4741B" w:rsidRPr="00E4741B" w14:paraId="6F67618B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74580291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налогоплательщиками</w:t>
            </w:r>
          </w:p>
        </w:tc>
      </w:tr>
      <w:tr w:rsidR="00E4741B" w:rsidRPr="00E4741B" w14:paraId="254496B1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C160ED9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налогового администрирования и взимания</w:t>
            </w:r>
          </w:p>
        </w:tc>
      </w:tr>
      <w:tr w:rsidR="00E4741B" w:rsidRPr="00E4741B" w14:paraId="1BEDCE2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5355C184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учета, анализа, правовой и организационной работы</w:t>
            </w:r>
          </w:p>
        </w:tc>
      </w:tr>
      <w:tr w:rsidR="00E4741B" w:rsidRPr="00E4741B" w14:paraId="683304D8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D0A88E9" w14:textId="77777777" w:rsidR="00E4741B" w:rsidRPr="00E4741B" w:rsidRDefault="00E4741B" w:rsidP="00E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 w:rsidR="00E4741B" w:rsidRPr="00E4741B" w14:paraId="2ADD3613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84DC723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4741B" w:rsidRPr="00E4741B" w14:paraId="042479BD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3703EC3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налогоплательщиками</w:t>
            </w:r>
          </w:p>
        </w:tc>
      </w:tr>
      <w:tr w:rsidR="00E4741B" w:rsidRPr="00E4741B" w14:paraId="03820EA7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065EF24C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налогового администрирования и взимания</w:t>
            </w:r>
          </w:p>
        </w:tc>
      </w:tr>
      <w:tr w:rsidR="00E4741B" w:rsidRPr="00E4741B" w14:paraId="46E7835B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2F78C342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 пункта пропуска «</w:t>
            </w:r>
            <w:proofErr w:type="spellStart"/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Кеген</w:t>
            </w:r>
            <w:proofErr w:type="spellEnd"/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4741B" w:rsidRPr="00E4741B" w14:paraId="395F5173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AA725BB" w14:textId="77777777" w:rsidR="00E4741B" w:rsidRPr="00E4741B" w:rsidRDefault="00E4741B" w:rsidP="00E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государственных доходов по Райымбекскому   району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 w:rsidR="00E4741B" w:rsidRPr="00E4741B" w14:paraId="4280DF5A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18C46C71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4741B" w:rsidRPr="00E4741B" w14:paraId="180C7CAC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6505514A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работе с налогоплательщиками</w:t>
            </w:r>
          </w:p>
        </w:tc>
      </w:tr>
      <w:tr w:rsidR="00E4741B" w:rsidRPr="00E4741B" w14:paraId="4A5B8CF9" w14:textId="77777777" w:rsidTr="00D71B39">
        <w:trPr>
          <w:trHeight w:val="20"/>
        </w:trPr>
        <w:tc>
          <w:tcPr>
            <w:tcW w:w="8788" w:type="dxa"/>
            <w:shd w:val="clear" w:color="auto" w:fill="auto"/>
            <w:vAlign w:val="center"/>
          </w:tcPr>
          <w:p w14:paraId="32177E78" w14:textId="77777777" w:rsidR="00E4741B" w:rsidRPr="00E4741B" w:rsidRDefault="00E4741B" w:rsidP="00E47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налогового администрирования и взимания</w:t>
            </w:r>
          </w:p>
        </w:tc>
      </w:tr>
    </w:tbl>
    <w:p w14:paraId="1E9D1126" w14:textId="77777777" w:rsidR="00E4741B" w:rsidRPr="00E4741B" w:rsidRDefault="00E4741B"/>
    <w:sectPr w:rsidR="00E4741B" w:rsidRPr="00E4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1B"/>
    <w:rsid w:val="0004185B"/>
    <w:rsid w:val="00E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C870"/>
  <w15:chartTrackingRefBased/>
  <w15:docId w15:val="{1B06E3D1-7641-46A7-AFE7-0DC5DEEF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Алдибекова Салтанат Жумахановна</dc:creator>
  <cp:keywords/>
  <dc:description/>
  <cp:lastModifiedBy>Алдибекова Салтанат Жумахановна</cp:lastModifiedBy>
  <cp:revision>1</cp:revision>
  <dcterms:created xsi:type="dcterms:W3CDTF">2024-11-20T06:12:00Z</dcterms:created>
  <dcterms:modified xsi:type="dcterms:W3CDTF">2024-11-20T06:13:00Z</dcterms:modified>
</cp:coreProperties>
</file>