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8F6513" w:rsidTr="008F6513">
        <w:tc>
          <w:tcPr>
            <w:tcW w:w="9355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139"/>
            </w:tblGrid>
            <w:tr w:rsidR="000924A8" w:rsidTr="000924A8">
              <w:tc>
                <w:tcPr>
                  <w:tcW w:w="9139" w:type="dxa"/>
                  <w:shd w:val="clear" w:color="auto" w:fill="auto"/>
                </w:tcPr>
                <w:p w:rsidR="000924A8" w:rsidRPr="000924A8" w:rsidRDefault="000924A8" w:rsidP="00E01C66">
                  <w:pPr>
                    <w:pStyle w:val="3"/>
                    <w:spacing w:before="0"/>
                    <w:rPr>
                      <w:rFonts w:ascii="Times New Roman" w:hAnsi="Times New Roman" w:cs="Times New Roman"/>
                      <w:b w:val="0"/>
                      <w:i w:val="0"/>
                      <w:color w:val="0C0000"/>
                      <w:szCs w:val="28"/>
                      <w:lang w:val="kk-KZ"/>
                    </w:rPr>
                  </w:pPr>
                </w:p>
              </w:tc>
            </w:tr>
          </w:tbl>
          <w:p w:rsidR="008F6513" w:rsidRPr="008F6513" w:rsidRDefault="008F6513" w:rsidP="00E01C66">
            <w:pPr>
              <w:pStyle w:val="3"/>
              <w:spacing w:before="0"/>
              <w:rPr>
                <w:rFonts w:ascii="Times New Roman" w:hAnsi="Times New Roman" w:cs="Times New Roman"/>
                <w:b w:val="0"/>
                <w:i w:val="0"/>
                <w:color w:val="0C0000"/>
                <w:szCs w:val="28"/>
                <w:lang w:val="kk-KZ"/>
              </w:rPr>
            </w:pPr>
          </w:p>
        </w:tc>
      </w:tr>
    </w:tbl>
    <w:p w:rsidR="00E01C66" w:rsidRDefault="00E01C66" w:rsidP="00E01C66">
      <w:pPr>
        <w:pStyle w:val="3"/>
        <w:spacing w:before="0"/>
        <w:rPr>
          <w:rFonts w:ascii="Times New Roman" w:hAnsi="Times New Roman"/>
          <w:i w:val="0"/>
          <w:color w:val="auto"/>
          <w:sz w:val="28"/>
          <w:szCs w:val="28"/>
          <w:lang w:val="kk-KZ"/>
        </w:rPr>
      </w:pPr>
      <w:bookmarkStart w:id="0" w:name="_GoBack"/>
      <w:r w:rsidRPr="00805319">
        <w:rPr>
          <w:rFonts w:ascii="Times New Roman" w:hAnsi="Times New Roman"/>
          <w:i w:val="0"/>
          <w:color w:val="auto"/>
          <w:sz w:val="28"/>
          <w:szCs w:val="28"/>
          <w:lang w:val="kk-KZ"/>
        </w:rPr>
        <w:t>Департамент государственных доходов по Алматинской области</w:t>
      </w:r>
    </w:p>
    <w:p w:rsidR="00B666D6" w:rsidRDefault="00E01C66" w:rsidP="00B666D6">
      <w:pPr>
        <w:pStyle w:val="3"/>
        <w:spacing w:before="0"/>
        <w:ind w:left="-426" w:hanging="141"/>
        <w:rPr>
          <w:rFonts w:ascii="Times New Roman" w:hAnsi="Times New Roman"/>
          <w:bCs w:val="0"/>
          <w:i w:val="0"/>
          <w:iCs w:val="0"/>
          <w:color w:val="auto"/>
          <w:sz w:val="28"/>
          <w:szCs w:val="28"/>
          <w:lang w:val="kk-KZ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kk-KZ"/>
        </w:rPr>
        <w:t xml:space="preserve">объявляет </w:t>
      </w:r>
      <w:r>
        <w:rPr>
          <w:rFonts w:ascii="Times New Roman" w:hAnsi="Times New Roman"/>
          <w:bCs w:val="0"/>
          <w:i w:val="0"/>
          <w:iCs w:val="0"/>
          <w:color w:val="auto"/>
          <w:sz w:val="28"/>
          <w:szCs w:val="28"/>
          <w:lang w:val="kk-KZ"/>
        </w:rPr>
        <w:t>в</w:t>
      </w:r>
      <w:proofErr w:type="spellStart"/>
      <w:r w:rsidR="00B666D6" w:rsidRPr="00805319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>нутренний</w:t>
      </w:r>
      <w:proofErr w:type="spellEnd"/>
      <w:r w:rsidR="00B666D6" w:rsidRPr="00805319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 xml:space="preserve"> конкурс среди</w:t>
      </w:r>
      <w:r w:rsidR="00B666D6" w:rsidRPr="00805319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  <w:lang w:val="kk-KZ"/>
        </w:rPr>
        <w:t xml:space="preserve"> </w:t>
      </w:r>
      <w:r w:rsidR="00B666D6" w:rsidRPr="00805319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 xml:space="preserve"> государственных </w:t>
      </w:r>
      <w:r w:rsidR="00B666D6" w:rsidRPr="00805319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  <w:lang w:val="kk-KZ"/>
        </w:rPr>
        <w:t>служащих</w:t>
      </w:r>
      <w:r w:rsidR="00B666D6" w:rsidRPr="00805319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 xml:space="preserve"> </w:t>
      </w:r>
      <w:r w:rsidR="00B666D6" w:rsidRPr="00805319">
        <w:rPr>
          <w:rFonts w:ascii="Times New Roman" w:hAnsi="Times New Roman"/>
          <w:i w:val="0"/>
          <w:color w:val="auto"/>
          <w:sz w:val="28"/>
          <w:szCs w:val="28"/>
          <w:lang w:val="kk-KZ"/>
        </w:rPr>
        <w:t xml:space="preserve">Министерства финансов </w:t>
      </w:r>
      <w:r w:rsidR="00B666D6" w:rsidRPr="00805319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>Республики</w:t>
      </w:r>
      <w:r w:rsidR="00B666D6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 xml:space="preserve"> </w:t>
      </w:r>
      <w:r w:rsidR="00B666D6" w:rsidRPr="00805319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>Казахстан</w:t>
      </w:r>
      <w:r w:rsidR="00B666D6" w:rsidRPr="00805319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  <w:lang w:val="kk-KZ"/>
        </w:rPr>
        <w:t xml:space="preserve"> </w:t>
      </w:r>
      <w:bookmarkEnd w:id="0"/>
      <w:r w:rsidR="00B666D6" w:rsidRPr="00805319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>для занятия вакантной административной</w:t>
      </w:r>
      <w:r w:rsidR="00EE5A15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  <w:lang w:val="kk-KZ"/>
        </w:rPr>
        <w:t xml:space="preserve"> </w:t>
      </w:r>
      <w:r w:rsidR="00B666D6" w:rsidRPr="00805319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>государственной должности корпуса «Б»</w:t>
      </w:r>
    </w:p>
    <w:p w:rsidR="0018726C" w:rsidRPr="0018726C" w:rsidRDefault="0018726C" w:rsidP="0018726C">
      <w:pPr>
        <w:rPr>
          <w:lang w:val="kk-KZ"/>
        </w:rPr>
      </w:pPr>
    </w:p>
    <w:p w:rsidR="00DA2E1E" w:rsidRDefault="00DA2E1E" w:rsidP="00DA2E1E">
      <w:pPr>
        <w:pStyle w:val="5"/>
        <w:spacing w:before="0"/>
        <w:ind w:firstLine="708"/>
        <w:jc w:val="both"/>
        <w:rPr>
          <w:rFonts w:ascii="Times New Roman" w:hAnsi="Times New Roman" w:cs="Times New Roman"/>
          <w:b/>
          <w:color w:val="auto"/>
          <w:lang w:val="kk-KZ"/>
        </w:rPr>
      </w:pPr>
      <w:r w:rsidRPr="00D921D3">
        <w:rPr>
          <w:rFonts w:ascii="Times New Roman" w:hAnsi="Times New Roman" w:cs="Times New Roman"/>
          <w:b/>
          <w:color w:val="auto"/>
          <w:lang w:val="kk-KZ"/>
        </w:rPr>
        <w:t xml:space="preserve">Индекс </w:t>
      </w:r>
      <w:r w:rsidRPr="00D921D3">
        <w:rPr>
          <w:rFonts w:ascii="Times New Roman" w:hAnsi="Times New Roman" w:cs="Times New Roman"/>
          <w:b/>
          <w:color w:val="auto"/>
        </w:rPr>
        <w:t xml:space="preserve"> 040000, </w:t>
      </w:r>
      <w:proofErr w:type="spellStart"/>
      <w:r w:rsidRPr="00D921D3">
        <w:rPr>
          <w:rFonts w:ascii="Times New Roman" w:hAnsi="Times New Roman" w:cs="Times New Roman"/>
          <w:b/>
          <w:color w:val="auto"/>
        </w:rPr>
        <w:t>Алматинская</w:t>
      </w:r>
      <w:proofErr w:type="spellEnd"/>
      <w:r w:rsidRPr="00D921D3">
        <w:rPr>
          <w:rFonts w:ascii="Times New Roman" w:hAnsi="Times New Roman" w:cs="Times New Roman"/>
          <w:b/>
          <w:color w:val="auto"/>
        </w:rPr>
        <w:t xml:space="preserve"> область,  </w:t>
      </w:r>
      <w:proofErr w:type="spellStart"/>
      <w:r w:rsidRPr="00D921D3">
        <w:rPr>
          <w:rFonts w:ascii="Times New Roman" w:hAnsi="Times New Roman" w:cs="Times New Roman"/>
          <w:b/>
          <w:color w:val="auto"/>
        </w:rPr>
        <w:t>г.Талдыкорган</w:t>
      </w:r>
      <w:proofErr w:type="spellEnd"/>
      <w:r w:rsidRPr="00D921D3">
        <w:rPr>
          <w:rFonts w:ascii="Times New Roman" w:hAnsi="Times New Roman" w:cs="Times New Roman"/>
          <w:b/>
          <w:color w:val="auto"/>
        </w:rPr>
        <w:t>,</w:t>
      </w:r>
      <w:r w:rsidRPr="00D921D3">
        <w:rPr>
          <w:rFonts w:ascii="Times New Roman" w:hAnsi="Times New Roman" w:cs="Times New Roman"/>
          <w:b/>
          <w:color w:val="auto"/>
          <w:lang w:val="kk-KZ"/>
        </w:rPr>
        <w:t xml:space="preserve"> </w:t>
      </w:r>
      <w:r w:rsidRPr="00D921D3">
        <w:rPr>
          <w:rFonts w:ascii="Times New Roman" w:hAnsi="Times New Roman" w:cs="Times New Roman"/>
          <w:b/>
          <w:color w:val="auto"/>
        </w:rPr>
        <w:t xml:space="preserve">ул. </w:t>
      </w:r>
      <w:proofErr w:type="spellStart"/>
      <w:r w:rsidRPr="00D921D3">
        <w:rPr>
          <w:rFonts w:ascii="Times New Roman" w:hAnsi="Times New Roman" w:cs="Times New Roman"/>
          <w:b/>
          <w:color w:val="auto"/>
        </w:rPr>
        <w:t>Жансугурова</w:t>
      </w:r>
      <w:proofErr w:type="spellEnd"/>
      <w:r w:rsidRPr="00D921D3">
        <w:rPr>
          <w:rFonts w:ascii="Times New Roman" w:hAnsi="Times New Roman" w:cs="Times New Roman"/>
          <w:b/>
          <w:color w:val="auto"/>
        </w:rPr>
        <w:t xml:space="preserve">, 113, телефон для справок: </w:t>
      </w:r>
      <w:r w:rsidRPr="00D921D3">
        <w:rPr>
          <w:rFonts w:ascii="Times New Roman" w:hAnsi="Times New Roman" w:cs="Times New Roman"/>
          <w:b/>
          <w:noProof/>
          <w:color w:val="auto"/>
        </w:rPr>
        <w:t xml:space="preserve">(87282) </w:t>
      </w:r>
      <w:r w:rsidR="00253959" w:rsidRPr="00D921D3">
        <w:rPr>
          <w:rFonts w:ascii="Times New Roman" w:hAnsi="Times New Roman" w:cs="Times New Roman"/>
          <w:b/>
          <w:noProof/>
          <w:color w:val="auto"/>
        </w:rPr>
        <w:t>60-12-40</w:t>
      </w:r>
      <w:r w:rsidR="0018726C" w:rsidRPr="00D921D3">
        <w:rPr>
          <w:rFonts w:ascii="Times New Roman" w:hAnsi="Times New Roman" w:cs="Times New Roman"/>
          <w:b/>
          <w:noProof/>
          <w:color w:val="auto"/>
          <w:lang w:val="kk-KZ"/>
        </w:rPr>
        <w:t xml:space="preserve">, </w:t>
      </w:r>
      <w:r w:rsidRPr="00D921D3">
        <w:rPr>
          <w:rFonts w:ascii="Times New Roman" w:hAnsi="Times New Roman" w:cs="Times New Roman"/>
          <w:b/>
          <w:color w:val="auto"/>
          <w:lang w:val="kk-KZ"/>
        </w:rPr>
        <w:t xml:space="preserve">электронный адрес: </w:t>
      </w:r>
      <w:r w:rsidR="00484369">
        <w:fldChar w:fldCharType="begin"/>
      </w:r>
      <w:r w:rsidR="00484369">
        <w:instrText xml:space="preserve"> HYPERLINK "mailto:Mbibatyrova@taxalmaty.mgd.kz,%20" </w:instrText>
      </w:r>
      <w:r w:rsidR="00484369">
        <w:fldChar w:fldCharType="separate"/>
      </w:r>
      <w:r w:rsidR="00253959" w:rsidRPr="00D921D3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</w:rPr>
        <w:t>sa.aldibekova@kgd.gov.kz</w:t>
      </w:r>
      <w:r w:rsidRPr="00D921D3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t xml:space="preserve">, </w:t>
      </w:r>
      <w:r w:rsidR="00484369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fldChar w:fldCharType="end"/>
      </w:r>
      <w:r w:rsidRPr="00D921D3">
        <w:rPr>
          <w:rFonts w:ascii="Times New Roman" w:hAnsi="Times New Roman" w:cs="Times New Roman"/>
          <w:b/>
          <w:color w:val="auto"/>
          <w:lang w:val="kk-KZ"/>
        </w:rPr>
        <w:t>БИН 141140000549.</w:t>
      </w:r>
    </w:p>
    <w:p w:rsidR="00AF04DC" w:rsidRDefault="003F42CD" w:rsidP="003F42CD">
      <w:pPr>
        <w:jc w:val="center"/>
        <w:rPr>
          <w:lang w:val="kk-KZ"/>
        </w:rPr>
      </w:pPr>
      <w:r>
        <w:rPr>
          <w:lang w:val="kk-KZ"/>
        </w:rPr>
        <w:t>Прием документов с 22.01.2020-24.01.2020гг.</w:t>
      </w:r>
    </w:p>
    <w:p w:rsidR="00B666D6" w:rsidRPr="00894692" w:rsidRDefault="00B666D6" w:rsidP="00B666D6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</w:rPr>
      </w:pPr>
      <w:r w:rsidRPr="00894692">
        <w:rPr>
          <w:rFonts w:ascii="Times New Roman" w:hAnsi="Times New Roman" w:cs="Times New Roman"/>
          <w:b/>
          <w:bCs/>
        </w:rPr>
        <w:t>Общие квалификационные требования ко всем участникам конкурсов:</w:t>
      </w:r>
    </w:p>
    <w:p w:rsidR="009C46CF" w:rsidRPr="00B7533A" w:rsidRDefault="009C46CF" w:rsidP="009C46CF">
      <w:pPr>
        <w:spacing w:line="276" w:lineRule="auto"/>
        <w:jc w:val="both"/>
        <w:rPr>
          <w:sz w:val="22"/>
          <w:szCs w:val="22"/>
          <w:lang w:eastAsia="en-US"/>
        </w:rPr>
      </w:pPr>
      <w:bookmarkStart w:id="1" w:name="z335"/>
      <w:bookmarkStart w:id="2" w:name="z334"/>
    </w:p>
    <w:bookmarkEnd w:id="1"/>
    <w:bookmarkEnd w:id="2"/>
    <w:p w:rsidR="00071181" w:rsidRPr="00734B8F" w:rsidRDefault="00071181" w:rsidP="00071181">
      <w:pPr>
        <w:ind w:firstLine="708"/>
        <w:jc w:val="both"/>
        <w:rPr>
          <w:b/>
        </w:rPr>
      </w:pPr>
      <w:r w:rsidRPr="00734B8F">
        <w:rPr>
          <w:b/>
          <w:color w:val="000000"/>
        </w:rPr>
        <w:t>К административным государственным должностям категории С-О-5 устанавливаются следующие требования:</w:t>
      </w:r>
    </w:p>
    <w:p w:rsidR="00D32965" w:rsidRDefault="00D32965" w:rsidP="00071181">
      <w:pPr>
        <w:widowControl w:val="0"/>
        <w:tabs>
          <w:tab w:val="left" w:pos="993"/>
        </w:tabs>
        <w:contextualSpacing/>
        <w:jc w:val="both"/>
        <w:rPr>
          <w:rStyle w:val="fontstyle01"/>
        </w:rPr>
      </w:pPr>
      <w:bookmarkStart w:id="3" w:name="z350"/>
      <w:r>
        <w:rPr>
          <w:rStyle w:val="fontstyle01"/>
        </w:rPr>
        <w:t>послевузовское или высшее образование;</w:t>
      </w:r>
    </w:p>
    <w:p w:rsidR="00D32965" w:rsidRDefault="00D32965" w:rsidP="00071181">
      <w:pPr>
        <w:widowControl w:val="0"/>
        <w:tabs>
          <w:tab w:val="left" w:pos="993"/>
        </w:tabs>
        <w:contextualSpacing/>
        <w:jc w:val="both"/>
        <w:rPr>
          <w:rStyle w:val="fontstyle01"/>
        </w:rPr>
      </w:pPr>
      <w:r>
        <w:rPr>
          <w:rStyle w:val="fontstyle01"/>
        </w:rPr>
        <w:t>наличие следующих компетенций: стрессоустойчивость, инициативность,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ответственность, ориентация на потребителя услуг и его информирование,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добропорядочность, саморазвитие, оперативность, сотрудничество и взаимодействие,</w:t>
      </w:r>
      <w:r>
        <w:rPr>
          <w:rStyle w:val="fontstyle01"/>
          <w:lang w:val="kk-KZ"/>
        </w:rPr>
        <w:t xml:space="preserve"> </w:t>
      </w:r>
      <w:r>
        <w:rPr>
          <w:rStyle w:val="fontstyle01"/>
        </w:rPr>
        <w:t>управление деятельностью;</w:t>
      </w:r>
    </w:p>
    <w:p w:rsidR="00D32965" w:rsidRDefault="00D32965" w:rsidP="00071181">
      <w:pPr>
        <w:widowControl w:val="0"/>
        <w:tabs>
          <w:tab w:val="left" w:pos="993"/>
        </w:tabs>
        <w:contextualSpacing/>
        <w:jc w:val="both"/>
        <w:rPr>
          <w:lang w:val="kk-KZ"/>
        </w:rPr>
      </w:pPr>
      <w:r>
        <w:rPr>
          <w:rStyle w:val="fontstyle01"/>
        </w:rPr>
        <w:t>опыт работы не требуется</w:t>
      </w:r>
      <w:r w:rsidR="00071181">
        <w:rPr>
          <w:lang w:val="kk-KZ"/>
        </w:rPr>
        <w:tab/>
      </w:r>
    </w:p>
    <w:p w:rsidR="00071181" w:rsidRPr="009B6CF6" w:rsidRDefault="00D32965" w:rsidP="00071181">
      <w:pPr>
        <w:widowControl w:val="0"/>
        <w:tabs>
          <w:tab w:val="left" w:pos="993"/>
        </w:tabs>
        <w:contextualSpacing/>
        <w:jc w:val="both"/>
        <w:rPr>
          <w:lang w:val="kk-KZ"/>
        </w:rPr>
      </w:pPr>
      <w:r>
        <w:rPr>
          <w:lang w:val="kk-KZ"/>
        </w:rPr>
        <w:tab/>
      </w:r>
      <w:r w:rsidR="00071181" w:rsidRPr="009B6CF6">
        <w:rPr>
          <w:lang w:val="kk-KZ"/>
        </w:rPr>
        <w:t xml:space="preserve">Для данной категории в соответствии с программой тестирования, определяемой уполномоченным органом по делам государственной службы, проводится тестирование на знание законодательства Республики Казахстан в соответствии с программой тестирования.; Знание стратегии" Казахстан - 2050":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  </w:t>
      </w:r>
    </w:p>
    <w:p w:rsidR="00071181" w:rsidRDefault="00071181" w:rsidP="00071181">
      <w:pPr>
        <w:widowControl w:val="0"/>
        <w:tabs>
          <w:tab w:val="left" w:pos="993"/>
        </w:tabs>
        <w:contextualSpacing/>
        <w:jc w:val="both"/>
        <w:rPr>
          <w:lang w:val="kk-KZ"/>
        </w:rPr>
      </w:pPr>
      <w:r w:rsidRPr="009B6CF6">
        <w:rPr>
          <w:lang w:val="kk-KZ"/>
        </w:rPr>
        <w:t xml:space="preserve">            Другие обязательные знания, необходимые для исполнения функциональных обязанностей по должностям данной категории.</w:t>
      </w:r>
    </w:p>
    <w:bookmarkEnd w:id="3"/>
    <w:p w:rsidR="00071181" w:rsidRPr="009B6CF6" w:rsidRDefault="00071181" w:rsidP="00113D86">
      <w:pPr>
        <w:widowControl w:val="0"/>
        <w:tabs>
          <w:tab w:val="left" w:pos="993"/>
        </w:tabs>
        <w:contextualSpacing/>
        <w:jc w:val="both"/>
        <w:rPr>
          <w:lang w:val="kk-KZ"/>
        </w:rPr>
      </w:pPr>
    </w:p>
    <w:p w:rsidR="00733B58" w:rsidRPr="00315395" w:rsidRDefault="00733B58" w:rsidP="00733B58">
      <w:pPr>
        <w:widowControl w:val="0"/>
        <w:jc w:val="both"/>
        <w:rPr>
          <w:b/>
          <w:bCs/>
          <w:iCs/>
        </w:rPr>
      </w:pPr>
      <w:proofErr w:type="spellStart"/>
      <w:r w:rsidRPr="00315395">
        <w:rPr>
          <w:b/>
          <w:bCs/>
          <w:iCs/>
        </w:rPr>
        <w:t>Должностн</w:t>
      </w:r>
      <w:proofErr w:type="spellEnd"/>
      <w:r w:rsidRPr="00315395">
        <w:rPr>
          <w:b/>
          <w:bCs/>
          <w:iCs/>
          <w:lang w:val="kk-KZ"/>
        </w:rPr>
        <w:t>ые</w:t>
      </w:r>
      <w:r w:rsidRPr="00315395">
        <w:rPr>
          <w:b/>
          <w:bCs/>
          <w:iCs/>
        </w:rPr>
        <w:t xml:space="preserve"> оклад</w:t>
      </w:r>
      <w:r w:rsidRPr="00315395">
        <w:rPr>
          <w:b/>
          <w:bCs/>
          <w:iCs/>
          <w:lang w:val="kk-KZ"/>
        </w:rPr>
        <w:t>ы</w:t>
      </w:r>
      <w:r w:rsidRPr="00315395">
        <w:rPr>
          <w:b/>
          <w:bCs/>
          <w:iCs/>
        </w:rPr>
        <w:t xml:space="preserve"> </w:t>
      </w:r>
      <w:proofErr w:type="spellStart"/>
      <w:r w:rsidRPr="00315395">
        <w:rPr>
          <w:b/>
          <w:bCs/>
          <w:iCs/>
        </w:rPr>
        <w:t>административн</w:t>
      </w:r>
      <w:proofErr w:type="spellEnd"/>
      <w:r w:rsidRPr="00315395">
        <w:rPr>
          <w:b/>
          <w:bCs/>
          <w:iCs/>
          <w:lang w:val="kk-KZ"/>
        </w:rPr>
        <w:t>ых</w:t>
      </w:r>
      <w:r w:rsidRPr="00315395">
        <w:rPr>
          <w:b/>
          <w:bCs/>
          <w:iCs/>
        </w:rPr>
        <w:t xml:space="preserve"> </w:t>
      </w:r>
      <w:proofErr w:type="spellStart"/>
      <w:r w:rsidRPr="00315395">
        <w:rPr>
          <w:b/>
          <w:bCs/>
          <w:iCs/>
        </w:rPr>
        <w:t>государственн</w:t>
      </w:r>
      <w:proofErr w:type="spellEnd"/>
      <w:r w:rsidRPr="00315395">
        <w:rPr>
          <w:b/>
          <w:bCs/>
          <w:iCs/>
          <w:lang w:val="kk-KZ"/>
        </w:rPr>
        <w:t>ых</w:t>
      </w:r>
      <w:r w:rsidRPr="00315395">
        <w:rPr>
          <w:b/>
          <w:bCs/>
          <w:iCs/>
        </w:rPr>
        <w:t xml:space="preserve"> </w:t>
      </w:r>
      <w:proofErr w:type="spellStart"/>
      <w:r w:rsidRPr="00315395">
        <w:rPr>
          <w:b/>
          <w:bCs/>
          <w:iCs/>
        </w:rPr>
        <w:t>служащ</w:t>
      </w:r>
      <w:proofErr w:type="spellEnd"/>
      <w:r w:rsidRPr="00315395">
        <w:rPr>
          <w:b/>
          <w:bCs/>
          <w:iCs/>
          <w:lang w:val="kk-KZ"/>
        </w:rPr>
        <w:t>их</w:t>
      </w:r>
      <w:r w:rsidRPr="00315395">
        <w:rPr>
          <w:b/>
          <w:bCs/>
          <w:iCs/>
        </w:rPr>
        <w:t>:</w:t>
      </w:r>
    </w:p>
    <w:p w:rsidR="00733B58" w:rsidRPr="00315395" w:rsidRDefault="00733B58" w:rsidP="00733B58">
      <w:pPr>
        <w:widowControl w:val="0"/>
        <w:jc w:val="both"/>
        <w:rPr>
          <w:b/>
          <w:bCs/>
          <w:iCs/>
          <w:lang w:val="kk-KZ"/>
        </w:rPr>
      </w:pPr>
    </w:p>
    <w:tbl>
      <w:tblPr>
        <w:tblW w:w="9853" w:type="dxa"/>
        <w:tblCellSpacing w:w="0" w:type="dxa"/>
        <w:tblInd w:w="-52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3"/>
        <w:gridCol w:w="4183"/>
        <w:gridCol w:w="3827"/>
      </w:tblGrid>
      <w:tr w:rsidR="00733B58" w:rsidRPr="00733B58" w:rsidTr="00A03C18">
        <w:trPr>
          <w:trHeight w:val="326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3B58" w:rsidRPr="00D863E3" w:rsidRDefault="00733B58" w:rsidP="00733B58">
            <w:pPr>
              <w:keepNext/>
              <w:widowControl w:val="0"/>
              <w:ind w:left="-1440" w:right="363"/>
              <w:jc w:val="right"/>
              <w:rPr>
                <w:b/>
                <w:bCs/>
                <w:iCs/>
              </w:rPr>
            </w:pPr>
            <w:r w:rsidRPr="00D863E3">
              <w:rPr>
                <w:b/>
                <w:bCs/>
                <w:iCs/>
              </w:rPr>
              <w:t>Категория</w:t>
            </w:r>
          </w:p>
        </w:tc>
        <w:tc>
          <w:tcPr>
            <w:tcW w:w="80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3B58" w:rsidRPr="00D863E3" w:rsidRDefault="00733B58" w:rsidP="00733B58">
            <w:pPr>
              <w:keepNext/>
              <w:widowControl w:val="0"/>
              <w:ind w:left="-1440" w:right="312"/>
              <w:jc w:val="center"/>
              <w:rPr>
                <w:b/>
                <w:bCs/>
                <w:iCs/>
                <w:lang w:val="kk-KZ"/>
              </w:rPr>
            </w:pPr>
            <w:r w:rsidRPr="00D863E3">
              <w:rPr>
                <w:b/>
                <w:bCs/>
                <w:iCs/>
              </w:rPr>
              <w:t xml:space="preserve">В </w:t>
            </w:r>
            <w:r w:rsidRPr="00D863E3">
              <w:rPr>
                <w:b/>
                <w:bCs/>
                <w:iCs/>
                <w:lang w:val="kk-KZ"/>
              </w:rPr>
              <w:t xml:space="preserve"> зависимости от выслуги лет</w:t>
            </w:r>
          </w:p>
        </w:tc>
      </w:tr>
      <w:tr w:rsidR="00733B58" w:rsidRPr="00733B58" w:rsidTr="00A03C18">
        <w:trPr>
          <w:trHeight w:val="144"/>
          <w:tblCellSpacing w:w="0" w:type="dxa"/>
        </w:trPr>
        <w:tc>
          <w:tcPr>
            <w:tcW w:w="184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3B58" w:rsidRPr="00D863E3" w:rsidRDefault="00733B58" w:rsidP="00733B58">
            <w:pPr>
              <w:widowControl w:val="0"/>
              <w:jc w:val="both"/>
              <w:rPr>
                <w:b/>
                <w:bCs/>
                <w:iCs/>
              </w:rPr>
            </w:pP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3B58" w:rsidRPr="00D863E3" w:rsidRDefault="00733B58" w:rsidP="00733B58">
            <w:pPr>
              <w:keepNext/>
              <w:widowControl w:val="0"/>
              <w:ind w:left="57" w:right="125"/>
              <w:jc w:val="center"/>
              <w:rPr>
                <w:b/>
                <w:bCs/>
                <w:iCs/>
              </w:rPr>
            </w:pPr>
            <w:proofErr w:type="spellStart"/>
            <w:r w:rsidRPr="00D863E3">
              <w:rPr>
                <w:b/>
                <w:bCs/>
                <w:iCs/>
              </w:rPr>
              <w:t>min</w:t>
            </w:r>
            <w:proofErr w:type="spellEnd"/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3B58" w:rsidRPr="00733B58" w:rsidRDefault="00733B58" w:rsidP="00733B58">
            <w:pPr>
              <w:keepNext/>
              <w:widowControl w:val="0"/>
              <w:ind w:left="96"/>
              <w:jc w:val="center"/>
              <w:rPr>
                <w:b/>
                <w:bCs/>
                <w:i/>
                <w:iCs/>
                <w:lang w:val="kk-KZ"/>
              </w:rPr>
            </w:pPr>
            <w:proofErr w:type="spellStart"/>
            <w:r w:rsidRPr="00733B58">
              <w:rPr>
                <w:b/>
                <w:bCs/>
                <w:i/>
                <w:iCs/>
              </w:rPr>
              <w:t>max</w:t>
            </w:r>
            <w:proofErr w:type="spellEnd"/>
          </w:p>
        </w:tc>
      </w:tr>
      <w:tr w:rsidR="00071181" w:rsidRPr="00733B58" w:rsidTr="00A03C18">
        <w:trPr>
          <w:trHeight w:val="195"/>
          <w:tblCellSpacing w:w="0" w:type="dxa"/>
        </w:trPr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71181" w:rsidRPr="00B8082C" w:rsidRDefault="00071181" w:rsidP="00071181">
            <w:pPr>
              <w:keepNext/>
              <w:widowControl w:val="0"/>
              <w:ind w:left="-1440" w:right="96" w:firstLine="1440"/>
              <w:jc w:val="center"/>
              <w:rPr>
                <w:b/>
                <w:lang w:val="kk-KZ"/>
              </w:rPr>
            </w:pPr>
            <w:r w:rsidRPr="00B8082C">
              <w:rPr>
                <w:b/>
                <w:lang w:val="kk-KZ"/>
              </w:rPr>
              <w:t>С-О-</w:t>
            </w:r>
            <w:r>
              <w:rPr>
                <w:b/>
                <w:lang w:val="kk-KZ"/>
              </w:rPr>
              <w:t>5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71181" w:rsidRPr="002C1E45" w:rsidRDefault="00071181" w:rsidP="00071181">
            <w:pPr>
              <w:widowControl w:val="0"/>
              <w:jc w:val="center"/>
              <w:rPr>
                <w:b/>
                <w:bCs/>
                <w:iCs/>
                <w:lang w:val="kk-KZ"/>
              </w:rPr>
            </w:pPr>
            <w:r>
              <w:rPr>
                <w:b/>
                <w:bCs/>
                <w:iCs/>
                <w:lang w:val="kk-KZ"/>
              </w:rPr>
              <w:t>108 306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71181" w:rsidRPr="002C1E45" w:rsidRDefault="00071181" w:rsidP="00071181">
            <w:pPr>
              <w:ind w:left="360"/>
              <w:jc w:val="center"/>
              <w:rPr>
                <w:b/>
                <w:bCs/>
                <w:iCs/>
                <w:lang w:val="kk-KZ"/>
              </w:rPr>
            </w:pPr>
            <w:r>
              <w:rPr>
                <w:b/>
                <w:bCs/>
                <w:iCs/>
                <w:lang w:val="kk-KZ"/>
              </w:rPr>
              <w:t>146 177</w:t>
            </w:r>
          </w:p>
        </w:tc>
      </w:tr>
    </w:tbl>
    <w:p w:rsidR="00D32965" w:rsidRPr="005D3BB7" w:rsidRDefault="004A04A2" w:rsidP="00B7533A">
      <w:pPr>
        <w:widowControl w:val="0"/>
        <w:spacing w:after="160" w:line="259" w:lineRule="auto"/>
        <w:ind w:left="-142" w:firstLine="568"/>
        <w:contextualSpacing/>
        <w:jc w:val="both"/>
        <w:rPr>
          <w:b/>
          <w:bCs/>
          <w:iCs/>
          <w:lang w:val="kk-KZ"/>
        </w:rPr>
      </w:pPr>
      <w:r>
        <w:rPr>
          <w:b/>
          <w:bCs/>
          <w:iCs/>
          <w:lang w:val="kk-KZ"/>
        </w:rPr>
        <w:t>1</w:t>
      </w:r>
      <w:r w:rsidR="00E01C66">
        <w:rPr>
          <w:b/>
          <w:bCs/>
          <w:iCs/>
          <w:lang w:val="kk-KZ"/>
        </w:rPr>
        <w:t xml:space="preserve">. </w:t>
      </w:r>
      <w:r w:rsidR="00D32965" w:rsidRPr="005D3BB7">
        <w:rPr>
          <w:b/>
          <w:bCs/>
          <w:iCs/>
          <w:lang w:val="kk-KZ"/>
        </w:rPr>
        <w:t xml:space="preserve">Главный специалист отдела </w:t>
      </w:r>
      <w:r w:rsidR="00D32965">
        <w:rPr>
          <w:b/>
          <w:bCs/>
          <w:iCs/>
          <w:lang w:val="kk-KZ"/>
        </w:rPr>
        <w:t>рисков</w:t>
      </w:r>
      <w:r w:rsidR="00D32965" w:rsidRPr="005D3BB7">
        <w:rPr>
          <w:b/>
          <w:bCs/>
          <w:iCs/>
          <w:lang w:val="kk-KZ"/>
        </w:rPr>
        <w:t xml:space="preserve"> Управления </w:t>
      </w:r>
      <w:r w:rsidR="00D32965">
        <w:rPr>
          <w:b/>
          <w:bCs/>
          <w:iCs/>
          <w:lang w:val="kk-KZ"/>
        </w:rPr>
        <w:t xml:space="preserve">анализа и рисков </w:t>
      </w:r>
      <w:r w:rsidR="00D32965" w:rsidRPr="005D3BB7">
        <w:rPr>
          <w:b/>
          <w:bCs/>
          <w:iCs/>
          <w:lang w:val="kk-KZ"/>
        </w:rPr>
        <w:t xml:space="preserve">Департамента государственных доходов по Алматинской области, категория </w:t>
      </w:r>
      <w:r w:rsidR="00D32965" w:rsidRPr="005D3BB7">
        <w:rPr>
          <w:b/>
          <w:lang w:val="kk-KZ"/>
        </w:rPr>
        <w:t>С-О-5</w:t>
      </w:r>
      <w:r w:rsidR="00D32965">
        <w:rPr>
          <w:b/>
          <w:lang w:val="kk-KZ"/>
        </w:rPr>
        <w:t xml:space="preserve">, 1 единица,  № </w:t>
      </w:r>
      <w:r w:rsidR="00A247C1" w:rsidRPr="00A247C1">
        <w:rPr>
          <w:b/>
          <w:lang w:val="kk-KZ"/>
        </w:rPr>
        <w:t>ТжТБ 1-2-</w:t>
      </w:r>
      <w:r w:rsidR="00445581">
        <w:rPr>
          <w:b/>
          <w:lang w:val="kk-KZ"/>
        </w:rPr>
        <w:t>3</w:t>
      </w:r>
      <w:r w:rsidR="00D32965" w:rsidRPr="005D3BB7">
        <w:rPr>
          <w:b/>
          <w:lang w:val="kk-KZ"/>
        </w:rPr>
        <w:t>.</w:t>
      </w:r>
    </w:p>
    <w:p w:rsidR="00D32965" w:rsidRDefault="00445581" w:rsidP="00445581">
      <w:pPr>
        <w:widowControl w:val="0"/>
        <w:tabs>
          <w:tab w:val="left" w:pos="1560"/>
          <w:tab w:val="center" w:pos="4819"/>
        </w:tabs>
        <w:jc w:val="both"/>
        <w:rPr>
          <w:lang w:val="kk-KZ"/>
        </w:rPr>
      </w:pPr>
      <w:r w:rsidRPr="005D3BB7">
        <w:rPr>
          <w:b/>
          <w:bCs/>
          <w:iCs/>
          <w:lang w:val="kk-KZ"/>
        </w:rPr>
        <w:t xml:space="preserve">         Функциональные обязанности:</w:t>
      </w:r>
    </w:p>
    <w:p w:rsidR="00D32965" w:rsidRPr="00445581" w:rsidRDefault="00445581" w:rsidP="00B03D28">
      <w:pPr>
        <w:widowControl w:val="0"/>
        <w:tabs>
          <w:tab w:val="left" w:pos="1560"/>
          <w:tab w:val="center" w:pos="4819"/>
        </w:tabs>
        <w:jc w:val="both"/>
        <w:rPr>
          <w:bCs/>
          <w:iCs/>
          <w:lang w:val="kk-KZ"/>
        </w:rPr>
      </w:pPr>
      <w:r w:rsidRPr="00445581">
        <w:rPr>
          <w:bCs/>
          <w:iCs/>
          <w:lang w:val="kk-KZ"/>
        </w:rPr>
        <w:t>Своевременное и качественное исполнение поручений, осуществление работы по камеральному контролю в пределах своей компетенции; проведение работы по поиску дополнительных поступлений; ведение работы по администрированию риск</w:t>
      </w:r>
      <w:r>
        <w:rPr>
          <w:bCs/>
          <w:iCs/>
          <w:lang w:val="kk-KZ"/>
        </w:rPr>
        <w:t>овых</w:t>
      </w:r>
      <w:r w:rsidRPr="00445581">
        <w:rPr>
          <w:bCs/>
          <w:iCs/>
          <w:lang w:val="kk-KZ"/>
        </w:rPr>
        <w:t xml:space="preserve"> налогоплательщиков; осуществление сбора информации в целях профилизации таможенных рисков; ведение работы по </w:t>
      </w:r>
      <w:r w:rsidRPr="00445581">
        <w:rPr>
          <w:bCs/>
          <w:iCs/>
          <w:lang w:val="kk-KZ"/>
        </w:rPr>
        <w:lastRenderedPageBreak/>
        <w:t>администрированию авансового налога</w:t>
      </w:r>
      <w:r w:rsidR="00211968">
        <w:rPr>
          <w:bCs/>
          <w:iCs/>
          <w:lang w:val="kk-KZ"/>
        </w:rPr>
        <w:t>,</w:t>
      </w:r>
      <w:r w:rsidRPr="00445581">
        <w:rPr>
          <w:bCs/>
          <w:iCs/>
          <w:lang w:val="kk-KZ"/>
        </w:rPr>
        <w:t xml:space="preserve"> налогов с заработной платы и корпоративного подоходного налога; знание видов и методов информационно-аналитической и мониторинговой работы.  Разъяснение налогового законодательства в пределах своей компетенции. Своевременное представление отчетности в Комитет государственных доходов МФ РК.</w:t>
      </w:r>
    </w:p>
    <w:p w:rsidR="00B03D28" w:rsidRDefault="00B03D28" w:rsidP="00B03D28">
      <w:pPr>
        <w:ind w:firstLine="708"/>
        <w:jc w:val="both"/>
        <w:rPr>
          <w:lang w:val="kk-KZ"/>
        </w:rPr>
      </w:pPr>
      <w:r w:rsidRPr="005D3BB7">
        <w:rPr>
          <w:rFonts w:eastAsia="Calibri"/>
          <w:b/>
          <w:bCs/>
          <w:iCs/>
          <w:lang w:val="kk-KZ"/>
        </w:rPr>
        <w:t>Требования к участникам конкурса</w:t>
      </w:r>
      <w:r w:rsidRPr="005D3BB7">
        <w:rPr>
          <w:b/>
          <w:bCs/>
          <w:iCs/>
          <w:color w:val="000000"/>
          <w:lang w:val="kk-KZ"/>
        </w:rPr>
        <w:t>:</w:t>
      </w:r>
      <w:r>
        <w:rPr>
          <w:b/>
          <w:bCs/>
          <w:iCs/>
          <w:color w:val="000000"/>
          <w:lang w:val="kk-KZ"/>
        </w:rPr>
        <w:t xml:space="preserve"> </w:t>
      </w:r>
      <w:r w:rsidR="00211968" w:rsidRPr="00211968">
        <w:rPr>
          <w:lang w:val="kk-KZ"/>
        </w:rPr>
        <w:t>Высшее или послевузовское: социальные науки, экономика и бизнес (экономика, учет и аудит, Финансы) или естественные науки (математика, информатика) или технические науки и технологии (автоматизация и управление, информационные системы, Вычислительная техника и программное обеспечение, Математическое и компьютерное моделирование) или право</w:t>
      </w:r>
      <w:r w:rsidRPr="005D3BB7">
        <w:rPr>
          <w:lang w:val="kk-KZ"/>
        </w:rPr>
        <w:t>.</w:t>
      </w:r>
    </w:p>
    <w:p w:rsidR="00211968" w:rsidRDefault="009B3047" w:rsidP="00211968">
      <w:pPr>
        <w:tabs>
          <w:tab w:val="left" w:pos="0"/>
          <w:tab w:val="left" w:pos="993"/>
        </w:tabs>
        <w:ind w:firstLine="709"/>
        <w:contextualSpacing/>
        <w:jc w:val="both"/>
        <w:rPr>
          <w:b/>
          <w:lang w:val="kk-KZ"/>
        </w:rPr>
      </w:pPr>
      <w:r>
        <w:rPr>
          <w:b/>
          <w:lang w:val="kk-KZ"/>
        </w:rPr>
        <w:t>2</w:t>
      </w:r>
      <w:r w:rsidR="00211968" w:rsidRPr="001179B8">
        <w:rPr>
          <w:b/>
          <w:lang w:val="kk-KZ"/>
        </w:rPr>
        <w:t>.</w:t>
      </w:r>
      <w:r w:rsidR="00211968">
        <w:rPr>
          <w:lang w:val="kk-KZ"/>
        </w:rPr>
        <w:t xml:space="preserve"> </w:t>
      </w:r>
      <w:r w:rsidR="00211968" w:rsidRPr="005D3BB7">
        <w:rPr>
          <w:b/>
          <w:bCs/>
          <w:iCs/>
          <w:lang w:val="kk-KZ"/>
        </w:rPr>
        <w:t xml:space="preserve">Главный специалист отдела </w:t>
      </w:r>
      <w:r w:rsidR="00211968">
        <w:rPr>
          <w:b/>
          <w:bCs/>
          <w:iCs/>
          <w:lang w:val="kk-KZ"/>
        </w:rPr>
        <w:t>аудита №2</w:t>
      </w:r>
      <w:r w:rsidR="00211968" w:rsidRPr="005D3BB7">
        <w:rPr>
          <w:b/>
          <w:bCs/>
          <w:iCs/>
          <w:lang w:val="kk-KZ"/>
        </w:rPr>
        <w:t xml:space="preserve"> Управления </w:t>
      </w:r>
      <w:r w:rsidR="00211968">
        <w:rPr>
          <w:b/>
          <w:bCs/>
          <w:iCs/>
          <w:lang w:val="kk-KZ"/>
        </w:rPr>
        <w:t xml:space="preserve">аудита </w:t>
      </w:r>
      <w:r w:rsidR="00211968" w:rsidRPr="005D3BB7">
        <w:rPr>
          <w:b/>
          <w:bCs/>
          <w:iCs/>
          <w:lang w:val="kk-KZ"/>
        </w:rPr>
        <w:t xml:space="preserve">Департамента государственных доходов по Алматинской области, категория </w:t>
      </w:r>
      <w:r w:rsidR="00211968" w:rsidRPr="005D3BB7">
        <w:rPr>
          <w:b/>
          <w:lang w:val="kk-KZ"/>
        </w:rPr>
        <w:t>С-О-5</w:t>
      </w:r>
      <w:r w:rsidR="00211968">
        <w:rPr>
          <w:b/>
          <w:lang w:val="kk-KZ"/>
        </w:rPr>
        <w:t xml:space="preserve">, 1 единица,  № </w:t>
      </w:r>
      <w:r w:rsidR="001179B8">
        <w:rPr>
          <w:b/>
          <w:lang w:val="kk-KZ"/>
        </w:rPr>
        <w:t>АБ 2-2-2</w:t>
      </w:r>
      <w:r w:rsidR="00211968" w:rsidRPr="005D3BB7">
        <w:rPr>
          <w:b/>
          <w:lang w:val="kk-KZ"/>
        </w:rPr>
        <w:t>.</w:t>
      </w:r>
    </w:p>
    <w:p w:rsidR="001179B8" w:rsidRDefault="001179B8" w:rsidP="001179B8">
      <w:pPr>
        <w:widowControl w:val="0"/>
        <w:tabs>
          <w:tab w:val="left" w:pos="1560"/>
          <w:tab w:val="center" w:pos="4819"/>
        </w:tabs>
        <w:jc w:val="both"/>
        <w:rPr>
          <w:lang w:val="kk-KZ"/>
        </w:rPr>
      </w:pPr>
      <w:r>
        <w:rPr>
          <w:b/>
          <w:bCs/>
          <w:iCs/>
          <w:lang w:val="kk-KZ"/>
        </w:rPr>
        <w:t xml:space="preserve">             </w:t>
      </w:r>
      <w:r w:rsidRPr="005D3BB7">
        <w:rPr>
          <w:b/>
          <w:bCs/>
          <w:iCs/>
          <w:lang w:val="kk-KZ"/>
        </w:rPr>
        <w:t>Функциональные обязанности:</w:t>
      </w:r>
    </w:p>
    <w:p w:rsidR="001179B8" w:rsidRPr="001179B8" w:rsidRDefault="001179B8" w:rsidP="00211968">
      <w:pPr>
        <w:tabs>
          <w:tab w:val="left" w:pos="0"/>
          <w:tab w:val="left" w:pos="993"/>
        </w:tabs>
        <w:ind w:firstLine="709"/>
        <w:contextualSpacing/>
        <w:jc w:val="both"/>
        <w:rPr>
          <w:bCs/>
          <w:iCs/>
          <w:lang w:val="kk-KZ"/>
        </w:rPr>
      </w:pPr>
      <w:r w:rsidRPr="001179B8">
        <w:rPr>
          <w:bCs/>
          <w:iCs/>
          <w:lang w:val="kk-KZ"/>
        </w:rPr>
        <w:t xml:space="preserve">Ведение налогового учета, контроль и организация правильного применения действующих указов и положений, </w:t>
      </w:r>
      <w:r>
        <w:rPr>
          <w:bCs/>
          <w:iCs/>
          <w:lang w:val="kk-KZ"/>
        </w:rPr>
        <w:t>и</w:t>
      </w:r>
      <w:r w:rsidRPr="001179B8">
        <w:rPr>
          <w:bCs/>
          <w:iCs/>
          <w:lang w:val="kk-KZ"/>
        </w:rPr>
        <w:t>нструкции по вопросам налогообложения доходов юридических и физических лиц, занимающихся предпринимательской деятельностью. Проведение налоговых проверок: документальное, рейдовое, хронометражное обследование. Проведение занятий по плану технических занятий. Вносит предложения по совершенствованию налогового законодательства и через средства массовой информации пропагандир</w:t>
      </w:r>
      <w:r>
        <w:rPr>
          <w:bCs/>
          <w:iCs/>
          <w:lang w:val="kk-KZ"/>
        </w:rPr>
        <w:t>ует</w:t>
      </w:r>
      <w:r w:rsidRPr="001179B8">
        <w:rPr>
          <w:bCs/>
          <w:iCs/>
          <w:lang w:val="kk-KZ"/>
        </w:rPr>
        <w:t xml:space="preserve"> налоговое законодательство в соответствии с законом. Разъясн</w:t>
      </w:r>
      <w:r>
        <w:rPr>
          <w:bCs/>
          <w:iCs/>
          <w:lang w:val="kk-KZ"/>
        </w:rPr>
        <w:t>яет</w:t>
      </w:r>
      <w:r w:rsidRPr="001179B8">
        <w:rPr>
          <w:bCs/>
          <w:iCs/>
          <w:lang w:val="kk-KZ"/>
        </w:rPr>
        <w:t xml:space="preserve"> налогово</w:t>
      </w:r>
      <w:r>
        <w:rPr>
          <w:bCs/>
          <w:iCs/>
          <w:lang w:val="kk-KZ"/>
        </w:rPr>
        <w:t>е</w:t>
      </w:r>
      <w:r w:rsidRPr="001179B8">
        <w:rPr>
          <w:bCs/>
          <w:iCs/>
          <w:lang w:val="kk-KZ"/>
        </w:rPr>
        <w:t xml:space="preserve"> законодательств</w:t>
      </w:r>
      <w:r>
        <w:rPr>
          <w:bCs/>
          <w:iCs/>
          <w:lang w:val="kk-KZ"/>
        </w:rPr>
        <w:t>о</w:t>
      </w:r>
      <w:r w:rsidRPr="001179B8">
        <w:rPr>
          <w:bCs/>
          <w:iCs/>
          <w:lang w:val="kk-KZ"/>
        </w:rPr>
        <w:t xml:space="preserve"> в пределах своей компетенции. Своевременно представл</w:t>
      </w:r>
      <w:r>
        <w:rPr>
          <w:bCs/>
          <w:iCs/>
          <w:lang w:val="kk-KZ"/>
        </w:rPr>
        <w:t>яет</w:t>
      </w:r>
      <w:r w:rsidRPr="001179B8">
        <w:rPr>
          <w:bCs/>
          <w:iCs/>
          <w:lang w:val="kk-KZ"/>
        </w:rPr>
        <w:t xml:space="preserve"> отчетности в Комитет государственных доходов МФ РК.</w:t>
      </w:r>
    </w:p>
    <w:p w:rsidR="00211968" w:rsidRDefault="001179B8" w:rsidP="001179B8">
      <w:pPr>
        <w:ind w:firstLine="708"/>
        <w:jc w:val="both"/>
        <w:rPr>
          <w:bCs/>
          <w:iCs/>
          <w:color w:val="000000"/>
          <w:lang w:val="kk-KZ"/>
        </w:rPr>
      </w:pPr>
      <w:r w:rsidRPr="005D3BB7">
        <w:rPr>
          <w:rFonts w:eastAsia="Calibri"/>
          <w:b/>
          <w:bCs/>
          <w:iCs/>
          <w:lang w:val="kk-KZ"/>
        </w:rPr>
        <w:t>Требования к участникам конкурса</w:t>
      </w:r>
      <w:r w:rsidRPr="005D3BB7">
        <w:rPr>
          <w:b/>
          <w:bCs/>
          <w:iCs/>
          <w:color w:val="000000"/>
          <w:lang w:val="kk-KZ"/>
        </w:rPr>
        <w:t>:</w:t>
      </w:r>
      <w:r w:rsidRPr="001179B8">
        <w:t xml:space="preserve"> </w:t>
      </w:r>
      <w:r w:rsidRPr="001179B8">
        <w:rPr>
          <w:bCs/>
          <w:iCs/>
          <w:color w:val="000000"/>
          <w:lang w:val="kk-KZ"/>
        </w:rPr>
        <w:t>Высшее или послевузовское: социальные науки, экономика и бизнес (Бухгалтерский учет и аудит, Финансы, экономика) или право</w:t>
      </w:r>
      <w:r>
        <w:rPr>
          <w:bCs/>
          <w:iCs/>
          <w:color w:val="000000"/>
          <w:lang w:val="kk-KZ"/>
        </w:rPr>
        <w:t>.</w:t>
      </w:r>
    </w:p>
    <w:p w:rsidR="00A43B3D" w:rsidRDefault="00A43B3D" w:rsidP="00A43B3D">
      <w:pPr>
        <w:tabs>
          <w:tab w:val="left" w:pos="0"/>
          <w:tab w:val="left" w:pos="993"/>
        </w:tabs>
        <w:ind w:firstLine="709"/>
        <w:contextualSpacing/>
        <w:jc w:val="both"/>
        <w:rPr>
          <w:b/>
          <w:lang w:val="kk-KZ"/>
        </w:rPr>
      </w:pPr>
      <w:r w:rsidRPr="00A43B3D">
        <w:rPr>
          <w:b/>
          <w:bCs/>
          <w:iCs/>
          <w:color w:val="000000"/>
          <w:lang w:val="kk-KZ"/>
        </w:rPr>
        <w:t>3</w:t>
      </w:r>
      <w:r>
        <w:rPr>
          <w:bCs/>
          <w:iCs/>
          <w:color w:val="000000"/>
          <w:lang w:val="kk-KZ"/>
        </w:rPr>
        <w:t xml:space="preserve">. </w:t>
      </w:r>
      <w:r w:rsidRPr="00A43B3D">
        <w:rPr>
          <w:b/>
          <w:bCs/>
          <w:iCs/>
          <w:color w:val="000000"/>
          <w:lang w:val="kk-KZ"/>
        </w:rPr>
        <w:t>Г</w:t>
      </w:r>
      <w:r w:rsidRPr="00A43B3D">
        <w:rPr>
          <w:b/>
          <w:lang w:val="kk-KZ"/>
        </w:rPr>
        <w:t>лавный специалист отдела электронного контроля налоговых актов</w:t>
      </w:r>
      <w:r>
        <w:rPr>
          <w:b/>
          <w:lang w:val="kk-KZ"/>
        </w:rPr>
        <w:t xml:space="preserve"> </w:t>
      </w:r>
      <w:r w:rsidRPr="00A43B3D">
        <w:rPr>
          <w:b/>
          <w:lang w:val="kk-KZ"/>
        </w:rPr>
        <w:t>Управления аудита</w:t>
      </w:r>
      <w:r>
        <w:rPr>
          <w:sz w:val="24"/>
          <w:szCs w:val="24"/>
          <w:lang w:val="kk-KZ"/>
        </w:rPr>
        <w:t xml:space="preserve"> </w:t>
      </w:r>
      <w:r w:rsidRPr="005D3BB7">
        <w:rPr>
          <w:b/>
          <w:bCs/>
          <w:iCs/>
          <w:lang w:val="kk-KZ"/>
        </w:rPr>
        <w:t xml:space="preserve">Департамента государственных доходов по Алматинской области, категория </w:t>
      </w:r>
      <w:r w:rsidRPr="005D3BB7">
        <w:rPr>
          <w:b/>
          <w:lang w:val="kk-KZ"/>
        </w:rPr>
        <w:t>С-О-5</w:t>
      </w:r>
      <w:r>
        <w:rPr>
          <w:b/>
          <w:lang w:val="kk-KZ"/>
        </w:rPr>
        <w:t xml:space="preserve">, 1 единица,  </w:t>
      </w:r>
      <w:r w:rsidRPr="00A43B3D">
        <w:rPr>
          <w:b/>
          <w:lang w:val="kk-KZ"/>
        </w:rPr>
        <w:t>№АБ 4-2-1</w:t>
      </w:r>
      <w:r w:rsidRPr="005D3BB7">
        <w:rPr>
          <w:b/>
          <w:lang w:val="kk-KZ"/>
        </w:rPr>
        <w:t>.</w:t>
      </w:r>
    </w:p>
    <w:p w:rsidR="00A43B3D" w:rsidRDefault="00A43B3D" w:rsidP="00A43B3D">
      <w:pPr>
        <w:widowControl w:val="0"/>
        <w:tabs>
          <w:tab w:val="left" w:pos="1560"/>
          <w:tab w:val="center" w:pos="4819"/>
        </w:tabs>
        <w:jc w:val="both"/>
        <w:rPr>
          <w:lang w:val="kk-KZ"/>
        </w:rPr>
      </w:pPr>
      <w:r>
        <w:rPr>
          <w:b/>
          <w:bCs/>
          <w:iCs/>
          <w:lang w:val="kk-KZ"/>
        </w:rPr>
        <w:t xml:space="preserve">             </w:t>
      </w:r>
      <w:r w:rsidRPr="005D3BB7">
        <w:rPr>
          <w:b/>
          <w:bCs/>
          <w:iCs/>
          <w:lang w:val="kk-KZ"/>
        </w:rPr>
        <w:t>Функциональные обязанности:</w:t>
      </w:r>
    </w:p>
    <w:p w:rsidR="00A43B3D" w:rsidRPr="00A43B3D" w:rsidRDefault="00A43B3D" w:rsidP="00A43B3D">
      <w:pPr>
        <w:tabs>
          <w:tab w:val="left" w:pos="0"/>
          <w:tab w:val="left" w:pos="993"/>
        </w:tabs>
        <w:ind w:firstLine="709"/>
        <w:contextualSpacing/>
        <w:jc w:val="both"/>
        <w:rPr>
          <w:lang w:val="kk-KZ"/>
        </w:rPr>
      </w:pPr>
      <w:r w:rsidRPr="00A43B3D">
        <w:rPr>
          <w:lang w:val="kk-KZ"/>
        </w:rPr>
        <w:t>Проведение разъяснительной работы по правильно</w:t>
      </w:r>
      <w:r>
        <w:rPr>
          <w:lang w:val="kk-KZ"/>
        </w:rPr>
        <w:t>му</w:t>
      </w:r>
      <w:r w:rsidRPr="00A43B3D">
        <w:rPr>
          <w:lang w:val="kk-KZ"/>
        </w:rPr>
        <w:t xml:space="preserve"> применени</w:t>
      </w:r>
      <w:r>
        <w:rPr>
          <w:lang w:val="kk-KZ"/>
        </w:rPr>
        <w:t>ю</w:t>
      </w:r>
      <w:r w:rsidRPr="00A43B3D">
        <w:rPr>
          <w:lang w:val="kk-KZ"/>
        </w:rPr>
        <w:t xml:space="preserve"> положений налогового законодательства. Проведение налоговых проверок: документальное, рейдовое, хронометражное обследование. Анализ экономико-контрольной работы отдела, рейтинговая оценка работы территориальных налоговых комитетов, сбор информации, обзор докладов, писем. прием отчетности -2</w:t>
      </w:r>
      <w:r>
        <w:rPr>
          <w:lang w:val="kk-KZ"/>
        </w:rPr>
        <w:t xml:space="preserve"> </w:t>
      </w:r>
      <w:r w:rsidRPr="00A43B3D">
        <w:rPr>
          <w:lang w:val="kk-KZ"/>
        </w:rPr>
        <w:t xml:space="preserve">Н, контроль качества налоговых проверок, анализ результатов внеочередной налоговой проверки. Проведение расчета и анализа критериев оценки контрольно-экономической работы в пределах компетенции отдела; Представление предложений по совершенствованию налогового законодательства и пропаганда налогового законодательства в соответствии с законом через средства массовой информации. Разъяснение налогового </w:t>
      </w:r>
      <w:r w:rsidRPr="00A43B3D">
        <w:rPr>
          <w:lang w:val="kk-KZ"/>
        </w:rPr>
        <w:lastRenderedPageBreak/>
        <w:t>законодательства в пределах своей компетенции. Своевременное представление отчетности в Комитет государственных доходов МФ РК.</w:t>
      </w:r>
    </w:p>
    <w:p w:rsidR="00A43B3D" w:rsidRPr="00A43B3D" w:rsidRDefault="00A43B3D" w:rsidP="00A43B3D">
      <w:pPr>
        <w:ind w:firstLine="851"/>
        <w:rPr>
          <w:sz w:val="24"/>
          <w:szCs w:val="24"/>
          <w:lang w:val="kk-KZ"/>
        </w:rPr>
      </w:pPr>
      <w:r w:rsidRPr="005D3BB7">
        <w:rPr>
          <w:rFonts w:eastAsia="Calibri"/>
          <w:b/>
          <w:bCs/>
          <w:iCs/>
          <w:lang w:val="kk-KZ"/>
        </w:rPr>
        <w:t>Требования к участникам конкурса</w:t>
      </w:r>
      <w:r w:rsidRPr="005D3BB7">
        <w:rPr>
          <w:b/>
          <w:bCs/>
          <w:iCs/>
          <w:color w:val="000000"/>
          <w:lang w:val="kk-KZ"/>
        </w:rPr>
        <w:t>:</w:t>
      </w:r>
      <w:r w:rsidRPr="00A43B3D">
        <w:t xml:space="preserve"> </w:t>
      </w:r>
      <w:r w:rsidRPr="00A43B3D">
        <w:rPr>
          <w:bCs/>
          <w:iCs/>
          <w:color w:val="000000"/>
          <w:lang w:val="kk-KZ"/>
        </w:rPr>
        <w:t>Высшее или послевузовское : социальные науки, экономика и бизнес (Бухгалтерский учет и аудит, Финансы, экономика) или право</w:t>
      </w:r>
    </w:p>
    <w:p w:rsidR="00E76203" w:rsidRPr="00E271DE" w:rsidRDefault="00A43B3D" w:rsidP="00E76203">
      <w:pPr>
        <w:pStyle w:val="a5"/>
        <w:widowControl w:val="0"/>
        <w:tabs>
          <w:tab w:val="left" w:pos="1560"/>
          <w:tab w:val="center" w:pos="4819"/>
        </w:tabs>
        <w:ind w:left="0" w:firstLine="709"/>
        <w:jc w:val="both"/>
        <w:rPr>
          <w:b/>
          <w:bCs/>
          <w:iCs/>
          <w:lang w:val="kk-KZ"/>
        </w:rPr>
      </w:pPr>
      <w:r>
        <w:rPr>
          <w:b/>
          <w:lang w:val="kk-KZ"/>
        </w:rPr>
        <w:t>4</w:t>
      </w:r>
      <w:r w:rsidR="00F577D7">
        <w:rPr>
          <w:lang w:val="kk-KZ"/>
        </w:rPr>
        <w:t xml:space="preserve">. </w:t>
      </w:r>
      <w:r w:rsidR="00E76203">
        <w:rPr>
          <w:b/>
          <w:bCs/>
          <w:iCs/>
          <w:lang w:val="kk-KZ"/>
        </w:rPr>
        <w:t>Главный специалист</w:t>
      </w:r>
      <w:r w:rsidR="00E76203" w:rsidRPr="009D7106">
        <w:rPr>
          <w:b/>
          <w:bCs/>
          <w:iCs/>
          <w:lang w:val="kk-KZ"/>
        </w:rPr>
        <w:t xml:space="preserve"> отдела  администирования физических лиц и всеобщего декларирования </w:t>
      </w:r>
      <w:r w:rsidR="00E76203">
        <w:rPr>
          <w:b/>
          <w:bCs/>
          <w:iCs/>
          <w:lang w:val="kk-KZ"/>
        </w:rPr>
        <w:t xml:space="preserve">Управления непроизводственных платежей </w:t>
      </w:r>
      <w:r w:rsidR="00E76203" w:rsidRPr="009D7106">
        <w:rPr>
          <w:b/>
          <w:bCs/>
          <w:iCs/>
          <w:lang w:val="kk-KZ"/>
        </w:rPr>
        <w:t>Департамента государственных доходов по Алматинской области, категория</w:t>
      </w:r>
      <w:r w:rsidR="00E76203">
        <w:rPr>
          <w:b/>
          <w:bCs/>
          <w:iCs/>
          <w:lang w:val="kk-KZ"/>
        </w:rPr>
        <w:t xml:space="preserve"> </w:t>
      </w:r>
      <w:r w:rsidR="00E76203">
        <w:rPr>
          <w:b/>
          <w:lang w:val="kk-KZ"/>
        </w:rPr>
        <w:t xml:space="preserve">С-О-5, 1 единица,  </w:t>
      </w:r>
      <w:r w:rsidR="00E76203" w:rsidRPr="00943310">
        <w:rPr>
          <w:b/>
          <w:lang w:val="kk-KZ"/>
        </w:rPr>
        <w:t>№ ӨЕТБ 2-2-</w:t>
      </w:r>
      <w:r w:rsidR="00E76203">
        <w:rPr>
          <w:b/>
          <w:lang w:val="kk-KZ"/>
        </w:rPr>
        <w:t>2.</w:t>
      </w:r>
    </w:p>
    <w:p w:rsidR="00E76203" w:rsidRPr="00B26730" w:rsidRDefault="00E76203" w:rsidP="00E76203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B26730">
        <w:rPr>
          <w:b/>
          <w:bCs/>
          <w:iCs/>
          <w:lang w:val="kk-KZ"/>
        </w:rPr>
        <w:t xml:space="preserve"> </w:t>
      </w:r>
      <w:r w:rsidRPr="00B26730">
        <w:rPr>
          <w:b/>
        </w:rPr>
        <w:t xml:space="preserve">Функциональные обязанности: </w:t>
      </w:r>
      <w:r w:rsidRPr="00B26730">
        <w:rPr>
          <w:lang w:val="kk-KZ"/>
        </w:rPr>
        <w:t>Осуществление контроля за соблюдением налогового законодательства и других нормативных актов, регулирующих вопросы налогообложения в пределах компетенции отдела. Оказание методической и практической помощи территориальным управлениям государственных доходов области;проведение методического руководства и организации работы территориальных управлений государственных доходов в вопросах администрирования сбора непроизводственных платежей; Осуществление координации и контроля в отношении случаев возникновения имущественных доходов по перепродаже недвижимого имущества индивидуальными предпринимателями и физическими лицами в территориальные управления государственных доходов Алматинской области; Взаимодействие с уполномоченными государственными органами для получения сведений о неисполненных налоговых обязательствах и налогоплательщиках, имеющих объект налогообложения. Разъяснение налогового законодательства в пределах своей компетенции. Своевременное представление отчетности в Комитет государственных доходов МФ РК.</w:t>
      </w:r>
    </w:p>
    <w:p w:rsidR="00E76203" w:rsidRDefault="00E76203" w:rsidP="00E76203">
      <w:pPr>
        <w:ind w:firstLine="708"/>
        <w:jc w:val="both"/>
      </w:pPr>
      <w:r w:rsidRPr="00BF374A">
        <w:rPr>
          <w:rFonts w:eastAsia="Calibri"/>
          <w:b/>
          <w:bCs/>
          <w:iCs/>
          <w:lang w:val="kk-KZ" w:eastAsia="en-US"/>
        </w:rPr>
        <w:t>Требования к участникам конкурса</w:t>
      </w:r>
      <w:r w:rsidRPr="00BF374A">
        <w:rPr>
          <w:b/>
          <w:bCs/>
          <w:iCs/>
          <w:color w:val="000000"/>
          <w:lang w:val="kk-KZ"/>
        </w:rPr>
        <w:t xml:space="preserve">: </w:t>
      </w:r>
      <w:r>
        <w:t>Высшее или послевузовское: социальные науки, экономика и бизнес (экономика, менеджмент, учет и аудит, Финансы, Государственное и местное управление) или технические науки и технологии (автоматизация и управление, информационные системы, Вычислительная техника и программное обеспечение)</w:t>
      </w:r>
      <w:r>
        <w:rPr>
          <w:lang w:val="kk-KZ"/>
        </w:rPr>
        <w:t xml:space="preserve"> </w:t>
      </w:r>
      <w:r>
        <w:t>или право</w:t>
      </w:r>
      <w:r w:rsidRPr="007A605C">
        <w:t>.</w:t>
      </w:r>
    </w:p>
    <w:p w:rsidR="00AB3685" w:rsidRPr="00A43B3D" w:rsidRDefault="00E76203" w:rsidP="00E76203">
      <w:pPr>
        <w:tabs>
          <w:tab w:val="left" w:pos="0"/>
          <w:tab w:val="left" w:pos="993"/>
        </w:tabs>
        <w:ind w:firstLine="709"/>
        <w:contextualSpacing/>
        <w:jc w:val="both"/>
        <w:rPr>
          <w:bCs/>
          <w:iCs/>
          <w:lang w:val="kk-KZ"/>
        </w:rPr>
      </w:pPr>
      <w:r>
        <w:rPr>
          <w:b/>
          <w:lang w:val="kk-KZ"/>
        </w:rPr>
        <w:t xml:space="preserve">5. </w:t>
      </w:r>
      <w:r w:rsidR="00AB3685" w:rsidRPr="00A43B3D">
        <w:rPr>
          <w:b/>
          <w:lang w:val="kk-KZ"/>
        </w:rPr>
        <w:t>Главный специалист по санитарно-карантинному контролю таможенного поста «МЦПС-Хоргос» Департамента государственных доходов по Алматинской области,</w:t>
      </w:r>
      <w:r w:rsidR="00AB3685" w:rsidRPr="00A43B3D">
        <w:rPr>
          <w:b/>
          <w:bCs/>
          <w:iCs/>
          <w:lang w:val="kk-KZ"/>
        </w:rPr>
        <w:t xml:space="preserve"> категория</w:t>
      </w:r>
      <w:r w:rsidR="00AB3685" w:rsidRPr="00A43B3D">
        <w:rPr>
          <w:b/>
          <w:bCs/>
          <w:iCs/>
        </w:rPr>
        <w:t xml:space="preserve"> С-О-5</w:t>
      </w:r>
      <w:r w:rsidR="00AB3685" w:rsidRPr="00A43B3D">
        <w:rPr>
          <w:b/>
          <w:bCs/>
          <w:iCs/>
          <w:lang w:val="kk-KZ"/>
        </w:rPr>
        <w:t>, (2 единицы), № «Қорғас» КБ 1-2-62 - 1-2-63.</w:t>
      </w:r>
    </w:p>
    <w:p w:rsidR="00AB3685" w:rsidRPr="00A50ECC" w:rsidRDefault="00A43B3D" w:rsidP="00AB3685">
      <w:pPr>
        <w:widowControl w:val="0"/>
        <w:ind w:left="-142" w:firstLine="142"/>
        <w:contextualSpacing/>
        <w:jc w:val="both"/>
        <w:rPr>
          <w:b/>
          <w:bCs/>
          <w:i/>
          <w:iCs/>
          <w:lang w:val="kk-KZ"/>
        </w:rPr>
      </w:pPr>
      <w:r>
        <w:rPr>
          <w:rFonts w:eastAsia="Calibri"/>
          <w:b/>
          <w:bCs/>
          <w:iCs/>
          <w:lang w:val="kk-KZ"/>
        </w:rPr>
        <w:t xml:space="preserve">       </w:t>
      </w:r>
      <w:r w:rsidR="00AB3685" w:rsidRPr="00B26A84">
        <w:rPr>
          <w:rFonts w:eastAsia="Calibri"/>
          <w:b/>
          <w:bCs/>
          <w:iCs/>
          <w:lang w:val="kk-KZ"/>
        </w:rPr>
        <w:t>Функциональные обязанности</w:t>
      </w:r>
      <w:r w:rsidR="00AB3685" w:rsidRPr="00B26A84">
        <w:rPr>
          <w:b/>
          <w:bCs/>
          <w:iCs/>
          <w:color w:val="000000"/>
          <w:lang w:val="kk-KZ"/>
        </w:rPr>
        <w:t>:</w:t>
      </w:r>
      <w:r w:rsidR="00AB3685" w:rsidRPr="00B26A84">
        <w:rPr>
          <w:b/>
          <w:bCs/>
          <w:i/>
          <w:iCs/>
          <w:lang w:val="kk-KZ"/>
        </w:rPr>
        <w:t xml:space="preserve"> </w:t>
      </w:r>
      <w:r w:rsidR="00AB3685" w:rsidRPr="00B26A84">
        <w:rPr>
          <w:lang w:val="kk-KZ"/>
        </w:rPr>
        <w:t xml:space="preserve">Проводит санитарно-карантинный контроль товаров и транспортных средств, а также физических лиц, следующих с таможенной территории Таможенного союза, в соответствии с «перечнем товаров, подлежащих санитарно-эпидемиологическому надзору (контролю) на таможенной границе Таможенного союза», утвержденным от 28 мая 2010 года №299. В случае выявления заболевания (подозрения) составляет план противоэпидемических мероприятий и взаимодействует с противочумными станциями и районными органами санитарно-эпидемиологической службы по опасной эпидемиологической продукции. В пределах своей компетенции проводит проверку транспортных и коммерческих документов на </w:t>
      </w:r>
      <w:r w:rsidR="00AB3685" w:rsidRPr="00B26A84">
        <w:rPr>
          <w:lang w:val="kk-KZ"/>
        </w:rPr>
        <w:lastRenderedPageBreak/>
        <w:t>подконтрольные товары, документов, подтверждающих безопасность продукции (товаров). Проводит консультации по вопросам организации противоэпидемических мероприятий, диагностического лечения инфекционных и паразитарных заболеваний.</w:t>
      </w:r>
    </w:p>
    <w:p w:rsidR="00AB3685" w:rsidRDefault="00AB3685" w:rsidP="00AB3685">
      <w:pPr>
        <w:widowControl w:val="0"/>
        <w:tabs>
          <w:tab w:val="left" w:pos="993"/>
        </w:tabs>
        <w:jc w:val="both"/>
        <w:rPr>
          <w:bCs/>
          <w:iCs/>
          <w:lang w:val="kk-KZ"/>
        </w:rPr>
      </w:pPr>
      <w:r w:rsidRPr="00B26A84">
        <w:rPr>
          <w:rFonts w:eastAsia="Calibri"/>
          <w:b/>
          <w:bCs/>
          <w:iCs/>
          <w:lang w:val="kk-KZ"/>
        </w:rPr>
        <w:t>Требования к участникам конкурса</w:t>
      </w:r>
      <w:r w:rsidRPr="00B26A84">
        <w:rPr>
          <w:b/>
          <w:bCs/>
          <w:iCs/>
          <w:color w:val="000000"/>
          <w:lang w:val="kk-KZ"/>
        </w:rPr>
        <w:t xml:space="preserve">: </w:t>
      </w:r>
      <w:r w:rsidRPr="00B26A84">
        <w:rPr>
          <w:bCs/>
          <w:iCs/>
          <w:lang w:val="kk-KZ"/>
        </w:rPr>
        <w:t>Высшее или послевузовское: здравоохранение и социальное обеспечение (Общая медицина, медико-профилактическое дело).</w:t>
      </w:r>
    </w:p>
    <w:p w:rsidR="00AB3685" w:rsidRPr="00B403A3" w:rsidRDefault="00AB3685" w:rsidP="00D6686C">
      <w:pPr>
        <w:pStyle w:val="a5"/>
        <w:widowControl w:val="0"/>
        <w:numPr>
          <w:ilvl w:val="0"/>
          <w:numId w:val="9"/>
        </w:numPr>
        <w:tabs>
          <w:tab w:val="left" w:pos="567"/>
        </w:tabs>
        <w:ind w:left="0" w:firstLine="567"/>
        <w:jc w:val="both"/>
        <w:rPr>
          <w:bCs/>
          <w:iCs/>
          <w:lang w:val="kk-KZ"/>
        </w:rPr>
      </w:pPr>
      <w:r w:rsidRPr="00B403A3">
        <w:rPr>
          <w:b/>
          <w:lang w:val="kk-KZ"/>
        </w:rPr>
        <w:t xml:space="preserve">Главный специалист по санитарно-карантинному контролю таможенного поста </w:t>
      </w:r>
      <w:r w:rsidR="002D3E00" w:rsidRPr="00B403A3">
        <w:rPr>
          <w:b/>
          <w:lang w:val="kk-KZ"/>
        </w:rPr>
        <w:t>«Нұр Жолы»</w:t>
      </w:r>
      <w:r w:rsidRPr="00B403A3">
        <w:rPr>
          <w:b/>
          <w:lang w:val="kk-KZ"/>
        </w:rPr>
        <w:t xml:space="preserve"> Департамента государственных доходов по Алматинской области,</w:t>
      </w:r>
      <w:r w:rsidRPr="00B403A3">
        <w:rPr>
          <w:b/>
          <w:bCs/>
          <w:iCs/>
          <w:lang w:val="kk-KZ"/>
        </w:rPr>
        <w:t xml:space="preserve"> </w:t>
      </w:r>
      <w:r w:rsidR="00FB0AA0" w:rsidRPr="00B403A3">
        <w:rPr>
          <w:bCs/>
          <w:i/>
          <w:iCs/>
          <w:lang w:val="kk-KZ"/>
        </w:rPr>
        <w:t>(</w:t>
      </w:r>
      <w:r w:rsidR="00FB0AA0" w:rsidRPr="00B403A3">
        <w:rPr>
          <w:i/>
        </w:rPr>
        <w:t xml:space="preserve">временно, на период нахождения основного сотрудника в отпуске по уходу за ребенком до </w:t>
      </w:r>
      <w:r w:rsidR="00FB0AA0" w:rsidRPr="00B403A3">
        <w:rPr>
          <w:i/>
          <w:lang w:val="kk-KZ"/>
        </w:rPr>
        <w:t>26.10.2022г.</w:t>
      </w:r>
      <w:r w:rsidR="00FB0AA0" w:rsidRPr="00B403A3">
        <w:rPr>
          <w:bCs/>
          <w:i/>
          <w:iCs/>
          <w:lang w:val="kk-KZ"/>
        </w:rPr>
        <w:t>)</w:t>
      </w:r>
      <w:r w:rsidR="00FB0AA0" w:rsidRPr="00B403A3">
        <w:rPr>
          <w:b/>
          <w:bCs/>
          <w:iCs/>
          <w:lang w:val="kk-KZ"/>
        </w:rPr>
        <w:t xml:space="preserve"> </w:t>
      </w:r>
      <w:r w:rsidRPr="00B403A3">
        <w:rPr>
          <w:b/>
          <w:bCs/>
          <w:iCs/>
          <w:lang w:val="kk-KZ"/>
        </w:rPr>
        <w:t>категория</w:t>
      </w:r>
      <w:r w:rsidRPr="00B403A3">
        <w:rPr>
          <w:b/>
          <w:bCs/>
          <w:iCs/>
        </w:rPr>
        <w:t xml:space="preserve"> С-О-5</w:t>
      </w:r>
      <w:r w:rsidR="00041B0E" w:rsidRPr="00B403A3">
        <w:rPr>
          <w:b/>
          <w:bCs/>
          <w:iCs/>
          <w:lang w:val="kk-KZ"/>
        </w:rPr>
        <w:t>, 1</w:t>
      </w:r>
      <w:r w:rsidRPr="00B403A3">
        <w:rPr>
          <w:b/>
          <w:bCs/>
          <w:iCs/>
          <w:lang w:val="kk-KZ"/>
        </w:rPr>
        <w:t xml:space="preserve"> единиц</w:t>
      </w:r>
      <w:r w:rsidR="00041B0E" w:rsidRPr="00B403A3">
        <w:rPr>
          <w:b/>
          <w:bCs/>
          <w:iCs/>
          <w:lang w:val="kk-KZ"/>
        </w:rPr>
        <w:t>а</w:t>
      </w:r>
      <w:r w:rsidRPr="00B403A3">
        <w:rPr>
          <w:b/>
          <w:bCs/>
          <w:iCs/>
          <w:lang w:val="kk-KZ"/>
        </w:rPr>
        <w:t>, № Нұр Жолы КБ 1-2-71.</w:t>
      </w:r>
    </w:p>
    <w:p w:rsidR="00AB3685" w:rsidRPr="00A50ECC" w:rsidRDefault="00A43B3D" w:rsidP="00AB3685">
      <w:pPr>
        <w:widowControl w:val="0"/>
        <w:ind w:left="-142" w:firstLine="142"/>
        <w:contextualSpacing/>
        <w:jc w:val="both"/>
        <w:rPr>
          <w:b/>
          <w:bCs/>
          <w:i/>
          <w:iCs/>
          <w:lang w:val="kk-KZ"/>
        </w:rPr>
      </w:pPr>
      <w:r>
        <w:rPr>
          <w:rFonts w:eastAsia="Calibri"/>
          <w:b/>
          <w:bCs/>
          <w:iCs/>
          <w:lang w:val="kk-KZ"/>
        </w:rPr>
        <w:t xml:space="preserve">       </w:t>
      </w:r>
      <w:r w:rsidR="00AB3685" w:rsidRPr="00B26A84">
        <w:rPr>
          <w:rFonts w:eastAsia="Calibri"/>
          <w:b/>
          <w:bCs/>
          <w:iCs/>
          <w:lang w:val="kk-KZ"/>
        </w:rPr>
        <w:t>Функциональные обязанности</w:t>
      </w:r>
      <w:r w:rsidR="00AB3685" w:rsidRPr="00B26A84">
        <w:rPr>
          <w:b/>
          <w:bCs/>
          <w:iCs/>
          <w:color w:val="000000"/>
          <w:lang w:val="kk-KZ"/>
        </w:rPr>
        <w:t>:</w:t>
      </w:r>
      <w:r w:rsidR="00AB3685" w:rsidRPr="00B26A84">
        <w:rPr>
          <w:b/>
          <w:bCs/>
          <w:i/>
          <w:iCs/>
          <w:lang w:val="kk-KZ"/>
        </w:rPr>
        <w:t xml:space="preserve"> </w:t>
      </w:r>
      <w:r w:rsidR="002D3E00" w:rsidRPr="002D3E00">
        <w:rPr>
          <w:lang w:val="kk-KZ"/>
        </w:rPr>
        <w:t>Проводит санитарно-карантинный контроль товаров и транспортных средств, а также физических лиц, следующих с таможенной территории Таможенного союза, в соответствии с «перечнем товаров, подлежащих санитарно-эпидемиологическому надзору (контролю) на таможенной границе Таможенного союза», утвержденным от 28 мая 2010 года №299. В случае выявления заболевания (подозрения) составляет план противоэпидемических мероприятий и взаимодействует с противочумными станциями и районными органами санитарно-эпидемиологической службы по опасной эпидемиологической продукции. В пределах своей компетенции проводит проверку транспортных и коммерческих документов на подконтрольные товары, документов, подтверждающих безопасность продукции (товаров). Проводит консультации по вопросам организации противоэпидемических мероприятий, диагностического лечения инфекционных и паразитарных заболеваний.</w:t>
      </w:r>
    </w:p>
    <w:p w:rsidR="00AB3685" w:rsidRDefault="00AB3685" w:rsidP="00AB3685">
      <w:pPr>
        <w:widowControl w:val="0"/>
        <w:tabs>
          <w:tab w:val="left" w:pos="993"/>
        </w:tabs>
        <w:jc w:val="both"/>
        <w:rPr>
          <w:bCs/>
          <w:iCs/>
          <w:lang w:val="kk-KZ"/>
        </w:rPr>
      </w:pPr>
      <w:r w:rsidRPr="00B26A84">
        <w:rPr>
          <w:rFonts w:eastAsia="Calibri"/>
          <w:b/>
          <w:bCs/>
          <w:iCs/>
          <w:lang w:val="kk-KZ"/>
        </w:rPr>
        <w:t>Требования к участникам конкурса</w:t>
      </w:r>
      <w:r w:rsidRPr="00B26A84">
        <w:rPr>
          <w:b/>
          <w:bCs/>
          <w:iCs/>
          <w:color w:val="000000"/>
          <w:lang w:val="kk-KZ"/>
        </w:rPr>
        <w:t xml:space="preserve">: </w:t>
      </w:r>
      <w:r w:rsidR="002D3E00" w:rsidRPr="002D3E00">
        <w:rPr>
          <w:bCs/>
          <w:iCs/>
          <w:lang w:val="kk-KZ"/>
        </w:rPr>
        <w:t>Высшее или послевузовское: здравоохранение и социальное обеспечение (Общая медицина, медико-профилактическое дело)</w:t>
      </w:r>
      <w:r w:rsidRPr="00B26A84">
        <w:rPr>
          <w:bCs/>
          <w:iCs/>
          <w:lang w:val="kk-KZ"/>
        </w:rPr>
        <w:t>.</w:t>
      </w:r>
    </w:p>
    <w:p w:rsidR="00935F63" w:rsidRPr="00A31951" w:rsidRDefault="00935F63" w:rsidP="005E659D">
      <w:pPr>
        <w:pStyle w:val="HTML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31951">
        <w:rPr>
          <w:rFonts w:ascii="Times New Roman" w:hAnsi="Times New Roman"/>
          <w:sz w:val="28"/>
          <w:szCs w:val="28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935F63" w:rsidRPr="002D3B2F" w:rsidRDefault="00935F63" w:rsidP="00935F63">
      <w:pPr>
        <w:tabs>
          <w:tab w:val="left" w:pos="9923"/>
        </w:tabs>
        <w:ind w:firstLine="709"/>
        <w:jc w:val="both"/>
        <w:rPr>
          <w:b/>
          <w:bCs/>
          <w:i/>
          <w:iCs/>
        </w:rPr>
      </w:pPr>
      <w:r w:rsidRPr="002D3B2F"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2D3B2F">
        <w:t>маслихатов</w:t>
      </w:r>
      <w:proofErr w:type="spellEnd"/>
      <w:r w:rsidRPr="002D3B2F"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935F63" w:rsidRPr="008F4BA3" w:rsidRDefault="00935F63" w:rsidP="00935F63">
      <w:pPr>
        <w:tabs>
          <w:tab w:val="left" w:pos="9923"/>
        </w:tabs>
        <w:ind w:firstLine="709"/>
        <w:jc w:val="both"/>
        <w:rPr>
          <w:b/>
          <w:i/>
          <w:iCs/>
        </w:rPr>
      </w:pPr>
      <w:r w:rsidRPr="008F4BA3"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8F4BA3">
        <w:t>маслихатов</w:t>
      </w:r>
      <w:proofErr w:type="spellEnd"/>
      <w:r w:rsidRPr="008F4BA3">
        <w:t>.</w:t>
      </w:r>
    </w:p>
    <w:p w:rsidR="00935F63" w:rsidRDefault="00935F63" w:rsidP="00935F63">
      <w:pPr>
        <w:tabs>
          <w:tab w:val="left" w:pos="9923"/>
        </w:tabs>
        <w:ind w:firstLine="709"/>
        <w:jc w:val="both"/>
      </w:pPr>
      <w:r w:rsidRPr="008F4BA3">
        <w:lastRenderedPageBreak/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935F63" w:rsidRPr="00483BE0" w:rsidRDefault="00935F63" w:rsidP="00935F63">
      <w:pPr>
        <w:ind w:firstLine="708"/>
        <w:jc w:val="both"/>
        <w:rPr>
          <w:rFonts w:eastAsia="Calibri"/>
          <w:b/>
          <w:i/>
          <w:lang w:val="kk-KZ"/>
        </w:rPr>
      </w:pPr>
      <w:r w:rsidRPr="00483BE0">
        <w:rPr>
          <w:b/>
          <w:lang w:val="kk-KZ"/>
        </w:rPr>
        <w:t>Перечень необходимых документов:</w:t>
      </w:r>
      <w:r w:rsidRPr="00483BE0">
        <w:rPr>
          <w:rFonts w:eastAsia="Calibri"/>
          <w:b/>
          <w:lang w:val="kk-KZ"/>
        </w:rPr>
        <w:t xml:space="preserve"> </w:t>
      </w:r>
    </w:p>
    <w:p w:rsidR="00935F63" w:rsidRPr="00C0360D" w:rsidRDefault="00935F63" w:rsidP="00935F63">
      <w:pPr>
        <w:jc w:val="both"/>
        <w:rPr>
          <w:rFonts w:eastAsia="Calibri"/>
          <w:b/>
          <w:i/>
        </w:rPr>
      </w:pPr>
      <w:r w:rsidRPr="00C0360D">
        <w:rPr>
          <w:rFonts w:eastAsia="Calibri"/>
          <w:color w:val="000000"/>
          <w:lang w:val="kk-KZ"/>
        </w:rPr>
        <w:tab/>
      </w:r>
      <w:r w:rsidRPr="00C0360D">
        <w:rPr>
          <w:rFonts w:eastAsia="Calibri"/>
          <w:color w:val="000000"/>
        </w:rPr>
        <w:t xml:space="preserve">Для участия во внутреннем конкурсе представляются следующие документы: </w:t>
      </w:r>
      <w:r w:rsidRPr="00C0360D">
        <w:rPr>
          <w:rFonts w:eastAsia="Calibri"/>
        </w:rPr>
        <w:br/>
      </w:r>
      <w:r w:rsidRPr="00C0360D">
        <w:rPr>
          <w:rFonts w:eastAsia="Calibri"/>
          <w:color w:val="000000"/>
          <w:lang w:val="kk-KZ"/>
        </w:rPr>
        <w:t xml:space="preserve"> </w:t>
      </w:r>
      <w:r w:rsidRPr="00C0360D">
        <w:rPr>
          <w:rFonts w:eastAsia="Calibri"/>
          <w:color w:val="000000"/>
        </w:rPr>
        <w:t xml:space="preserve">      </w:t>
      </w:r>
      <w:r w:rsidRPr="00C0360D">
        <w:rPr>
          <w:rFonts w:eastAsia="Calibri"/>
          <w:color w:val="000000"/>
          <w:lang w:val="kk-KZ"/>
        </w:rPr>
        <w:tab/>
      </w:r>
      <w:r w:rsidRPr="00C0360D">
        <w:rPr>
          <w:rFonts w:eastAsia="Calibri"/>
          <w:color w:val="000000"/>
        </w:rPr>
        <w:t>1) заявление по форме, согласно приложению 2 к настоящим Правилам;</w:t>
      </w:r>
      <w:r w:rsidRPr="00C0360D">
        <w:rPr>
          <w:rFonts w:eastAsia="Calibri"/>
        </w:rPr>
        <w:br/>
      </w:r>
      <w:r w:rsidRPr="00C0360D">
        <w:rPr>
          <w:rFonts w:eastAsia="Calibri"/>
          <w:color w:val="000000"/>
        </w:rPr>
        <w:t xml:space="preserve">       </w:t>
      </w:r>
      <w:r w:rsidRPr="00C0360D">
        <w:rPr>
          <w:rFonts w:eastAsia="Calibri"/>
          <w:color w:val="000000"/>
          <w:lang w:val="kk-KZ"/>
        </w:rPr>
        <w:tab/>
      </w:r>
      <w:r w:rsidRPr="00C0360D">
        <w:rPr>
          <w:rFonts w:eastAsia="Calibri"/>
          <w:color w:val="000000"/>
        </w:rPr>
        <w:t>2) послужной список, заверенный соответствующей службой управления персоналом не ранее чем за тридцать календарных дней до дня представления документов.</w:t>
      </w:r>
    </w:p>
    <w:p w:rsidR="00935F63" w:rsidRDefault="00935F63" w:rsidP="00935F63">
      <w:pPr>
        <w:ind w:firstLine="708"/>
        <w:jc w:val="both"/>
        <w:rPr>
          <w:b/>
          <w:lang w:val="kk-KZ"/>
        </w:rPr>
      </w:pPr>
      <w:r w:rsidRPr="00C0360D">
        <w:rPr>
          <w:b/>
        </w:rPr>
        <w:t>Срок приема документов:</w:t>
      </w:r>
      <w:r w:rsidRPr="00C0360D">
        <w:t xml:space="preserve"> </w:t>
      </w:r>
      <w:r w:rsidRPr="00C0360D">
        <w:rPr>
          <w:color w:val="000000"/>
        </w:rPr>
        <w:t>3 рабочих дня</w:t>
      </w:r>
      <w:r>
        <w:rPr>
          <w:color w:val="000000"/>
          <w:lang w:val="kk-KZ"/>
        </w:rPr>
        <w:t xml:space="preserve">, </w:t>
      </w:r>
      <w:r w:rsidRPr="00C0360D">
        <w:rPr>
          <w:color w:val="000000"/>
        </w:rPr>
        <w:t xml:space="preserve">которые </w:t>
      </w:r>
      <w:proofErr w:type="spellStart"/>
      <w:r w:rsidRPr="00C0360D">
        <w:rPr>
          <w:color w:val="000000"/>
        </w:rPr>
        <w:t>исчисля</w:t>
      </w:r>
      <w:proofErr w:type="spellEnd"/>
      <w:r>
        <w:rPr>
          <w:color w:val="000000"/>
          <w:lang w:val="kk-KZ"/>
        </w:rPr>
        <w:t>ю</w:t>
      </w:r>
      <w:proofErr w:type="spellStart"/>
      <w:r w:rsidRPr="00C0360D">
        <w:rPr>
          <w:color w:val="000000"/>
        </w:rPr>
        <w:t>тся</w:t>
      </w:r>
      <w:proofErr w:type="spellEnd"/>
      <w:r w:rsidRPr="00C0360D">
        <w:rPr>
          <w:color w:val="000000"/>
        </w:rPr>
        <w:t xml:space="preserve"> со следующего рабочего дня после последней публикации объявления о проведении внутреннего конкурса</w:t>
      </w:r>
      <w:r w:rsidRPr="00C0360D">
        <w:rPr>
          <w:color w:val="000000"/>
          <w:lang w:val="kk-KZ"/>
        </w:rPr>
        <w:t>.</w:t>
      </w:r>
      <w:r w:rsidRPr="00C0360D">
        <w:rPr>
          <w:b/>
          <w:lang w:val="kk-KZ"/>
        </w:rPr>
        <w:t xml:space="preserve"> </w:t>
      </w:r>
      <w:r>
        <w:rPr>
          <w:b/>
          <w:lang w:val="kk-KZ"/>
        </w:rPr>
        <w:t xml:space="preserve">  </w:t>
      </w:r>
    </w:p>
    <w:p w:rsidR="00935F63" w:rsidRPr="00F24FDF" w:rsidRDefault="00935F63" w:rsidP="00935F63">
      <w:pPr>
        <w:widowControl w:val="0"/>
        <w:ind w:firstLine="709"/>
        <w:contextualSpacing/>
        <w:jc w:val="both"/>
        <w:rPr>
          <w:bCs/>
          <w:iCs/>
        </w:rPr>
      </w:pPr>
      <w:r w:rsidRPr="00F24FDF">
        <w:rPr>
          <w:bCs/>
          <w:iCs/>
        </w:rPr>
        <w:t>Лица, изъявившие желание участвовать во внутреннем конкурсе представляют документы в государственный орган, объявивший конкурс, в электронном виде посредством интегрированной информационной системы «Е-</w:t>
      </w:r>
      <w:proofErr w:type="spellStart"/>
      <w:r w:rsidRPr="00F24FDF">
        <w:rPr>
          <w:bCs/>
          <w:iCs/>
        </w:rPr>
        <w:t>қызмет</w:t>
      </w:r>
      <w:proofErr w:type="spellEnd"/>
      <w:r w:rsidRPr="00F24FDF">
        <w:rPr>
          <w:bCs/>
          <w:iCs/>
        </w:rPr>
        <w:t>» или портала электронного правительства «Е-</w:t>
      </w:r>
      <w:proofErr w:type="spellStart"/>
      <w:r w:rsidRPr="00F24FDF">
        <w:rPr>
          <w:bCs/>
          <w:iCs/>
        </w:rPr>
        <w:t>gov</w:t>
      </w:r>
      <w:proofErr w:type="spellEnd"/>
      <w:r w:rsidRPr="00F24FDF">
        <w:rPr>
          <w:bCs/>
          <w:iCs/>
        </w:rPr>
        <w:t>» либо на адрес электронной почты, указанный в объявлении, в сроки приема документов.</w:t>
      </w:r>
    </w:p>
    <w:p w:rsidR="00935F63" w:rsidRPr="00F24FDF" w:rsidRDefault="00935F63" w:rsidP="00935F63">
      <w:pPr>
        <w:widowControl w:val="0"/>
        <w:ind w:firstLine="709"/>
        <w:contextualSpacing/>
        <w:jc w:val="both"/>
        <w:rPr>
          <w:bCs/>
          <w:iCs/>
          <w:lang w:val="kk-KZ"/>
        </w:rPr>
      </w:pPr>
      <w:r w:rsidRPr="00F24FDF">
        <w:rPr>
          <w:bCs/>
          <w:iCs/>
        </w:rPr>
        <w:t>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собеседования.</w:t>
      </w:r>
    </w:p>
    <w:p w:rsidR="00935F63" w:rsidRPr="00F24FDF" w:rsidRDefault="00935F63" w:rsidP="00935F63">
      <w:pPr>
        <w:widowControl w:val="0"/>
        <w:ind w:firstLine="708"/>
        <w:jc w:val="both"/>
        <w:rPr>
          <w:bCs/>
          <w:iCs/>
          <w:lang w:val="kk-KZ"/>
        </w:rPr>
      </w:pPr>
      <w:r w:rsidRPr="00F24FDF">
        <w:rPr>
          <w:bCs/>
          <w:iCs/>
        </w:rPr>
        <w:t>При их непредставлении, лицо не допускается конкурсной комиссией к прохождению собеседования.</w:t>
      </w:r>
      <w:r w:rsidRPr="00F24FDF">
        <w:rPr>
          <w:bCs/>
          <w:iCs/>
          <w:lang w:val="kk-KZ"/>
        </w:rPr>
        <w:t xml:space="preserve"> </w:t>
      </w:r>
    </w:p>
    <w:p w:rsidR="00935F63" w:rsidRDefault="00935F63" w:rsidP="00935F63">
      <w:pPr>
        <w:ind w:firstLine="708"/>
        <w:jc w:val="both"/>
        <w:rPr>
          <w:rFonts w:eastAsiaTheme="minorEastAsia"/>
        </w:rPr>
      </w:pPr>
      <w:r w:rsidRPr="00F24FDF">
        <w:rPr>
          <w:rFonts w:eastAsiaTheme="minorEastAsia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935F63" w:rsidRDefault="00935F63" w:rsidP="00935F63">
      <w:pPr>
        <w:jc w:val="both"/>
        <w:rPr>
          <w:rFonts w:eastAsiaTheme="minorEastAsia"/>
          <w:lang w:val="kk-KZ"/>
        </w:rPr>
      </w:pPr>
      <w:r w:rsidRPr="00F24FDF">
        <w:rPr>
          <w:rFonts w:eastAsiaTheme="minorEastAsia"/>
          <w:lang w:val="kk-KZ"/>
        </w:rPr>
        <w:tab/>
      </w:r>
      <w:r w:rsidRPr="00F24FDF">
        <w:rPr>
          <w:rFonts w:eastAsiaTheme="minorEastAsia"/>
        </w:rPr>
        <w:t xml:space="preserve"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 </w:t>
      </w:r>
    </w:p>
    <w:p w:rsidR="00935F63" w:rsidRPr="008F4BA3" w:rsidRDefault="00935F63" w:rsidP="00935F63">
      <w:pPr>
        <w:tabs>
          <w:tab w:val="left" w:pos="9923"/>
        </w:tabs>
        <w:ind w:firstLine="709"/>
        <w:jc w:val="both"/>
      </w:pPr>
      <w:r w:rsidRPr="008F4BA3"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9C4648" w:rsidRDefault="009C4648" w:rsidP="009C4648">
      <w:pPr>
        <w:ind w:firstLine="708"/>
        <w:jc w:val="both"/>
        <w:rPr>
          <w:color w:val="000000"/>
        </w:rPr>
      </w:pPr>
      <w:r w:rsidRPr="002D3B2F">
        <w:rPr>
          <w:color w:val="000000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D623B7" w:rsidRPr="00975CE6" w:rsidRDefault="0054720F" w:rsidP="00975CE6">
      <w:pPr>
        <w:ind w:firstLine="708"/>
        <w:jc w:val="both"/>
        <w:rPr>
          <w:b/>
          <w:i/>
          <w:color w:val="000000"/>
          <w:lang w:val="kk-KZ"/>
        </w:rPr>
      </w:pPr>
      <w:r>
        <w:rPr>
          <w:b/>
          <w:lang w:val="kk-KZ"/>
        </w:rPr>
        <w:t xml:space="preserve">Место проведения собеседования: </w:t>
      </w:r>
      <w:r w:rsidRPr="00C0360D">
        <w:rPr>
          <w:color w:val="000000"/>
          <w:lang w:val="kk-KZ"/>
        </w:rPr>
        <w:t>Алматинская область, город Талдыкорган, улица Жансугурова 113.</w:t>
      </w:r>
    </w:p>
    <w:p w:rsidR="00D623B7" w:rsidRDefault="00D623B7" w:rsidP="0006793F">
      <w:pPr>
        <w:ind w:firstLine="709"/>
        <w:contextualSpacing/>
        <w:jc w:val="right"/>
        <w:rPr>
          <w:sz w:val="24"/>
          <w:szCs w:val="24"/>
        </w:rPr>
      </w:pPr>
    </w:p>
    <w:p w:rsidR="00D623B7" w:rsidRDefault="00D623B7" w:rsidP="0006793F">
      <w:pPr>
        <w:ind w:firstLine="709"/>
        <w:contextualSpacing/>
        <w:jc w:val="right"/>
        <w:rPr>
          <w:sz w:val="24"/>
          <w:szCs w:val="24"/>
        </w:rPr>
      </w:pPr>
    </w:p>
    <w:p w:rsidR="00D623B7" w:rsidRDefault="00D623B7" w:rsidP="0006793F">
      <w:pPr>
        <w:ind w:firstLine="709"/>
        <w:contextualSpacing/>
        <w:jc w:val="right"/>
        <w:rPr>
          <w:sz w:val="24"/>
          <w:szCs w:val="24"/>
        </w:rPr>
      </w:pPr>
    </w:p>
    <w:p w:rsidR="00D623B7" w:rsidRDefault="00D623B7" w:rsidP="0006793F">
      <w:pPr>
        <w:ind w:firstLine="709"/>
        <w:contextualSpacing/>
        <w:jc w:val="right"/>
        <w:rPr>
          <w:sz w:val="24"/>
          <w:szCs w:val="24"/>
        </w:rPr>
      </w:pPr>
    </w:p>
    <w:p w:rsidR="00D623B7" w:rsidRDefault="00D623B7" w:rsidP="0006793F">
      <w:pPr>
        <w:ind w:firstLine="709"/>
        <w:contextualSpacing/>
        <w:jc w:val="right"/>
        <w:rPr>
          <w:sz w:val="24"/>
          <w:szCs w:val="24"/>
        </w:rPr>
      </w:pPr>
    </w:p>
    <w:p w:rsidR="0006793F" w:rsidRPr="00776D6A" w:rsidRDefault="0006793F" w:rsidP="0006793F">
      <w:pPr>
        <w:ind w:firstLine="709"/>
        <w:contextualSpacing/>
        <w:jc w:val="right"/>
        <w:rPr>
          <w:sz w:val="24"/>
          <w:szCs w:val="24"/>
          <w:lang w:val="kk-KZ"/>
        </w:rPr>
      </w:pPr>
      <w:r w:rsidRPr="00663B69">
        <w:rPr>
          <w:sz w:val="24"/>
          <w:szCs w:val="24"/>
        </w:rPr>
        <w:t xml:space="preserve">Приложение </w:t>
      </w:r>
      <w:r>
        <w:rPr>
          <w:sz w:val="24"/>
          <w:szCs w:val="24"/>
          <w:lang w:val="kk-KZ"/>
        </w:rPr>
        <w:t>2</w:t>
      </w:r>
    </w:p>
    <w:p w:rsidR="0006793F" w:rsidRPr="00663B69" w:rsidRDefault="0006793F" w:rsidP="0006793F">
      <w:pPr>
        <w:ind w:firstLine="709"/>
        <w:contextualSpacing/>
        <w:jc w:val="right"/>
        <w:rPr>
          <w:sz w:val="24"/>
          <w:szCs w:val="24"/>
        </w:rPr>
      </w:pPr>
      <w:r w:rsidRPr="00663B69">
        <w:rPr>
          <w:sz w:val="24"/>
          <w:szCs w:val="24"/>
        </w:rPr>
        <w:t>к Правилам проведения конкурса</w:t>
      </w:r>
    </w:p>
    <w:p w:rsidR="0006793F" w:rsidRPr="00663B69" w:rsidRDefault="0006793F" w:rsidP="0006793F">
      <w:pPr>
        <w:ind w:firstLine="709"/>
        <w:contextualSpacing/>
        <w:jc w:val="right"/>
        <w:rPr>
          <w:sz w:val="24"/>
          <w:szCs w:val="24"/>
        </w:rPr>
      </w:pPr>
      <w:r w:rsidRPr="00663B69">
        <w:rPr>
          <w:sz w:val="24"/>
          <w:szCs w:val="24"/>
        </w:rPr>
        <w:t>на занятие административной</w:t>
      </w:r>
    </w:p>
    <w:p w:rsidR="0006793F" w:rsidRPr="00663B69" w:rsidRDefault="0006793F" w:rsidP="0006793F">
      <w:pPr>
        <w:ind w:firstLine="709"/>
        <w:contextualSpacing/>
        <w:jc w:val="right"/>
        <w:rPr>
          <w:sz w:val="24"/>
          <w:szCs w:val="24"/>
        </w:rPr>
      </w:pPr>
      <w:r w:rsidRPr="00663B69">
        <w:rPr>
          <w:sz w:val="24"/>
          <w:szCs w:val="24"/>
        </w:rPr>
        <w:t>государственной должности</w:t>
      </w:r>
    </w:p>
    <w:p w:rsidR="0006793F" w:rsidRDefault="0006793F" w:rsidP="0006793F">
      <w:pPr>
        <w:jc w:val="right"/>
      </w:pPr>
      <w:r w:rsidRPr="00663B69">
        <w:rPr>
          <w:sz w:val="24"/>
          <w:szCs w:val="24"/>
        </w:rPr>
        <w:t>корпуса «Б»</w:t>
      </w:r>
    </w:p>
    <w:p w:rsidR="0006793F" w:rsidRPr="00B829E2" w:rsidRDefault="0006793F" w:rsidP="0006793F">
      <w:pPr>
        <w:suppressAutoHyphens/>
        <w:ind w:firstLine="709"/>
        <w:contextualSpacing/>
        <w:jc w:val="right"/>
        <w:rPr>
          <w:lang w:eastAsia="zh-CN"/>
        </w:rPr>
      </w:pPr>
      <w:r w:rsidRPr="00B829E2">
        <w:rPr>
          <w:color w:val="000000"/>
          <w:lang w:eastAsia="zh-CN"/>
        </w:rPr>
        <w:t>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(государственный орган)</w:t>
      </w:r>
    </w:p>
    <w:p w:rsidR="0006793F" w:rsidRPr="00B829E2" w:rsidRDefault="0006793F" w:rsidP="0006793F">
      <w:pPr>
        <w:suppressAutoHyphens/>
        <w:ind w:firstLine="709"/>
        <w:contextualSpacing/>
        <w:rPr>
          <w:b/>
          <w:color w:val="000000"/>
          <w:lang w:eastAsia="zh-CN"/>
        </w:rPr>
      </w:pPr>
      <w:bookmarkStart w:id="4" w:name="z146"/>
      <w:r w:rsidRPr="00B829E2">
        <w:rPr>
          <w:b/>
          <w:color w:val="000000"/>
          <w:lang w:eastAsia="zh-CN"/>
        </w:rPr>
        <w:t xml:space="preserve">                            </w:t>
      </w:r>
    </w:p>
    <w:p w:rsidR="0006793F" w:rsidRPr="00B829E2" w:rsidRDefault="0006793F" w:rsidP="0006793F">
      <w:pPr>
        <w:suppressAutoHyphens/>
        <w:ind w:firstLine="709"/>
        <w:contextualSpacing/>
        <w:jc w:val="center"/>
        <w:rPr>
          <w:b/>
          <w:color w:val="000000"/>
          <w:lang w:eastAsia="zh-CN"/>
        </w:rPr>
      </w:pPr>
      <w:r w:rsidRPr="00B829E2">
        <w:rPr>
          <w:b/>
          <w:color w:val="000000"/>
          <w:lang w:eastAsia="zh-CN"/>
        </w:rPr>
        <w:t>Заявление</w:t>
      </w:r>
    </w:p>
    <w:p w:rsidR="0006793F" w:rsidRPr="00B829E2" w:rsidRDefault="0006793F" w:rsidP="0006793F">
      <w:pPr>
        <w:suppressAutoHyphens/>
        <w:ind w:firstLine="709"/>
        <w:contextualSpacing/>
        <w:jc w:val="center"/>
        <w:rPr>
          <w:lang w:eastAsia="zh-CN"/>
        </w:rPr>
      </w:pPr>
    </w:p>
    <w:bookmarkEnd w:id="4"/>
    <w:p w:rsidR="0006793F" w:rsidRPr="00B829E2" w:rsidRDefault="0006793F" w:rsidP="0006793F">
      <w:pPr>
        <w:suppressAutoHyphens/>
        <w:ind w:firstLine="709"/>
        <w:contextualSpacing/>
        <w:jc w:val="both"/>
        <w:rPr>
          <w:lang w:val="kk-KZ" w:eastAsia="zh-CN"/>
        </w:rPr>
      </w:pPr>
      <w:r w:rsidRPr="00B829E2">
        <w:rPr>
          <w:color w:val="000000"/>
          <w:lang w:eastAsia="zh-CN"/>
        </w:rPr>
        <w:t>Прошу допустить меня к участию в конкурсе на занятие вакантной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административной государственной должности ________________________________________________________________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</w:t>
      </w:r>
    </w:p>
    <w:p w:rsidR="0006793F" w:rsidRPr="00B829E2" w:rsidRDefault="0006793F" w:rsidP="0006793F">
      <w:pPr>
        <w:suppressAutoHyphens/>
        <w:ind w:firstLine="709"/>
        <w:contextualSpacing/>
        <w:jc w:val="both"/>
        <w:rPr>
          <w:lang w:eastAsia="zh-CN"/>
        </w:rPr>
      </w:pPr>
      <w:r w:rsidRPr="00B829E2">
        <w:rPr>
          <w:color w:val="000000"/>
          <w:lang w:eastAsia="zh-CN"/>
        </w:rPr>
        <w:t>С основными требованиями Правил проведения конкурса на занятие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административной государственной должности корпуса «Б» ознакомлен (ознакомлена), согласен (согласна) и обязуюсь их выполнять.</w:t>
      </w:r>
    </w:p>
    <w:p w:rsidR="0006793F" w:rsidRPr="00B829E2" w:rsidRDefault="0006793F" w:rsidP="0006793F">
      <w:pPr>
        <w:suppressAutoHyphens/>
        <w:ind w:firstLine="709"/>
        <w:contextualSpacing/>
        <w:jc w:val="both"/>
        <w:rPr>
          <w:lang w:eastAsia="zh-CN"/>
        </w:rPr>
      </w:pPr>
      <w:r w:rsidRPr="00B829E2">
        <w:rPr>
          <w:color w:val="000000"/>
          <w:lang w:eastAsia="zh-CN"/>
        </w:rPr>
        <w:t>Отвечаю за подлинность представленных документов.</w:t>
      </w:r>
    </w:p>
    <w:p w:rsidR="0006793F" w:rsidRPr="00B829E2" w:rsidRDefault="0006793F" w:rsidP="0006793F">
      <w:pPr>
        <w:suppressAutoHyphens/>
        <w:ind w:firstLine="709"/>
        <w:contextualSpacing/>
        <w:jc w:val="both"/>
        <w:rPr>
          <w:lang w:eastAsia="zh-CN"/>
        </w:rPr>
      </w:pPr>
      <w:r w:rsidRPr="00B829E2">
        <w:rPr>
          <w:color w:val="000000"/>
          <w:lang w:eastAsia="zh-CN"/>
        </w:rPr>
        <w:t>Прилагаемые документы:</w:t>
      </w:r>
    </w:p>
    <w:p w:rsidR="0006793F" w:rsidRPr="00B829E2" w:rsidRDefault="0006793F" w:rsidP="0006793F">
      <w:pPr>
        <w:suppressAutoHyphens/>
        <w:contextualSpacing/>
        <w:jc w:val="both"/>
        <w:rPr>
          <w:color w:val="000000"/>
          <w:lang w:val="kk-KZ" w:eastAsia="zh-CN"/>
        </w:rPr>
      </w:pPr>
      <w:r w:rsidRPr="00B829E2">
        <w:rPr>
          <w:color w:val="000000"/>
          <w:lang w:eastAsia="zh-CN"/>
        </w:rPr>
        <w:t>__________________________________________________________________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__________________________________________________________________________________________________________________________________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____________________________________________________________________________________________________________________________________</w:t>
      </w:r>
    </w:p>
    <w:p w:rsidR="0006793F" w:rsidRPr="00B829E2" w:rsidRDefault="0006793F" w:rsidP="0006793F">
      <w:pPr>
        <w:suppressAutoHyphens/>
        <w:contextualSpacing/>
        <w:jc w:val="both"/>
        <w:rPr>
          <w:color w:val="000000"/>
          <w:lang w:val="kk-KZ" w:eastAsia="zh-CN"/>
        </w:rPr>
      </w:pPr>
      <w:r w:rsidRPr="00B829E2">
        <w:rPr>
          <w:color w:val="000000"/>
          <w:lang w:eastAsia="zh-CN"/>
        </w:rPr>
        <w:t>__________________________________________________________________</w:t>
      </w:r>
    </w:p>
    <w:p w:rsidR="0006793F" w:rsidRPr="00B829E2" w:rsidRDefault="0006793F" w:rsidP="0006793F">
      <w:pPr>
        <w:suppressAutoHyphens/>
        <w:contextualSpacing/>
        <w:jc w:val="both"/>
        <w:rPr>
          <w:color w:val="000000"/>
          <w:lang w:eastAsia="zh-CN"/>
        </w:rPr>
      </w:pPr>
      <w:r w:rsidRPr="00B829E2">
        <w:rPr>
          <w:color w:val="000000"/>
          <w:lang w:eastAsia="zh-CN"/>
        </w:rPr>
        <w:t>     </w:t>
      </w:r>
    </w:p>
    <w:p w:rsidR="0006793F" w:rsidRPr="00B829E2" w:rsidRDefault="0006793F" w:rsidP="0006793F">
      <w:pPr>
        <w:suppressAutoHyphens/>
        <w:contextualSpacing/>
        <w:jc w:val="both"/>
        <w:rPr>
          <w:lang w:val="kk-KZ" w:eastAsia="zh-CN"/>
        </w:rPr>
      </w:pPr>
      <w:r w:rsidRPr="00B829E2">
        <w:rPr>
          <w:color w:val="000000"/>
          <w:lang w:eastAsia="zh-CN"/>
        </w:rPr>
        <w:t>Адрес и контактный телефон 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</w:t>
      </w:r>
    </w:p>
    <w:p w:rsidR="0006793F" w:rsidRPr="00B829E2" w:rsidRDefault="0006793F" w:rsidP="0006793F">
      <w:pPr>
        <w:suppressAutoHyphens/>
        <w:contextualSpacing/>
        <w:jc w:val="both"/>
        <w:rPr>
          <w:color w:val="000000"/>
          <w:lang w:eastAsia="zh-CN"/>
        </w:rPr>
      </w:pPr>
    </w:p>
    <w:p w:rsidR="0006793F" w:rsidRPr="00B829E2" w:rsidRDefault="0006793F" w:rsidP="0006793F">
      <w:pPr>
        <w:suppressAutoHyphens/>
        <w:contextualSpacing/>
        <w:jc w:val="both"/>
        <w:rPr>
          <w:color w:val="000000"/>
          <w:lang w:eastAsia="zh-CN"/>
        </w:rPr>
      </w:pPr>
    </w:p>
    <w:p w:rsidR="0006793F" w:rsidRPr="00B829E2" w:rsidRDefault="0006793F" w:rsidP="0006793F">
      <w:pPr>
        <w:suppressAutoHyphens/>
        <w:contextualSpacing/>
        <w:jc w:val="both"/>
        <w:rPr>
          <w:lang w:eastAsia="zh-CN"/>
        </w:rPr>
      </w:pPr>
      <w:r w:rsidRPr="00B829E2">
        <w:rPr>
          <w:color w:val="000000"/>
          <w:lang w:eastAsia="zh-CN"/>
        </w:rPr>
        <w:t>__________                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 xml:space="preserve">(подпись)                     </w:t>
      </w:r>
      <w:r w:rsidRPr="00B829E2">
        <w:rPr>
          <w:color w:val="000000"/>
          <w:lang w:eastAsia="zh-CN"/>
        </w:rPr>
        <w:tab/>
      </w:r>
      <w:r w:rsidRPr="00B829E2">
        <w:rPr>
          <w:color w:val="000000"/>
          <w:lang w:eastAsia="zh-CN"/>
        </w:rPr>
        <w:tab/>
        <w:t>(Фамилия, имя, отчество (при его наличии))</w:t>
      </w:r>
    </w:p>
    <w:p w:rsidR="0006793F" w:rsidRPr="00B829E2" w:rsidRDefault="0006793F" w:rsidP="0006793F">
      <w:pPr>
        <w:suppressAutoHyphens/>
        <w:ind w:firstLine="709"/>
        <w:contextualSpacing/>
        <w:jc w:val="both"/>
        <w:rPr>
          <w:color w:val="000000"/>
          <w:lang w:eastAsia="zh-CN"/>
        </w:rPr>
      </w:pPr>
      <w:r w:rsidRPr="00B829E2">
        <w:rPr>
          <w:color w:val="000000"/>
          <w:lang w:eastAsia="zh-CN"/>
        </w:rPr>
        <w:t>      </w:t>
      </w:r>
    </w:p>
    <w:p w:rsidR="0006793F" w:rsidRDefault="0006793F" w:rsidP="005B15D7">
      <w:pPr>
        <w:suppressAutoHyphens/>
        <w:ind w:firstLine="709"/>
        <w:contextualSpacing/>
        <w:jc w:val="both"/>
        <w:rPr>
          <w:color w:val="000000"/>
          <w:lang w:eastAsia="zh-CN"/>
        </w:rPr>
      </w:pPr>
      <w:r w:rsidRPr="00B829E2">
        <w:rPr>
          <w:color w:val="000000"/>
          <w:lang w:eastAsia="zh-CN"/>
        </w:rPr>
        <w:t>«____»_______________ 20__ г.</w:t>
      </w:r>
    </w:p>
    <w:p w:rsidR="008F6513" w:rsidRDefault="008F6513" w:rsidP="005B15D7">
      <w:pPr>
        <w:suppressAutoHyphens/>
        <w:ind w:firstLine="709"/>
        <w:contextualSpacing/>
        <w:jc w:val="both"/>
        <w:rPr>
          <w:sz w:val="24"/>
          <w:szCs w:val="24"/>
          <w:lang w:val="kk-KZ" w:eastAsia="zh-CN"/>
        </w:rPr>
      </w:pPr>
    </w:p>
    <w:p w:rsidR="008F6513" w:rsidRPr="008F6513" w:rsidRDefault="008F6513" w:rsidP="008F6513">
      <w:pPr>
        <w:suppressAutoHyphens/>
        <w:contextualSpacing/>
        <w:rPr>
          <w:color w:val="0C0000"/>
          <w:sz w:val="20"/>
          <w:szCs w:val="24"/>
          <w:lang w:val="kk-KZ" w:eastAsia="zh-CN"/>
        </w:rPr>
      </w:pPr>
    </w:p>
    <w:sectPr w:rsidR="008F6513" w:rsidRPr="008F651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BC1" w:rsidRDefault="005F7BC1" w:rsidP="00957481">
      <w:r>
        <w:separator/>
      </w:r>
    </w:p>
  </w:endnote>
  <w:endnote w:type="continuationSeparator" w:id="0">
    <w:p w:rsidR="005F7BC1" w:rsidRDefault="005F7BC1" w:rsidP="0095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B59" w:rsidRDefault="00252B59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-8968867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2B59" w:rsidRPr="00252B59" w:rsidRDefault="00252B59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23.10.2019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30" type="#_x0000_t202" style="position:absolute;margin-left:480.25pt;margin-top:-706.2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" filled="f" stroked="f" strokeweight=".5pt">
              <v:textbox style="layout-flow:vertical;mso-layout-flow-alt:bottom-to-top">
                <w:txbxContent>
                  <w:p w:rsidR="00252B59" w:rsidRPr="00252B59" w:rsidRDefault="00252B59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23.10.2019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BC1" w:rsidRDefault="005F7BC1" w:rsidP="00957481">
      <w:r>
        <w:separator/>
      </w:r>
    </w:p>
  </w:footnote>
  <w:footnote w:type="continuationSeparator" w:id="0">
    <w:p w:rsidR="005F7BC1" w:rsidRDefault="005F7BC1" w:rsidP="00957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481" w:rsidRDefault="000924A8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5" name="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24A8" w:rsidRPr="000924A8" w:rsidRDefault="000924A8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21.01.2020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480.25pt;margin-top:48.8pt;width:30pt;height:63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jUO5a/cCAABVBgAADgAAAAAAAAAAAAAAAAAuAgAAZHJzL2Uyb0RvYy54bWxQSwECLQAUAAYACAAA&#10;ACEARVaqk98AAAAMAQAADwAAAAAAAAAAAAAAAABRBQAAZHJzL2Rvd25yZXYueG1sUEsFBgAAAAAE&#10;AAQA8wAAAF0GAAAAAA==&#10;" filled="f" stroked="f" strokeweight=".5pt">
              <v:textbox style="layout-flow:vertical;mso-layout-flow-alt:bottom-to-top">
                <w:txbxContent>
                  <w:p w:rsidR="000924A8" w:rsidRPr="000924A8" w:rsidRDefault="000924A8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21.01.2020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8F651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F6513" w:rsidRPr="008F6513" w:rsidRDefault="008F651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21.01.2020 ЕСЭДО ГО (версия 7.20.0)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Надпись 4" o:spid="_x0000_s1027" type="#_x0000_t202" style="position:absolute;margin-left:480.25pt;margin-top:48.8pt;width:30pt;height:63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LfASKezAgAAUQUA&#10;AA4AAAAAAAAAAAAAAAAALgIAAGRycy9lMm9Eb2MueG1sUEsBAi0AFAAGAAgAAAAhAEVWqpPfAAAA&#10;DAEAAA8AAAAAAAAAAAAAAAAADQUAAGRycy9kb3ducmV2LnhtbFBLBQYAAAAABAAEAPMAAAAZBgAA&#10;AAA=&#10;" filled="f" stroked="f" strokeweight=".5pt">
              <v:textbox style="layout-flow:vertical;mso-layout-flow-alt:bottom-to-top">
                <w:txbxContent>
                  <w:p w:rsidR="008F6513" w:rsidRPr="008F6513" w:rsidRDefault="008F651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21.01.2020 ЕСЭДО ГО (версия 7.20.0)  </w:t>
                    </w:r>
                  </w:p>
                </w:txbxContent>
              </v:textbox>
            </v:shape>
          </w:pict>
        </mc:Fallback>
      </mc:AlternateContent>
    </w:r>
    <w:r w:rsidR="004D4C8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4C86" w:rsidRPr="004D4C86" w:rsidRDefault="004D4C86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29.07.2019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е 2" o:spid="_x0000_s1028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j2QtP4AgAAXA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4D4C86" w:rsidRPr="004D4C86" w:rsidRDefault="004D4C86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29.07.2019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95748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7481" w:rsidRPr="00957481" w:rsidRDefault="00957481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14.06.2019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е 1" o:spid="_x0000_s1029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" filled="f" stroked="f" strokeweight=".5pt">
              <v:textbox style="layout-flow:vertical;mso-layout-flow-alt:bottom-to-top">
                <w:txbxContent>
                  <w:p w:rsidR="00957481" w:rsidRPr="00957481" w:rsidRDefault="00957481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14.06.2019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1BBD"/>
    <w:multiLevelType w:val="hybridMultilevel"/>
    <w:tmpl w:val="E690D446"/>
    <w:lvl w:ilvl="0" w:tplc="728E35DE">
      <w:start w:val="6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C47AA4"/>
    <w:multiLevelType w:val="hybridMultilevel"/>
    <w:tmpl w:val="94608F6A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5EC5036"/>
    <w:multiLevelType w:val="hybridMultilevel"/>
    <w:tmpl w:val="11E28182"/>
    <w:lvl w:ilvl="0" w:tplc="D86C25F2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2EA4310"/>
    <w:multiLevelType w:val="hybridMultilevel"/>
    <w:tmpl w:val="EA74FD6C"/>
    <w:lvl w:ilvl="0" w:tplc="C218CEF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B3F6389"/>
    <w:multiLevelType w:val="hybridMultilevel"/>
    <w:tmpl w:val="49A0F234"/>
    <w:lvl w:ilvl="0" w:tplc="9222B5B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F922BF"/>
    <w:multiLevelType w:val="hybridMultilevel"/>
    <w:tmpl w:val="2A92A27E"/>
    <w:lvl w:ilvl="0" w:tplc="05CA7D4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2CD146F"/>
    <w:multiLevelType w:val="hybridMultilevel"/>
    <w:tmpl w:val="5060C4C6"/>
    <w:lvl w:ilvl="0" w:tplc="51B4F7F6">
      <w:start w:val="6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3AB5CC4"/>
    <w:multiLevelType w:val="hybridMultilevel"/>
    <w:tmpl w:val="15303030"/>
    <w:lvl w:ilvl="0" w:tplc="6FCC5C9A">
      <w:start w:val="166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E3A92"/>
    <w:multiLevelType w:val="hybridMultilevel"/>
    <w:tmpl w:val="3AD8BE26"/>
    <w:lvl w:ilvl="0" w:tplc="95380452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1E"/>
    <w:rsid w:val="00026075"/>
    <w:rsid w:val="00041B0E"/>
    <w:rsid w:val="00065D11"/>
    <w:rsid w:val="0006793F"/>
    <w:rsid w:val="00071181"/>
    <w:rsid w:val="00076797"/>
    <w:rsid w:val="000924A8"/>
    <w:rsid w:val="000C6732"/>
    <w:rsid w:val="000D14D0"/>
    <w:rsid w:val="000E313A"/>
    <w:rsid w:val="000F751B"/>
    <w:rsid w:val="00113D86"/>
    <w:rsid w:val="00115553"/>
    <w:rsid w:val="001179B8"/>
    <w:rsid w:val="00167FE2"/>
    <w:rsid w:val="00180E15"/>
    <w:rsid w:val="00184A9B"/>
    <w:rsid w:val="0018709D"/>
    <w:rsid w:val="0018726C"/>
    <w:rsid w:val="00190ADE"/>
    <w:rsid w:val="001E1177"/>
    <w:rsid w:val="001E4AC0"/>
    <w:rsid w:val="00207A20"/>
    <w:rsid w:val="00210D2A"/>
    <w:rsid w:val="00211968"/>
    <w:rsid w:val="00234D9B"/>
    <w:rsid w:val="00252B59"/>
    <w:rsid w:val="00253959"/>
    <w:rsid w:val="0026260F"/>
    <w:rsid w:val="00265FE0"/>
    <w:rsid w:val="00282A88"/>
    <w:rsid w:val="00286B40"/>
    <w:rsid w:val="00297CBD"/>
    <w:rsid w:val="002D3E00"/>
    <w:rsid w:val="00315395"/>
    <w:rsid w:val="00332B05"/>
    <w:rsid w:val="0039126E"/>
    <w:rsid w:val="003B0258"/>
    <w:rsid w:val="003B4570"/>
    <w:rsid w:val="003F0D17"/>
    <w:rsid w:val="003F42CD"/>
    <w:rsid w:val="004272B9"/>
    <w:rsid w:val="00445581"/>
    <w:rsid w:val="00465650"/>
    <w:rsid w:val="00484369"/>
    <w:rsid w:val="004A04A2"/>
    <w:rsid w:val="004B50DD"/>
    <w:rsid w:val="004D4C86"/>
    <w:rsid w:val="0054720F"/>
    <w:rsid w:val="005674CA"/>
    <w:rsid w:val="0057607F"/>
    <w:rsid w:val="005819B8"/>
    <w:rsid w:val="00585BFD"/>
    <w:rsid w:val="00593C43"/>
    <w:rsid w:val="005B15D7"/>
    <w:rsid w:val="005E659D"/>
    <w:rsid w:val="005F7BC1"/>
    <w:rsid w:val="0061505B"/>
    <w:rsid w:val="006614E1"/>
    <w:rsid w:val="00663319"/>
    <w:rsid w:val="00682CCE"/>
    <w:rsid w:val="006962A7"/>
    <w:rsid w:val="006A47E8"/>
    <w:rsid w:val="006B11AC"/>
    <w:rsid w:val="006C4E95"/>
    <w:rsid w:val="006E466A"/>
    <w:rsid w:val="006F0966"/>
    <w:rsid w:val="00715167"/>
    <w:rsid w:val="00733B58"/>
    <w:rsid w:val="00760EC6"/>
    <w:rsid w:val="00782F1F"/>
    <w:rsid w:val="00795AD7"/>
    <w:rsid w:val="007B6C60"/>
    <w:rsid w:val="00827C51"/>
    <w:rsid w:val="00837B6D"/>
    <w:rsid w:val="00843387"/>
    <w:rsid w:val="00857308"/>
    <w:rsid w:val="0086004F"/>
    <w:rsid w:val="008870CE"/>
    <w:rsid w:val="008A6648"/>
    <w:rsid w:val="008C4D46"/>
    <w:rsid w:val="008E1B3C"/>
    <w:rsid w:val="008F6513"/>
    <w:rsid w:val="00935F63"/>
    <w:rsid w:val="00957481"/>
    <w:rsid w:val="009742B4"/>
    <w:rsid w:val="00975CE6"/>
    <w:rsid w:val="00977A1A"/>
    <w:rsid w:val="009B3047"/>
    <w:rsid w:val="009C4648"/>
    <w:rsid w:val="009C46CF"/>
    <w:rsid w:val="009E06E6"/>
    <w:rsid w:val="00A05081"/>
    <w:rsid w:val="00A247C1"/>
    <w:rsid w:val="00A30C68"/>
    <w:rsid w:val="00A31951"/>
    <w:rsid w:val="00A34E35"/>
    <w:rsid w:val="00A43A54"/>
    <w:rsid w:val="00A43B3D"/>
    <w:rsid w:val="00A73D98"/>
    <w:rsid w:val="00A9065F"/>
    <w:rsid w:val="00AB3685"/>
    <w:rsid w:val="00AD46AD"/>
    <w:rsid w:val="00AE35E7"/>
    <w:rsid w:val="00AE5433"/>
    <w:rsid w:val="00AF04DC"/>
    <w:rsid w:val="00AF68C2"/>
    <w:rsid w:val="00B0077B"/>
    <w:rsid w:val="00B020AF"/>
    <w:rsid w:val="00B03D28"/>
    <w:rsid w:val="00B1240F"/>
    <w:rsid w:val="00B403A3"/>
    <w:rsid w:val="00B460C1"/>
    <w:rsid w:val="00B666D6"/>
    <w:rsid w:val="00B7533A"/>
    <w:rsid w:val="00B97F95"/>
    <w:rsid w:val="00BD61AD"/>
    <w:rsid w:val="00BD74EA"/>
    <w:rsid w:val="00BF374A"/>
    <w:rsid w:val="00C00DE2"/>
    <w:rsid w:val="00C12BC5"/>
    <w:rsid w:val="00C40A54"/>
    <w:rsid w:val="00C44B88"/>
    <w:rsid w:val="00C46598"/>
    <w:rsid w:val="00C768C3"/>
    <w:rsid w:val="00C80A84"/>
    <w:rsid w:val="00C8156D"/>
    <w:rsid w:val="00C86429"/>
    <w:rsid w:val="00CA0643"/>
    <w:rsid w:val="00CB4F5D"/>
    <w:rsid w:val="00CC54BB"/>
    <w:rsid w:val="00D32965"/>
    <w:rsid w:val="00D5615E"/>
    <w:rsid w:val="00D623B7"/>
    <w:rsid w:val="00D6686C"/>
    <w:rsid w:val="00D856B3"/>
    <w:rsid w:val="00D863E3"/>
    <w:rsid w:val="00D8691D"/>
    <w:rsid w:val="00D921D3"/>
    <w:rsid w:val="00D92373"/>
    <w:rsid w:val="00DA2E1E"/>
    <w:rsid w:val="00DD64BD"/>
    <w:rsid w:val="00E01625"/>
    <w:rsid w:val="00E01C66"/>
    <w:rsid w:val="00E022A5"/>
    <w:rsid w:val="00E20184"/>
    <w:rsid w:val="00E312E5"/>
    <w:rsid w:val="00E338B8"/>
    <w:rsid w:val="00E76203"/>
    <w:rsid w:val="00E82C39"/>
    <w:rsid w:val="00EC480E"/>
    <w:rsid w:val="00EC6CF7"/>
    <w:rsid w:val="00ED5628"/>
    <w:rsid w:val="00EE5A15"/>
    <w:rsid w:val="00F060F1"/>
    <w:rsid w:val="00F312C8"/>
    <w:rsid w:val="00F577D7"/>
    <w:rsid w:val="00F6373E"/>
    <w:rsid w:val="00F757FD"/>
    <w:rsid w:val="00F84761"/>
    <w:rsid w:val="00F97B2C"/>
    <w:rsid w:val="00FA60EE"/>
    <w:rsid w:val="00FB0AA0"/>
    <w:rsid w:val="00FB0C73"/>
    <w:rsid w:val="00FB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FC397"/>
  <w15:docId w15:val="{324FABB6-0680-4D32-8D0F-38F900AD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5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2E1E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E1E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A2E1E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DA2E1E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styleId="a4">
    <w:name w:val="No Spacing"/>
    <w:uiPriority w:val="1"/>
    <w:qFormat/>
    <w:rsid w:val="00DA2E1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F751B"/>
    <w:pPr>
      <w:ind w:left="720"/>
      <w:contextualSpacing/>
    </w:pPr>
  </w:style>
  <w:style w:type="paragraph" w:customStyle="1" w:styleId="BodyText1">
    <w:name w:val="Body Text1"/>
    <w:basedOn w:val="a"/>
    <w:rsid w:val="00B666D6"/>
    <w:rPr>
      <w:rFonts w:ascii="KZ Times New Roman" w:hAnsi="KZ Times New Roman" w:cs="KZ Times New Roman"/>
    </w:rPr>
  </w:style>
  <w:style w:type="paragraph" w:customStyle="1" w:styleId="1">
    <w:name w:val="Без интервала1"/>
    <w:uiPriority w:val="99"/>
    <w:rsid w:val="00B666D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37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3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57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74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957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74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13D8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13D86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9C46C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5889D-D9AF-488E-8E62-003DFA0A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2157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4</cp:revision>
  <cp:lastPrinted>2019-06-18T09:42:00Z</cp:lastPrinted>
  <dcterms:created xsi:type="dcterms:W3CDTF">2020-01-21T13:01:00Z</dcterms:created>
  <dcterms:modified xsi:type="dcterms:W3CDTF">2020-01-22T03:50:00Z</dcterms:modified>
</cp:coreProperties>
</file>