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988"/>
      </w:tblGrid>
      <w:tr w:rsidR="00D62AC6" w:rsidTr="00D62AC6">
        <w:tc>
          <w:tcPr>
            <w:tcW w:w="10988" w:type="dxa"/>
            <w:shd w:val="clear" w:color="auto" w:fill="auto"/>
          </w:tcPr>
          <w:tbl>
            <w:tblPr>
              <w:tblW w:w="0" w:type="auto"/>
              <w:tblLayout w:type="fixed"/>
              <w:tblLook w:val="0000" w:firstRow="0" w:lastRow="0" w:firstColumn="0" w:lastColumn="0" w:noHBand="0" w:noVBand="0"/>
            </w:tblPr>
            <w:tblGrid>
              <w:gridCol w:w="10772"/>
            </w:tblGrid>
            <w:tr w:rsidR="00336D0D" w:rsidTr="00336D0D">
              <w:tc>
                <w:tcPr>
                  <w:tcW w:w="10772" w:type="dxa"/>
                  <w:shd w:val="clear" w:color="auto" w:fill="auto"/>
                </w:tcPr>
                <w:p w:rsidR="00336D0D" w:rsidRPr="008E2575" w:rsidRDefault="00336D0D" w:rsidP="008E2575">
                  <w:pPr>
                    <w:keepNext/>
                    <w:keepLines/>
                    <w:jc w:val="both"/>
                    <w:outlineLvl w:val="2"/>
                    <w:rPr>
                      <w:b w:val="0"/>
                      <w:i w:val="0"/>
                      <w:color w:val="0C0000"/>
                      <w:sz w:val="24"/>
                      <w:lang w:val="kk-KZ"/>
                    </w:rPr>
                  </w:pPr>
                </w:p>
              </w:tc>
            </w:tr>
          </w:tbl>
          <w:p w:rsidR="00D62AC6" w:rsidRPr="00D62AC6" w:rsidRDefault="00D62AC6" w:rsidP="00B92E53">
            <w:pPr>
              <w:keepNext/>
              <w:keepLines/>
              <w:ind w:left="567"/>
              <w:outlineLvl w:val="2"/>
              <w:rPr>
                <w:b w:val="0"/>
                <w:i w:val="0"/>
                <w:color w:val="0C0000"/>
                <w:sz w:val="24"/>
              </w:rPr>
            </w:pPr>
          </w:p>
        </w:tc>
      </w:tr>
    </w:tbl>
    <w:p w:rsidR="0030069E" w:rsidRPr="008E2575" w:rsidRDefault="0030069E" w:rsidP="00B956AD">
      <w:pPr>
        <w:keepNext/>
        <w:keepLines/>
        <w:ind w:left="567" w:firstLine="567"/>
        <w:outlineLvl w:val="2"/>
        <w:rPr>
          <w:i w:val="0"/>
        </w:rPr>
      </w:pPr>
      <w:r w:rsidRPr="008E2575">
        <w:rPr>
          <w:i w:val="0"/>
        </w:rPr>
        <w:t xml:space="preserve">Управление государственных доходов по </w:t>
      </w:r>
      <w:proofErr w:type="spellStart"/>
      <w:r w:rsidRPr="008E2575">
        <w:rPr>
          <w:i w:val="0"/>
        </w:rPr>
        <w:t>Талгарскому</w:t>
      </w:r>
      <w:proofErr w:type="spellEnd"/>
      <w:r w:rsidRPr="008E2575">
        <w:rPr>
          <w:i w:val="0"/>
        </w:rPr>
        <w:t xml:space="preserve"> району </w:t>
      </w:r>
      <w:r w:rsidRPr="008E2575">
        <w:rPr>
          <w:i w:val="0"/>
          <w:lang w:val="kk-KZ"/>
        </w:rPr>
        <w:t xml:space="preserve">объявляет </w:t>
      </w:r>
      <w:r w:rsidRPr="008E2575">
        <w:rPr>
          <w:i w:val="0"/>
        </w:rPr>
        <w:t>внутренний конкурс среди государственных служащих данного</w:t>
      </w:r>
      <w:r w:rsidR="00B956AD">
        <w:rPr>
          <w:i w:val="0"/>
          <w:lang w:val="kk-KZ"/>
        </w:rPr>
        <w:t xml:space="preserve"> </w:t>
      </w:r>
      <w:r w:rsidRPr="008E2575">
        <w:rPr>
          <w:i w:val="0"/>
        </w:rPr>
        <w:t>государственного органа на занятие вакантной административной государственной должности корпуса «Б»</w:t>
      </w:r>
    </w:p>
    <w:p w:rsidR="0030069E" w:rsidRPr="008E2575" w:rsidRDefault="0030069E" w:rsidP="00B92E53">
      <w:pPr>
        <w:keepNext/>
        <w:keepLines/>
        <w:ind w:left="567" w:firstLine="567"/>
        <w:outlineLvl w:val="2"/>
        <w:rPr>
          <w:i w:val="0"/>
        </w:rPr>
      </w:pPr>
    </w:p>
    <w:p w:rsidR="0030069E" w:rsidRDefault="0030069E" w:rsidP="00B92E53">
      <w:pPr>
        <w:ind w:left="567" w:firstLine="567"/>
        <w:jc w:val="both"/>
        <w:rPr>
          <w:i w:val="0"/>
          <w:lang w:val="kk-KZ"/>
        </w:rPr>
      </w:pPr>
      <w:r w:rsidRPr="008E2575">
        <w:rPr>
          <w:i w:val="0"/>
          <w:lang w:val="kk-KZ"/>
        </w:rPr>
        <w:t xml:space="preserve">  Индекс </w:t>
      </w:r>
      <w:r w:rsidRPr="008E2575">
        <w:rPr>
          <w:i w:val="0"/>
        </w:rPr>
        <w:t xml:space="preserve"> 041600,  </w:t>
      </w:r>
      <w:proofErr w:type="spellStart"/>
      <w:r w:rsidRPr="008E2575">
        <w:rPr>
          <w:i w:val="0"/>
        </w:rPr>
        <w:t>Алматинская</w:t>
      </w:r>
      <w:proofErr w:type="spellEnd"/>
      <w:r w:rsidRPr="008E2575">
        <w:rPr>
          <w:i w:val="0"/>
        </w:rPr>
        <w:t xml:space="preserve"> область,  г. Талгар,  ул. Т. </w:t>
      </w:r>
      <w:proofErr w:type="spellStart"/>
      <w:r w:rsidRPr="008E2575">
        <w:rPr>
          <w:i w:val="0"/>
        </w:rPr>
        <w:t>Бокина</w:t>
      </w:r>
      <w:proofErr w:type="spellEnd"/>
      <w:r w:rsidRPr="008E2575">
        <w:rPr>
          <w:i w:val="0"/>
        </w:rPr>
        <w:t xml:space="preserve">, д. 30, телефон для справок </w:t>
      </w:r>
      <w:r w:rsidRPr="008E2575">
        <w:rPr>
          <w:i w:val="0"/>
          <w:lang w:val="kk-KZ"/>
        </w:rPr>
        <w:t>(872774) 2-18-50, 2-15-45, факс (8727)295-63-44</w:t>
      </w:r>
      <w:r w:rsidRPr="008E2575">
        <w:rPr>
          <w:i w:val="0"/>
          <w:noProof/>
        </w:rPr>
        <w:t xml:space="preserve">, </w:t>
      </w:r>
      <w:r w:rsidRPr="008E2575">
        <w:rPr>
          <w:i w:val="0"/>
          <w:lang w:val="kk-KZ"/>
        </w:rPr>
        <w:t xml:space="preserve">электронный   адрес: </w:t>
      </w:r>
      <w:r w:rsidR="00DD7710" w:rsidRPr="008E2575">
        <w:fldChar w:fldCharType="begin"/>
      </w:r>
      <w:r w:rsidR="00DD7710" w:rsidRPr="008E2575">
        <w:instrText xml:space="preserve"> HYPERLINK "mailto:Szhanabaeva@taxalmaty.mgd.kz" </w:instrText>
      </w:r>
      <w:r w:rsidR="00DD7710" w:rsidRPr="008E2575">
        <w:fldChar w:fldCharType="separate"/>
      </w:r>
      <w:r w:rsidRPr="008E2575">
        <w:rPr>
          <w:rStyle w:val="a3"/>
          <w:rFonts w:ascii="Times New Roman" w:hAnsi="Times New Roman" w:cs="Times New Roman"/>
          <w:i w:val="0"/>
          <w:sz w:val="28"/>
          <w:szCs w:val="28"/>
          <w:u w:val="none"/>
          <w:lang w:val="kk-KZ"/>
        </w:rPr>
        <w:t>Szhanabaeva@taxalmaty.mgd.kz</w:t>
      </w:r>
      <w:r w:rsidR="00DD7710" w:rsidRPr="008E2575">
        <w:rPr>
          <w:rStyle w:val="a3"/>
          <w:rFonts w:ascii="Times New Roman" w:hAnsi="Times New Roman" w:cs="Times New Roman"/>
          <w:i w:val="0"/>
          <w:sz w:val="28"/>
          <w:szCs w:val="28"/>
          <w:u w:val="none"/>
          <w:lang w:val="kk-KZ"/>
        </w:rPr>
        <w:fldChar w:fldCharType="end"/>
      </w:r>
      <w:r w:rsidRPr="008E2575">
        <w:rPr>
          <w:i w:val="0"/>
          <w:lang w:val="kk-KZ"/>
        </w:rPr>
        <w:t xml:space="preserve">, </w:t>
      </w:r>
      <w:hyperlink r:id="rId6" w:history="1">
        <w:r w:rsidRPr="008E2575">
          <w:rPr>
            <w:rStyle w:val="a3"/>
            <w:rFonts w:ascii="Times New Roman" w:hAnsi="Times New Roman" w:cs="Times New Roman"/>
            <w:i w:val="0"/>
            <w:sz w:val="28"/>
            <w:szCs w:val="28"/>
            <w:u w:val="none"/>
            <w:lang w:val="kk-KZ"/>
          </w:rPr>
          <w:t>s.janabaeva@kgd.gov.kz</w:t>
        </w:r>
      </w:hyperlink>
      <w:r w:rsidRPr="008E2575">
        <w:rPr>
          <w:i w:val="0"/>
          <w:color w:val="000000"/>
        </w:rPr>
        <w:t>,</w:t>
      </w:r>
      <w:r w:rsidRPr="008E2575">
        <w:rPr>
          <w:i w:val="0"/>
          <w:lang w:val="kk-KZ"/>
        </w:rPr>
        <w:t>БИН 900540000065</w:t>
      </w:r>
    </w:p>
    <w:p w:rsidR="009C4E1C" w:rsidRDefault="009C4E1C" w:rsidP="009C4E1C">
      <w:pPr>
        <w:ind w:left="567" w:firstLine="567"/>
        <w:rPr>
          <w:i w:val="0"/>
          <w:lang w:val="kk-KZ"/>
        </w:rPr>
      </w:pPr>
      <w:bookmarkStart w:id="0" w:name="_GoBack"/>
      <w:bookmarkEnd w:id="0"/>
      <w:r>
        <w:rPr>
          <w:i w:val="0"/>
          <w:lang w:val="kk-KZ"/>
        </w:rPr>
        <w:t>(15.07.2019-17.07.2019гг.)</w:t>
      </w:r>
    </w:p>
    <w:p w:rsidR="00B956AD" w:rsidRPr="008E2575" w:rsidRDefault="00B956AD" w:rsidP="00B92E53">
      <w:pPr>
        <w:ind w:left="567" w:firstLine="567"/>
        <w:jc w:val="both"/>
        <w:rPr>
          <w:bCs w:val="0"/>
          <w:i w:val="0"/>
          <w:iCs w:val="0"/>
          <w:lang w:val="kk-KZ"/>
        </w:rPr>
      </w:pPr>
    </w:p>
    <w:p w:rsidR="00B92E53" w:rsidRPr="008E2575" w:rsidRDefault="00B92E53" w:rsidP="00B92E53">
      <w:pPr>
        <w:pStyle w:val="aa"/>
        <w:ind w:left="567" w:firstLine="708"/>
        <w:jc w:val="both"/>
        <w:rPr>
          <w:rFonts w:ascii="Times New Roman" w:hAnsi="Times New Roman" w:cs="Times New Roman"/>
          <w:b/>
          <w:sz w:val="28"/>
          <w:szCs w:val="28"/>
          <w:lang w:val="kk-KZ"/>
        </w:rPr>
      </w:pPr>
      <w:r w:rsidRPr="008E2575">
        <w:rPr>
          <w:rFonts w:ascii="Times New Roman" w:hAnsi="Times New Roman" w:cs="Times New Roman"/>
          <w:b/>
          <w:sz w:val="28"/>
          <w:szCs w:val="28"/>
        </w:rPr>
        <w:t>Срок приема документов:</w:t>
      </w:r>
      <w:r w:rsidR="00B956AD">
        <w:rPr>
          <w:rFonts w:ascii="Times New Roman" w:hAnsi="Times New Roman" w:cs="Times New Roman"/>
          <w:b/>
          <w:sz w:val="28"/>
          <w:szCs w:val="28"/>
          <w:lang w:val="kk-KZ"/>
        </w:rPr>
        <w:t xml:space="preserve"> </w:t>
      </w:r>
      <w:r w:rsidRPr="008E2575">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8E2575">
        <w:rPr>
          <w:rFonts w:ascii="Times New Roman" w:hAnsi="Times New Roman" w:cs="Times New Roman"/>
          <w:color w:val="000000"/>
          <w:sz w:val="28"/>
          <w:szCs w:val="28"/>
          <w:lang w:val="kk-KZ"/>
        </w:rPr>
        <w:t>.</w:t>
      </w:r>
    </w:p>
    <w:p w:rsidR="00B92E53" w:rsidRPr="008E2575" w:rsidRDefault="00B92E53" w:rsidP="00B92E53">
      <w:pPr>
        <w:ind w:left="567" w:firstLine="708"/>
        <w:jc w:val="both"/>
        <w:rPr>
          <w:rFonts w:eastAsia="Calibri"/>
          <w:b w:val="0"/>
          <w:i w:val="0"/>
          <w:lang w:val="kk-KZ"/>
        </w:rPr>
      </w:pPr>
      <w:r w:rsidRPr="008E2575">
        <w:rPr>
          <w:i w:val="0"/>
          <w:lang w:val="kk-KZ"/>
        </w:rPr>
        <w:t>Перечень необходимых документов:</w:t>
      </w:r>
    </w:p>
    <w:p w:rsidR="00B92E53" w:rsidRPr="008E2575" w:rsidRDefault="00B92E53" w:rsidP="00B92E53">
      <w:pPr>
        <w:ind w:left="567"/>
        <w:jc w:val="both"/>
        <w:rPr>
          <w:rFonts w:eastAsia="Calibri"/>
          <w:b w:val="0"/>
          <w:i w:val="0"/>
          <w:color w:val="000000"/>
        </w:rPr>
      </w:pPr>
      <w:r w:rsidRPr="008E2575">
        <w:rPr>
          <w:rFonts w:eastAsia="Calibri"/>
          <w:color w:val="000000"/>
          <w:lang w:val="kk-KZ"/>
        </w:rPr>
        <w:tab/>
      </w:r>
      <w:r w:rsidRPr="008E2575">
        <w:rPr>
          <w:rFonts w:eastAsia="Calibri"/>
          <w:b w:val="0"/>
          <w:i w:val="0"/>
          <w:color w:val="000000"/>
        </w:rPr>
        <w:t xml:space="preserve">Для участия во внутреннем конкурсе представляются следующие документы: </w:t>
      </w:r>
      <w:r w:rsidRPr="008E2575">
        <w:rPr>
          <w:rFonts w:eastAsia="Calibri"/>
          <w:b w:val="0"/>
          <w:i w:val="0"/>
        </w:rPr>
        <w:br/>
      </w:r>
      <w:r w:rsidRPr="008E2575">
        <w:rPr>
          <w:rFonts w:eastAsia="Calibri"/>
          <w:b w:val="0"/>
          <w:i w:val="0"/>
          <w:color w:val="000000"/>
        </w:rPr>
        <w:t xml:space="preserve">      </w:t>
      </w:r>
      <w:r w:rsidRPr="008E2575">
        <w:rPr>
          <w:rFonts w:eastAsia="Calibri"/>
          <w:b w:val="0"/>
          <w:i w:val="0"/>
          <w:color w:val="000000"/>
          <w:lang w:val="kk-KZ"/>
        </w:rPr>
        <w:tab/>
      </w:r>
      <w:r w:rsidRPr="008E2575">
        <w:rPr>
          <w:rFonts w:eastAsia="Calibri"/>
          <w:b w:val="0"/>
          <w:i w:val="0"/>
          <w:color w:val="000000"/>
        </w:rPr>
        <w:t>1) заявление по форме, согласно приложению 2 к настоящим Правилам;</w:t>
      </w:r>
      <w:r w:rsidRPr="008E2575">
        <w:rPr>
          <w:rFonts w:eastAsia="Calibri"/>
          <w:b w:val="0"/>
          <w:i w:val="0"/>
        </w:rPr>
        <w:br/>
      </w:r>
      <w:r w:rsidRPr="008E2575">
        <w:rPr>
          <w:rFonts w:eastAsia="Calibri"/>
          <w:b w:val="0"/>
          <w:i w:val="0"/>
          <w:color w:val="000000"/>
        </w:rPr>
        <w:t xml:space="preserve">       </w:t>
      </w:r>
      <w:r w:rsidRPr="008E2575">
        <w:rPr>
          <w:rFonts w:eastAsia="Calibri"/>
          <w:b w:val="0"/>
          <w:i w:val="0"/>
          <w:color w:val="000000"/>
          <w:lang w:val="kk-KZ"/>
        </w:rPr>
        <w:tab/>
      </w:r>
      <w:r w:rsidRPr="008E2575">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C61AB" w:rsidRPr="008E2575" w:rsidRDefault="000C61AB" w:rsidP="000C61AB">
      <w:pPr>
        <w:ind w:left="567" w:firstLine="709"/>
        <w:contextualSpacing/>
        <w:jc w:val="both"/>
        <w:rPr>
          <w:b w:val="0"/>
          <w:i w:val="0"/>
        </w:rPr>
      </w:pPr>
      <w:r w:rsidRPr="008E2575">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8E2575">
        <w:rPr>
          <w:b w:val="0"/>
          <w:i w:val="0"/>
        </w:rPr>
        <w:t>қызмет</w:t>
      </w:r>
      <w:proofErr w:type="spellEnd"/>
      <w:r w:rsidRPr="008E2575">
        <w:rPr>
          <w:b w:val="0"/>
          <w:i w:val="0"/>
        </w:rPr>
        <w:t>» или портала электронного правительства «Е-</w:t>
      </w:r>
      <w:proofErr w:type="spellStart"/>
      <w:r w:rsidRPr="008E2575">
        <w:rPr>
          <w:b w:val="0"/>
          <w:i w:val="0"/>
        </w:rPr>
        <w:t>gov</w:t>
      </w:r>
      <w:proofErr w:type="spellEnd"/>
      <w:r w:rsidRPr="008E2575">
        <w:rPr>
          <w:b w:val="0"/>
          <w:i w:val="0"/>
        </w:rPr>
        <w:t>» либо на адрес электронной почты, указанный в объявлении, в сроки приема документов.</w:t>
      </w:r>
    </w:p>
    <w:p w:rsidR="000C61AB" w:rsidRPr="008E2575" w:rsidRDefault="000C61AB" w:rsidP="000C61AB">
      <w:pPr>
        <w:ind w:left="567" w:firstLine="709"/>
        <w:contextualSpacing/>
        <w:jc w:val="both"/>
        <w:rPr>
          <w:b w:val="0"/>
          <w:i w:val="0"/>
          <w:lang w:val="kk-KZ"/>
        </w:rPr>
      </w:pPr>
      <w:r w:rsidRPr="008E2575">
        <w:rPr>
          <w:b w:val="0"/>
          <w:i w:val="0"/>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0C61AB" w:rsidRPr="008E2575" w:rsidRDefault="000C61AB" w:rsidP="000C61AB">
      <w:pPr>
        <w:ind w:left="567" w:firstLine="708"/>
        <w:jc w:val="both"/>
        <w:rPr>
          <w:b w:val="0"/>
          <w:i w:val="0"/>
          <w:lang w:val="kk-KZ"/>
        </w:rPr>
      </w:pPr>
      <w:r w:rsidRPr="008E2575">
        <w:rPr>
          <w:b w:val="0"/>
          <w:i w:val="0"/>
        </w:rPr>
        <w:t>При их непредставлении, лицо не допускается конкурсной комиссией к прохождению собеседования.</w:t>
      </w:r>
    </w:p>
    <w:p w:rsidR="00B92E53" w:rsidRPr="008E2575" w:rsidRDefault="00B956AD" w:rsidP="00B956AD">
      <w:pPr>
        <w:pStyle w:val="aa"/>
        <w:ind w:left="567" w:firstLine="141"/>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92E53" w:rsidRPr="008E2575">
        <w:rPr>
          <w:rFonts w:ascii="Times New Roman" w:hAnsi="Times New Roman" w:cs="Times New Roman"/>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C61AB" w:rsidRPr="008E2575" w:rsidRDefault="008749EC" w:rsidP="008749EC">
      <w:pPr>
        <w:pStyle w:val="aa"/>
        <w:ind w:left="567" w:firstLine="141"/>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0C61AB" w:rsidRPr="008E2575">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92E53" w:rsidRPr="008E2575" w:rsidRDefault="000C61AB" w:rsidP="00F12458">
      <w:pPr>
        <w:pStyle w:val="aa"/>
        <w:ind w:left="567"/>
        <w:jc w:val="both"/>
        <w:rPr>
          <w:rFonts w:ascii="Times New Roman" w:hAnsi="Times New Roman" w:cs="Times New Roman"/>
          <w:sz w:val="28"/>
          <w:szCs w:val="28"/>
        </w:rPr>
      </w:pPr>
      <w:r w:rsidRPr="008E2575">
        <w:rPr>
          <w:rFonts w:ascii="Times New Roman" w:hAnsi="Times New Roman" w:cs="Times New Roman"/>
          <w:sz w:val="28"/>
          <w:szCs w:val="28"/>
        </w:rPr>
        <w:t xml:space="preserve">            </w:t>
      </w:r>
      <w:r w:rsidR="00B92E53" w:rsidRPr="008E2575">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B92E53" w:rsidRPr="008E2575">
        <w:rPr>
          <w:rFonts w:ascii="Times New Roman" w:hAnsi="Times New Roman" w:cs="Times New Roman"/>
          <w:sz w:val="28"/>
          <w:szCs w:val="28"/>
          <w:lang w:val="kk-KZ"/>
        </w:rPr>
        <w:tab/>
      </w:r>
    </w:p>
    <w:p w:rsidR="00B92E53" w:rsidRPr="008E2575" w:rsidRDefault="00B92E53" w:rsidP="00B92E53">
      <w:pPr>
        <w:ind w:left="567" w:firstLine="708"/>
        <w:jc w:val="both"/>
        <w:rPr>
          <w:b w:val="0"/>
          <w:i w:val="0"/>
          <w:color w:val="000000"/>
          <w:lang w:val="kk-KZ"/>
        </w:rPr>
      </w:pPr>
      <w:r w:rsidRPr="008E2575">
        <w:rPr>
          <w:i w:val="0"/>
          <w:color w:val="000000"/>
          <w:lang w:val="kk-KZ"/>
        </w:rPr>
        <w:t>Место проведения собеседования:</w:t>
      </w:r>
      <w:r w:rsidRPr="008E2575">
        <w:rPr>
          <w:b w:val="0"/>
          <w:i w:val="0"/>
          <w:color w:val="000000"/>
          <w:lang w:val="kk-KZ"/>
        </w:rPr>
        <w:t xml:space="preserve">Алматинская область, </w:t>
      </w:r>
      <w:r w:rsidR="00AC15EB" w:rsidRPr="008E2575">
        <w:rPr>
          <w:b w:val="0"/>
          <w:i w:val="0"/>
          <w:color w:val="000000"/>
          <w:lang w:val="kk-KZ"/>
        </w:rPr>
        <w:t xml:space="preserve">Талгарский </w:t>
      </w:r>
      <w:r w:rsidR="00AC15EB" w:rsidRPr="008E2575">
        <w:rPr>
          <w:b w:val="0"/>
          <w:i w:val="0"/>
          <w:color w:val="000000"/>
          <w:lang w:val="kk-KZ"/>
        </w:rPr>
        <w:lastRenderedPageBreak/>
        <w:t>район город Талгар, ул.Т.Бокина, 30.</w:t>
      </w:r>
    </w:p>
    <w:p w:rsidR="00B92E53" w:rsidRPr="008E2575" w:rsidRDefault="008C726E" w:rsidP="00B92E53">
      <w:pPr>
        <w:tabs>
          <w:tab w:val="left" w:pos="9923"/>
        </w:tabs>
        <w:ind w:left="567" w:firstLine="709"/>
        <w:jc w:val="both"/>
        <w:rPr>
          <w:i w:val="0"/>
        </w:rPr>
      </w:pPr>
      <w:r w:rsidRPr="008E2575">
        <w:rPr>
          <w:bCs w:val="0"/>
          <w:i w:val="0"/>
          <w:iCs w:val="0"/>
        </w:rPr>
        <w:t>Присутствие наблюдателей и экспертов на заседании</w:t>
      </w:r>
      <w:r w:rsidR="0038704A" w:rsidRPr="008E2575">
        <w:rPr>
          <w:bCs w:val="0"/>
          <w:i w:val="0"/>
          <w:iCs w:val="0"/>
        </w:rPr>
        <w:t xml:space="preserve"> </w:t>
      </w:r>
      <w:r w:rsidR="00B92E53" w:rsidRPr="008E2575">
        <w:rPr>
          <w:bCs w:val="0"/>
          <w:i w:val="0"/>
          <w:iCs w:val="0"/>
        </w:rPr>
        <w:t>конкурсной комиссии</w:t>
      </w:r>
      <w:r w:rsidRPr="008E2575">
        <w:rPr>
          <w:bCs w:val="0"/>
          <w:i w:val="0"/>
          <w:iCs w:val="0"/>
        </w:rPr>
        <w:t>:</w:t>
      </w:r>
    </w:p>
    <w:p w:rsidR="001161F3" w:rsidRPr="008E2575" w:rsidRDefault="00B92E53" w:rsidP="001161F3">
      <w:pPr>
        <w:tabs>
          <w:tab w:val="left" w:pos="9923"/>
        </w:tabs>
        <w:ind w:left="567" w:firstLine="709"/>
        <w:jc w:val="both"/>
        <w:rPr>
          <w:b w:val="0"/>
          <w:bCs w:val="0"/>
          <w:i w:val="0"/>
          <w:iCs w:val="0"/>
        </w:rPr>
      </w:pPr>
      <w:r w:rsidRPr="008E2575">
        <w:rPr>
          <w:b w:val="0"/>
          <w:bCs w:val="0"/>
          <w:i w:val="0"/>
          <w:iCs w:val="0"/>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8E2575">
        <w:rPr>
          <w:b w:val="0"/>
          <w:bCs w:val="0"/>
          <w:i w:val="0"/>
          <w:iCs w:val="0"/>
        </w:rPr>
        <w:t>маслихатов</w:t>
      </w:r>
      <w:proofErr w:type="spellEnd"/>
      <w:r w:rsidRPr="008E2575">
        <w:rPr>
          <w:b w:val="0"/>
          <w:bCs w:val="0"/>
          <w:i w:val="0"/>
          <w:iCs w:val="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161F3" w:rsidRPr="008E2575" w:rsidRDefault="001161F3" w:rsidP="001161F3">
      <w:pPr>
        <w:tabs>
          <w:tab w:val="left" w:pos="9923"/>
        </w:tabs>
        <w:ind w:left="567" w:firstLine="709"/>
        <w:jc w:val="both"/>
        <w:rPr>
          <w:b w:val="0"/>
          <w:i w:val="0"/>
        </w:rPr>
      </w:pPr>
      <w:r w:rsidRPr="008E2575">
        <w:rPr>
          <w:b w:val="0"/>
          <w:i w:val="0"/>
        </w:rPr>
        <w:t xml:space="preserve">В качестве экспертов выступают лица, не являющиеся работниками </w:t>
      </w:r>
      <w:proofErr w:type="spellStart"/>
      <w:r w:rsidRPr="008E2575">
        <w:rPr>
          <w:b w:val="0"/>
          <w:i w:val="0"/>
        </w:rPr>
        <w:t>государственногооргана</w:t>
      </w:r>
      <w:proofErr w:type="spellEnd"/>
      <w:r w:rsidRPr="008E2575">
        <w:rPr>
          <w:b w:val="0"/>
          <w:i w:val="0"/>
        </w:rPr>
        <w:t xml:space="preserve">,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E2575">
        <w:rPr>
          <w:b w:val="0"/>
          <w:i w:val="0"/>
        </w:rPr>
        <w:t>маслихатов</w:t>
      </w:r>
      <w:proofErr w:type="spellEnd"/>
      <w:r w:rsidRPr="008E2575">
        <w:rPr>
          <w:b w:val="0"/>
          <w:i w:val="0"/>
        </w:rPr>
        <w:t>.</w:t>
      </w:r>
    </w:p>
    <w:p w:rsidR="00B92E53" w:rsidRPr="008E2575" w:rsidRDefault="00B92E53" w:rsidP="00B92E53">
      <w:pPr>
        <w:tabs>
          <w:tab w:val="left" w:pos="0"/>
        </w:tabs>
        <w:ind w:left="567"/>
        <w:jc w:val="both"/>
        <w:rPr>
          <w:i w:val="0"/>
        </w:rPr>
      </w:pPr>
    </w:p>
    <w:p w:rsidR="00183600" w:rsidRPr="008E2575" w:rsidRDefault="0030069E" w:rsidP="00183600">
      <w:pPr>
        <w:ind w:left="567" w:firstLine="708"/>
        <w:jc w:val="both"/>
        <w:rPr>
          <w:i w:val="0"/>
        </w:rPr>
      </w:pPr>
      <w:r w:rsidRPr="008E2575">
        <w:rPr>
          <w:i w:val="0"/>
        </w:rPr>
        <w:t>1. Главный специалист отдела «</w:t>
      </w:r>
      <w:r w:rsidR="000D0535" w:rsidRPr="008E2575">
        <w:rPr>
          <w:i w:val="0"/>
        </w:rPr>
        <w:t>Принудительного взимания</w:t>
      </w:r>
      <w:r w:rsidR="008C726E" w:rsidRPr="008E2575">
        <w:rPr>
          <w:i w:val="0"/>
        </w:rPr>
        <w:t>»</w:t>
      </w:r>
      <w:r w:rsidRPr="008E2575">
        <w:rPr>
          <w:i w:val="0"/>
        </w:rPr>
        <w:t xml:space="preserve">, </w:t>
      </w:r>
      <w:r w:rsidR="00E43286" w:rsidRPr="008E2575">
        <w:rPr>
          <w:i w:val="0"/>
        </w:rPr>
        <w:t>с должностным окладом</w:t>
      </w:r>
      <w:r w:rsidR="00D74C22" w:rsidRPr="008E2575">
        <w:rPr>
          <w:i w:val="0"/>
        </w:rPr>
        <w:t xml:space="preserve"> </w:t>
      </w:r>
      <w:r w:rsidR="00E43286" w:rsidRPr="008E2575">
        <w:rPr>
          <w:i w:val="0"/>
        </w:rPr>
        <w:t xml:space="preserve">в зависимости от выслуги лет от </w:t>
      </w:r>
      <w:r w:rsidR="00D74C22" w:rsidRPr="008E2575">
        <w:rPr>
          <w:i w:val="0"/>
        </w:rPr>
        <w:t xml:space="preserve"> </w:t>
      </w:r>
      <w:r w:rsidR="00DA1F11" w:rsidRPr="008E2575">
        <w:rPr>
          <w:i w:val="0"/>
        </w:rPr>
        <w:t>95 245 тенге до 128 834 тенге</w:t>
      </w:r>
      <w:r w:rsidR="008C726E" w:rsidRPr="008E2575">
        <w:rPr>
          <w:i w:val="0"/>
        </w:rPr>
        <w:t>,</w:t>
      </w:r>
      <w:r w:rsidR="00DA1F11" w:rsidRPr="008E2575">
        <w:rPr>
          <w:i w:val="0"/>
        </w:rPr>
        <w:t xml:space="preserve"> </w:t>
      </w:r>
      <w:r w:rsidR="008C726E" w:rsidRPr="008E2575">
        <w:rPr>
          <w:i w:val="0"/>
        </w:rPr>
        <w:t xml:space="preserve">категория С-R-4, № </w:t>
      </w:r>
      <w:r w:rsidR="000D0535" w:rsidRPr="008E2575">
        <w:rPr>
          <w:i w:val="0"/>
        </w:rPr>
        <w:t>09-2-2</w:t>
      </w:r>
      <w:r w:rsidR="008C726E" w:rsidRPr="008E2575">
        <w:rPr>
          <w:i w:val="0"/>
        </w:rPr>
        <w:t xml:space="preserve">, </w:t>
      </w:r>
      <w:r w:rsidRPr="008E2575">
        <w:rPr>
          <w:i w:val="0"/>
        </w:rPr>
        <w:t>1 единица.</w:t>
      </w:r>
    </w:p>
    <w:p w:rsidR="00DA1F11" w:rsidRPr="008E2575" w:rsidRDefault="00183600" w:rsidP="00DA1F11">
      <w:pPr>
        <w:ind w:left="567" w:firstLine="708"/>
        <w:jc w:val="both"/>
        <w:rPr>
          <w:b w:val="0"/>
          <w:i w:val="0"/>
          <w:color w:val="000000"/>
          <w:lang w:val="uk-UA"/>
        </w:rPr>
      </w:pPr>
      <w:r w:rsidRPr="008E2575">
        <w:rPr>
          <w:i w:val="0"/>
        </w:rPr>
        <w:t>Т</w:t>
      </w:r>
      <w:r w:rsidRPr="008E2575">
        <w:rPr>
          <w:rFonts w:eastAsia="Calibri"/>
          <w:i w:val="0"/>
        </w:rPr>
        <w:t xml:space="preserve">ребования к участникам конкурса: </w:t>
      </w:r>
      <w:bookmarkStart w:id="1" w:name="z1115"/>
      <w:proofErr w:type="spellStart"/>
      <w:r w:rsidR="00DA1F11" w:rsidRPr="008E2575">
        <w:rPr>
          <w:b w:val="0"/>
          <w:i w:val="0"/>
          <w:color w:val="000000"/>
          <w:lang w:val="uk-UA"/>
        </w:rPr>
        <w:t>Послевузо</w:t>
      </w:r>
      <w:r w:rsidR="000D0535" w:rsidRPr="008E2575">
        <w:rPr>
          <w:b w:val="0"/>
          <w:i w:val="0"/>
          <w:color w:val="000000"/>
          <w:lang w:val="uk-UA"/>
        </w:rPr>
        <w:t>вское</w:t>
      </w:r>
      <w:proofErr w:type="spellEnd"/>
      <w:r w:rsidR="000D0535" w:rsidRPr="008E2575">
        <w:rPr>
          <w:b w:val="0"/>
          <w:i w:val="0"/>
          <w:color w:val="000000"/>
          <w:lang w:val="uk-UA"/>
        </w:rPr>
        <w:t xml:space="preserve"> </w:t>
      </w:r>
      <w:proofErr w:type="spellStart"/>
      <w:r w:rsidR="000D0535" w:rsidRPr="008E2575">
        <w:rPr>
          <w:b w:val="0"/>
          <w:i w:val="0"/>
          <w:color w:val="000000"/>
          <w:lang w:val="uk-UA"/>
        </w:rPr>
        <w:t>или</w:t>
      </w:r>
      <w:proofErr w:type="spellEnd"/>
      <w:r w:rsidR="000D0535" w:rsidRPr="008E2575">
        <w:rPr>
          <w:b w:val="0"/>
          <w:i w:val="0"/>
          <w:color w:val="000000"/>
          <w:lang w:val="uk-UA"/>
        </w:rPr>
        <w:t xml:space="preserve"> </w:t>
      </w:r>
      <w:proofErr w:type="spellStart"/>
      <w:r w:rsidR="000D0535" w:rsidRPr="008E2575">
        <w:rPr>
          <w:b w:val="0"/>
          <w:i w:val="0"/>
          <w:color w:val="000000"/>
          <w:lang w:val="uk-UA"/>
        </w:rPr>
        <w:t>высшее</w:t>
      </w:r>
      <w:proofErr w:type="spellEnd"/>
      <w:r w:rsidR="000D0535" w:rsidRPr="008E2575">
        <w:rPr>
          <w:b w:val="0"/>
          <w:i w:val="0"/>
          <w:color w:val="000000"/>
          <w:lang w:val="uk-UA"/>
        </w:rPr>
        <w:t xml:space="preserve">, </w:t>
      </w:r>
      <w:proofErr w:type="spellStart"/>
      <w:r w:rsidR="000D0535" w:rsidRPr="008E2575">
        <w:rPr>
          <w:b w:val="0"/>
          <w:i w:val="0"/>
          <w:color w:val="000000"/>
          <w:lang w:val="uk-UA"/>
        </w:rPr>
        <w:t>экономическое</w:t>
      </w:r>
      <w:proofErr w:type="spellEnd"/>
      <w:r w:rsidR="000D0535" w:rsidRPr="008E2575">
        <w:rPr>
          <w:b w:val="0"/>
          <w:i w:val="0"/>
          <w:color w:val="000000"/>
          <w:lang w:val="uk-UA"/>
        </w:rPr>
        <w:t xml:space="preserve"> </w:t>
      </w:r>
      <w:proofErr w:type="spellStart"/>
      <w:r w:rsidR="000D0535" w:rsidRPr="008E2575">
        <w:rPr>
          <w:b w:val="0"/>
          <w:i w:val="0"/>
          <w:color w:val="000000"/>
          <w:lang w:val="uk-UA"/>
        </w:rPr>
        <w:t>или</w:t>
      </w:r>
      <w:proofErr w:type="spellEnd"/>
      <w:r w:rsidR="00DA1F11" w:rsidRPr="008E2575">
        <w:rPr>
          <w:b w:val="0"/>
          <w:i w:val="0"/>
          <w:color w:val="000000"/>
          <w:lang w:val="uk-UA"/>
        </w:rPr>
        <w:t xml:space="preserve"> </w:t>
      </w:r>
      <w:proofErr w:type="spellStart"/>
      <w:r w:rsidR="00DA1F11" w:rsidRPr="008E2575">
        <w:rPr>
          <w:b w:val="0"/>
          <w:i w:val="0"/>
          <w:color w:val="000000"/>
          <w:lang w:val="uk-UA"/>
        </w:rPr>
        <w:t>юридическое</w:t>
      </w:r>
      <w:proofErr w:type="spellEnd"/>
      <w:r w:rsidR="0086684B" w:rsidRPr="008E2575">
        <w:rPr>
          <w:b w:val="0"/>
          <w:i w:val="0"/>
          <w:color w:val="000000"/>
          <w:lang w:val="uk-UA"/>
        </w:rPr>
        <w:t xml:space="preserve"> </w:t>
      </w:r>
      <w:proofErr w:type="spellStart"/>
      <w:r w:rsidR="00DA1F11" w:rsidRPr="008E2575">
        <w:rPr>
          <w:b w:val="0"/>
          <w:i w:val="0"/>
          <w:color w:val="000000"/>
          <w:lang w:val="uk-UA"/>
        </w:rPr>
        <w:t>образование</w:t>
      </w:r>
      <w:proofErr w:type="spellEnd"/>
      <w:r w:rsidR="00DA1F11" w:rsidRPr="008E2575">
        <w:rPr>
          <w:b w:val="0"/>
          <w:i w:val="0"/>
          <w:color w:val="000000"/>
          <w:lang w:val="uk-UA"/>
        </w:rPr>
        <w:t xml:space="preserve">,  </w:t>
      </w:r>
      <w:proofErr w:type="spellStart"/>
      <w:r w:rsidR="00DA1F11" w:rsidRPr="008E2575">
        <w:rPr>
          <w:b w:val="0"/>
          <w:i w:val="0"/>
          <w:color w:val="000000"/>
          <w:lang w:val="uk-UA"/>
        </w:rPr>
        <w:t>допускается</w:t>
      </w:r>
      <w:proofErr w:type="spellEnd"/>
      <w:r w:rsidR="00DA1F11" w:rsidRPr="008E2575">
        <w:rPr>
          <w:b w:val="0"/>
          <w:i w:val="0"/>
          <w:color w:val="000000"/>
          <w:lang w:val="uk-UA"/>
        </w:rPr>
        <w:t xml:space="preserve"> </w:t>
      </w:r>
      <w:proofErr w:type="spellStart"/>
      <w:r w:rsidR="00DA1F11" w:rsidRPr="008E2575">
        <w:rPr>
          <w:b w:val="0"/>
          <w:i w:val="0"/>
          <w:color w:val="000000"/>
          <w:lang w:val="uk-UA"/>
        </w:rPr>
        <w:t>послесреднее</w:t>
      </w:r>
      <w:proofErr w:type="spellEnd"/>
      <w:r w:rsidR="00DA1F11" w:rsidRPr="008E2575">
        <w:rPr>
          <w:b w:val="0"/>
          <w:i w:val="0"/>
          <w:color w:val="000000"/>
          <w:lang w:val="uk-UA"/>
        </w:rPr>
        <w:t xml:space="preserve"> </w:t>
      </w:r>
      <w:proofErr w:type="spellStart"/>
      <w:r w:rsidR="00DA1F11" w:rsidRPr="008E2575">
        <w:rPr>
          <w:b w:val="0"/>
          <w:i w:val="0"/>
          <w:color w:val="000000"/>
          <w:lang w:val="uk-UA"/>
        </w:rPr>
        <w:t>или</w:t>
      </w:r>
      <w:proofErr w:type="spellEnd"/>
      <w:r w:rsidR="00DA1F11" w:rsidRPr="008E2575">
        <w:rPr>
          <w:b w:val="0"/>
          <w:i w:val="0"/>
          <w:color w:val="000000"/>
          <w:lang w:val="uk-UA"/>
        </w:rPr>
        <w:t xml:space="preserve"> </w:t>
      </w:r>
      <w:proofErr w:type="spellStart"/>
      <w:r w:rsidR="00DA1F11" w:rsidRPr="008E2575">
        <w:rPr>
          <w:b w:val="0"/>
          <w:i w:val="0"/>
          <w:color w:val="000000"/>
          <w:lang w:val="uk-UA"/>
        </w:rPr>
        <w:t>техническое</w:t>
      </w:r>
      <w:proofErr w:type="spellEnd"/>
      <w:r w:rsidR="00DA1F11" w:rsidRPr="008E2575">
        <w:rPr>
          <w:b w:val="0"/>
          <w:i w:val="0"/>
          <w:color w:val="000000"/>
          <w:lang w:val="uk-UA"/>
        </w:rPr>
        <w:t xml:space="preserve"> и </w:t>
      </w:r>
      <w:proofErr w:type="spellStart"/>
      <w:r w:rsidR="00DA1F11" w:rsidRPr="008E2575">
        <w:rPr>
          <w:b w:val="0"/>
          <w:i w:val="0"/>
          <w:color w:val="000000"/>
          <w:lang w:val="uk-UA"/>
        </w:rPr>
        <w:t>профессиональное</w:t>
      </w:r>
      <w:proofErr w:type="spellEnd"/>
      <w:r w:rsidR="00DA1F11" w:rsidRPr="008E2575">
        <w:rPr>
          <w:b w:val="0"/>
          <w:i w:val="0"/>
          <w:color w:val="000000"/>
          <w:lang w:val="uk-UA"/>
        </w:rPr>
        <w:t xml:space="preserve"> </w:t>
      </w:r>
      <w:proofErr w:type="spellStart"/>
      <w:r w:rsidR="00DA1F11" w:rsidRPr="008E2575">
        <w:rPr>
          <w:b w:val="0"/>
          <w:i w:val="0"/>
          <w:color w:val="000000"/>
          <w:lang w:val="uk-UA"/>
        </w:rPr>
        <w:t>образование</w:t>
      </w:r>
      <w:proofErr w:type="spellEnd"/>
      <w:r w:rsidR="00DA1F11" w:rsidRPr="008E2575">
        <w:rPr>
          <w:b w:val="0"/>
          <w:i w:val="0"/>
          <w:color w:val="000000"/>
          <w:lang w:val="uk-UA"/>
        </w:rPr>
        <w:t xml:space="preserve"> при </w:t>
      </w:r>
      <w:proofErr w:type="spellStart"/>
      <w:r w:rsidR="00DA1F11" w:rsidRPr="008E2575">
        <w:rPr>
          <w:b w:val="0"/>
          <w:i w:val="0"/>
          <w:color w:val="000000"/>
          <w:lang w:val="uk-UA"/>
        </w:rPr>
        <w:t>наличии</w:t>
      </w:r>
      <w:proofErr w:type="spellEnd"/>
      <w:r w:rsidR="00DA1F11" w:rsidRPr="008E2575">
        <w:rPr>
          <w:b w:val="0"/>
          <w:i w:val="0"/>
          <w:color w:val="000000"/>
          <w:lang w:val="uk-UA"/>
        </w:rPr>
        <w:t xml:space="preserve"> не </w:t>
      </w:r>
      <w:proofErr w:type="spellStart"/>
      <w:r w:rsidR="00DA1F11" w:rsidRPr="008E2575">
        <w:rPr>
          <w:b w:val="0"/>
          <w:i w:val="0"/>
          <w:color w:val="000000"/>
          <w:lang w:val="uk-UA"/>
        </w:rPr>
        <w:t>менее</w:t>
      </w:r>
      <w:proofErr w:type="spellEnd"/>
      <w:r w:rsidR="00DA1F11" w:rsidRPr="008E2575">
        <w:rPr>
          <w:b w:val="0"/>
          <w:i w:val="0"/>
          <w:color w:val="000000"/>
          <w:lang w:val="uk-UA"/>
        </w:rPr>
        <w:t xml:space="preserve"> одного </w:t>
      </w:r>
      <w:proofErr w:type="spellStart"/>
      <w:r w:rsidR="00DA1F11" w:rsidRPr="008E2575">
        <w:rPr>
          <w:b w:val="0"/>
          <w:i w:val="0"/>
          <w:color w:val="000000"/>
          <w:lang w:val="uk-UA"/>
        </w:rPr>
        <w:t>года</w:t>
      </w:r>
      <w:proofErr w:type="spellEnd"/>
      <w:r w:rsidR="00DA1F11" w:rsidRPr="008E2575">
        <w:rPr>
          <w:b w:val="0"/>
          <w:i w:val="0"/>
          <w:color w:val="000000"/>
          <w:lang w:val="uk-UA"/>
        </w:rPr>
        <w:t xml:space="preserve"> </w:t>
      </w:r>
      <w:proofErr w:type="spellStart"/>
      <w:r w:rsidR="00DA1F11" w:rsidRPr="008E2575">
        <w:rPr>
          <w:b w:val="0"/>
          <w:i w:val="0"/>
          <w:color w:val="000000"/>
          <w:lang w:val="uk-UA"/>
        </w:rPr>
        <w:t>стажа</w:t>
      </w:r>
      <w:proofErr w:type="spellEnd"/>
      <w:r w:rsidR="00DA1F11" w:rsidRPr="008E2575">
        <w:rPr>
          <w:b w:val="0"/>
          <w:i w:val="0"/>
          <w:color w:val="000000"/>
          <w:lang w:val="uk-UA"/>
        </w:rPr>
        <w:t xml:space="preserve"> </w:t>
      </w:r>
      <w:proofErr w:type="spellStart"/>
      <w:r w:rsidR="00DA1F11" w:rsidRPr="008E2575">
        <w:rPr>
          <w:b w:val="0"/>
          <w:i w:val="0"/>
          <w:color w:val="000000"/>
          <w:lang w:val="uk-UA"/>
        </w:rPr>
        <w:t>государственной</w:t>
      </w:r>
      <w:proofErr w:type="spellEnd"/>
      <w:r w:rsidR="00DA1F11" w:rsidRPr="008E2575">
        <w:rPr>
          <w:b w:val="0"/>
          <w:i w:val="0"/>
          <w:color w:val="000000"/>
          <w:lang w:val="uk-UA"/>
        </w:rPr>
        <w:t xml:space="preserve"> </w:t>
      </w:r>
      <w:proofErr w:type="spellStart"/>
      <w:r w:rsidR="00DA1F11" w:rsidRPr="008E2575">
        <w:rPr>
          <w:b w:val="0"/>
          <w:i w:val="0"/>
          <w:color w:val="000000"/>
          <w:lang w:val="uk-UA"/>
        </w:rPr>
        <w:t>службы</w:t>
      </w:r>
      <w:proofErr w:type="spellEnd"/>
      <w:r w:rsidR="00DA1F11" w:rsidRPr="008E2575">
        <w:rPr>
          <w:b w:val="0"/>
          <w:i w:val="0"/>
          <w:color w:val="000000"/>
          <w:lang w:val="uk-UA"/>
        </w:rPr>
        <w:t xml:space="preserve"> </w:t>
      </w:r>
      <w:proofErr w:type="spellStart"/>
      <w:r w:rsidR="00DA1F11" w:rsidRPr="008E2575">
        <w:rPr>
          <w:b w:val="0"/>
          <w:i w:val="0"/>
          <w:color w:val="000000"/>
          <w:lang w:val="uk-UA"/>
        </w:rPr>
        <w:t>или</w:t>
      </w:r>
      <w:proofErr w:type="spellEnd"/>
      <w:r w:rsidR="00DA1F11" w:rsidRPr="008E2575">
        <w:rPr>
          <w:b w:val="0"/>
          <w:i w:val="0"/>
          <w:color w:val="000000"/>
          <w:lang w:val="uk-UA"/>
        </w:rPr>
        <w:t xml:space="preserve"> не </w:t>
      </w:r>
      <w:proofErr w:type="spellStart"/>
      <w:r w:rsidR="00DA1F11" w:rsidRPr="008E2575">
        <w:rPr>
          <w:b w:val="0"/>
          <w:i w:val="0"/>
          <w:color w:val="000000"/>
          <w:lang w:val="uk-UA"/>
        </w:rPr>
        <w:t>менее</w:t>
      </w:r>
      <w:proofErr w:type="spellEnd"/>
      <w:r w:rsidR="00DA1F11" w:rsidRPr="008E2575">
        <w:rPr>
          <w:b w:val="0"/>
          <w:i w:val="0"/>
          <w:color w:val="000000"/>
          <w:lang w:val="uk-UA"/>
        </w:rPr>
        <w:t xml:space="preserve"> </w:t>
      </w:r>
      <w:proofErr w:type="spellStart"/>
      <w:r w:rsidR="00DA1F11" w:rsidRPr="008E2575">
        <w:rPr>
          <w:b w:val="0"/>
          <w:i w:val="0"/>
          <w:color w:val="000000"/>
          <w:lang w:val="uk-UA"/>
        </w:rPr>
        <w:t>двух</w:t>
      </w:r>
      <w:proofErr w:type="spellEnd"/>
      <w:r w:rsidR="00DA1F11" w:rsidRPr="008E2575">
        <w:rPr>
          <w:b w:val="0"/>
          <w:i w:val="0"/>
          <w:color w:val="000000"/>
          <w:lang w:val="uk-UA"/>
        </w:rPr>
        <w:t xml:space="preserve"> лет </w:t>
      </w:r>
      <w:proofErr w:type="spellStart"/>
      <w:r w:rsidR="00DA1F11" w:rsidRPr="008E2575">
        <w:rPr>
          <w:b w:val="0"/>
          <w:i w:val="0"/>
          <w:color w:val="000000"/>
          <w:lang w:val="uk-UA"/>
        </w:rPr>
        <w:t>стажа</w:t>
      </w:r>
      <w:proofErr w:type="spellEnd"/>
      <w:r w:rsidR="00DA1F11" w:rsidRPr="008E2575">
        <w:rPr>
          <w:b w:val="0"/>
          <w:i w:val="0"/>
          <w:color w:val="000000"/>
          <w:lang w:val="uk-UA"/>
        </w:rPr>
        <w:t xml:space="preserve"> </w:t>
      </w:r>
      <w:proofErr w:type="spellStart"/>
      <w:r w:rsidR="00DA1F11" w:rsidRPr="008E2575">
        <w:rPr>
          <w:b w:val="0"/>
          <w:i w:val="0"/>
          <w:color w:val="000000"/>
          <w:lang w:val="uk-UA"/>
        </w:rPr>
        <w:t>работы</w:t>
      </w:r>
      <w:proofErr w:type="spellEnd"/>
      <w:r w:rsidR="00DA1F11" w:rsidRPr="008E2575">
        <w:rPr>
          <w:b w:val="0"/>
          <w:i w:val="0"/>
          <w:color w:val="000000"/>
          <w:lang w:val="uk-UA"/>
        </w:rPr>
        <w:t xml:space="preserve"> в областях, </w:t>
      </w:r>
      <w:proofErr w:type="spellStart"/>
      <w:r w:rsidR="00DA1F11" w:rsidRPr="008E2575">
        <w:rPr>
          <w:b w:val="0"/>
          <w:i w:val="0"/>
          <w:color w:val="000000"/>
          <w:lang w:val="uk-UA"/>
        </w:rPr>
        <w:t>соответствующих</w:t>
      </w:r>
      <w:proofErr w:type="spellEnd"/>
      <w:r w:rsidR="00DA1F11" w:rsidRPr="008E2575">
        <w:rPr>
          <w:b w:val="0"/>
          <w:i w:val="0"/>
          <w:color w:val="000000"/>
          <w:lang w:val="uk-UA"/>
        </w:rPr>
        <w:t xml:space="preserve"> </w:t>
      </w:r>
      <w:proofErr w:type="spellStart"/>
      <w:r w:rsidR="00DA1F11" w:rsidRPr="008E2575">
        <w:rPr>
          <w:b w:val="0"/>
          <w:i w:val="0"/>
          <w:color w:val="000000"/>
          <w:lang w:val="uk-UA"/>
        </w:rPr>
        <w:t>функциональным</w:t>
      </w:r>
      <w:proofErr w:type="spellEnd"/>
      <w:r w:rsidR="00DA1F11" w:rsidRPr="008E2575">
        <w:rPr>
          <w:b w:val="0"/>
          <w:i w:val="0"/>
          <w:color w:val="000000"/>
          <w:lang w:val="uk-UA"/>
        </w:rPr>
        <w:t xml:space="preserve"> </w:t>
      </w:r>
      <w:proofErr w:type="spellStart"/>
      <w:r w:rsidR="00DA1F11" w:rsidRPr="008E2575">
        <w:rPr>
          <w:b w:val="0"/>
          <w:i w:val="0"/>
          <w:color w:val="000000"/>
          <w:lang w:val="uk-UA"/>
        </w:rPr>
        <w:t>направлениям</w:t>
      </w:r>
      <w:proofErr w:type="spellEnd"/>
      <w:r w:rsidR="00DA1F11" w:rsidRPr="008E2575">
        <w:rPr>
          <w:b w:val="0"/>
          <w:i w:val="0"/>
          <w:color w:val="000000"/>
          <w:lang w:val="uk-UA"/>
        </w:rPr>
        <w:t xml:space="preserve"> </w:t>
      </w:r>
      <w:proofErr w:type="spellStart"/>
      <w:r w:rsidR="00DA1F11" w:rsidRPr="008E2575">
        <w:rPr>
          <w:b w:val="0"/>
          <w:i w:val="0"/>
          <w:color w:val="000000"/>
          <w:lang w:val="uk-UA"/>
        </w:rPr>
        <w:t>конкретной</w:t>
      </w:r>
      <w:proofErr w:type="spellEnd"/>
      <w:r w:rsidR="00DA1F11" w:rsidRPr="008E2575">
        <w:rPr>
          <w:b w:val="0"/>
          <w:i w:val="0"/>
          <w:color w:val="000000"/>
          <w:lang w:val="uk-UA"/>
        </w:rPr>
        <w:t xml:space="preserve"> </w:t>
      </w:r>
      <w:proofErr w:type="spellStart"/>
      <w:r w:rsidR="00DA1F11" w:rsidRPr="008E2575">
        <w:rPr>
          <w:b w:val="0"/>
          <w:i w:val="0"/>
          <w:color w:val="000000"/>
          <w:lang w:val="uk-UA"/>
        </w:rPr>
        <w:t>должности</w:t>
      </w:r>
      <w:proofErr w:type="spellEnd"/>
      <w:r w:rsidR="00DA1F11" w:rsidRPr="008E2575">
        <w:rPr>
          <w:b w:val="0"/>
          <w:i w:val="0"/>
          <w:color w:val="000000"/>
          <w:lang w:val="uk-UA"/>
        </w:rPr>
        <w:t xml:space="preserve"> </w:t>
      </w:r>
      <w:proofErr w:type="spellStart"/>
      <w:r w:rsidR="00DA1F11" w:rsidRPr="008E2575">
        <w:rPr>
          <w:b w:val="0"/>
          <w:i w:val="0"/>
          <w:color w:val="000000"/>
          <w:lang w:val="uk-UA"/>
        </w:rPr>
        <w:t>данной</w:t>
      </w:r>
      <w:proofErr w:type="spellEnd"/>
      <w:r w:rsidR="00DA1F11" w:rsidRPr="008E2575">
        <w:rPr>
          <w:b w:val="0"/>
          <w:i w:val="0"/>
          <w:color w:val="000000"/>
          <w:lang w:val="uk-UA"/>
        </w:rPr>
        <w:t xml:space="preserve"> </w:t>
      </w:r>
      <w:proofErr w:type="spellStart"/>
      <w:r w:rsidR="00DA1F11" w:rsidRPr="008E2575">
        <w:rPr>
          <w:b w:val="0"/>
          <w:i w:val="0"/>
          <w:color w:val="000000"/>
          <w:lang w:val="uk-UA"/>
        </w:rPr>
        <w:t>категории</w:t>
      </w:r>
      <w:proofErr w:type="spellEnd"/>
      <w:r w:rsidR="00DA1F11" w:rsidRPr="008E2575">
        <w:rPr>
          <w:b w:val="0"/>
          <w:i w:val="0"/>
          <w:color w:val="000000"/>
          <w:lang w:val="uk-UA"/>
        </w:rPr>
        <w:t>.</w:t>
      </w:r>
    </w:p>
    <w:p w:rsidR="00DA1F11" w:rsidRPr="008E2575" w:rsidRDefault="00DA1F11" w:rsidP="00DA1F11">
      <w:pPr>
        <w:ind w:left="567" w:firstLine="708"/>
        <w:jc w:val="both"/>
        <w:rPr>
          <w:b w:val="0"/>
          <w:i w:val="0"/>
          <w:color w:val="000000"/>
          <w:lang w:val="uk-UA"/>
        </w:rPr>
      </w:pPr>
      <w:proofErr w:type="spellStart"/>
      <w:r w:rsidRPr="008E2575">
        <w:rPr>
          <w:b w:val="0"/>
          <w:i w:val="0"/>
          <w:color w:val="000000"/>
          <w:lang w:val="uk-UA"/>
        </w:rPr>
        <w:t>Опыт</w:t>
      </w:r>
      <w:proofErr w:type="spellEnd"/>
      <w:r w:rsidRPr="008E2575">
        <w:rPr>
          <w:b w:val="0"/>
          <w:i w:val="0"/>
          <w:color w:val="000000"/>
          <w:lang w:val="uk-UA"/>
        </w:rPr>
        <w:t xml:space="preserve"> </w:t>
      </w:r>
      <w:proofErr w:type="spellStart"/>
      <w:r w:rsidRPr="008E2575">
        <w:rPr>
          <w:b w:val="0"/>
          <w:i w:val="0"/>
          <w:color w:val="000000"/>
          <w:lang w:val="uk-UA"/>
        </w:rPr>
        <w:t>работы</w:t>
      </w:r>
      <w:proofErr w:type="spellEnd"/>
      <w:r w:rsidRPr="008E2575">
        <w:rPr>
          <w:b w:val="0"/>
          <w:i w:val="0"/>
          <w:color w:val="000000"/>
          <w:lang w:val="uk-UA"/>
        </w:rPr>
        <w:t xml:space="preserve"> при </w:t>
      </w:r>
      <w:proofErr w:type="spellStart"/>
      <w:r w:rsidRPr="008E2575">
        <w:rPr>
          <w:b w:val="0"/>
          <w:i w:val="0"/>
          <w:color w:val="000000"/>
          <w:lang w:val="uk-UA"/>
        </w:rPr>
        <w:t>наличии</w:t>
      </w:r>
      <w:proofErr w:type="spellEnd"/>
      <w:r w:rsidRPr="008E2575">
        <w:rPr>
          <w:b w:val="0"/>
          <w:i w:val="0"/>
          <w:color w:val="000000"/>
          <w:lang w:val="uk-UA"/>
        </w:rPr>
        <w:t xml:space="preserve"> </w:t>
      </w:r>
      <w:proofErr w:type="spellStart"/>
      <w:r w:rsidRPr="008E2575">
        <w:rPr>
          <w:b w:val="0"/>
          <w:i w:val="0"/>
          <w:color w:val="000000"/>
          <w:lang w:val="uk-UA"/>
        </w:rPr>
        <w:t>высшего</w:t>
      </w:r>
      <w:proofErr w:type="spellEnd"/>
      <w:r w:rsidRPr="008E2575">
        <w:rPr>
          <w:b w:val="0"/>
          <w:i w:val="0"/>
          <w:color w:val="000000"/>
          <w:lang w:val="uk-UA"/>
        </w:rPr>
        <w:t xml:space="preserve"> </w:t>
      </w:r>
      <w:proofErr w:type="spellStart"/>
      <w:r w:rsidRPr="008E2575">
        <w:rPr>
          <w:b w:val="0"/>
          <w:i w:val="0"/>
          <w:color w:val="000000"/>
          <w:lang w:val="uk-UA"/>
        </w:rPr>
        <w:t>образования</w:t>
      </w:r>
      <w:proofErr w:type="spellEnd"/>
      <w:r w:rsidRPr="008E2575">
        <w:rPr>
          <w:b w:val="0"/>
          <w:i w:val="0"/>
          <w:color w:val="000000"/>
          <w:lang w:val="uk-UA"/>
        </w:rPr>
        <w:t xml:space="preserve"> не </w:t>
      </w:r>
      <w:proofErr w:type="spellStart"/>
      <w:r w:rsidRPr="008E2575">
        <w:rPr>
          <w:b w:val="0"/>
          <w:i w:val="0"/>
          <w:color w:val="000000"/>
          <w:lang w:val="uk-UA"/>
        </w:rPr>
        <w:t>требуется</w:t>
      </w:r>
      <w:proofErr w:type="spellEnd"/>
      <w:r w:rsidRPr="008E2575">
        <w:rPr>
          <w:b w:val="0"/>
          <w:i w:val="0"/>
          <w:color w:val="000000"/>
          <w:lang w:val="uk-UA"/>
        </w:rPr>
        <w:t>.</w:t>
      </w:r>
    </w:p>
    <w:p w:rsidR="0086684B" w:rsidRPr="008E2575" w:rsidRDefault="001161F3" w:rsidP="0086684B">
      <w:pPr>
        <w:ind w:left="567" w:firstLine="708"/>
        <w:jc w:val="both"/>
        <w:rPr>
          <w:b w:val="0"/>
          <w:i w:val="0"/>
          <w:color w:val="000000"/>
          <w:lang w:val="kk-KZ"/>
        </w:rPr>
      </w:pPr>
      <w:r w:rsidRPr="008E2575">
        <w:rPr>
          <w:i w:val="0"/>
          <w:color w:val="000000"/>
        </w:rPr>
        <w:t>Наличие следующих компетенций:</w:t>
      </w:r>
      <w:r w:rsidRPr="008E2575">
        <w:rPr>
          <w:b w:val="0"/>
          <w:i w:val="0"/>
          <w:color w:val="000000"/>
        </w:rPr>
        <w:t xml:space="preserve"> </w:t>
      </w:r>
      <w:bookmarkEnd w:id="1"/>
      <w:r w:rsidR="0086684B" w:rsidRPr="008E2575">
        <w:rPr>
          <w:b w:val="0"/>
          <w:i w:val="0"/>
          <w:color w:val="00000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86684B" w:rsidRPr="008E2575">
        <w:rPr>
          <w:b w:val="0"/>
          <w:i w:val="0"/>
          <w:color w:val="000000"/>
          <w:lang w:val="kk-KZ"/>
        </w:rPr>
        <w:t>.</w:t>
      </w:r>
    </w:p>
    <w:p w:rsidR="0030069E" w:rsidRPr="008E2575" w:rsidRDefault="0030069E" w:rsidP="0086684B">
      <w:pPr>
        <w:ind w:left="567" w:firstLine="708"/>
        <w:jc w:val="both"/>
        <w:rPr>
          <w:rFonts w:eastAsia="Calibri"/>
          <w:b w:val="0"/>
          <w:i w:val="0"/>
          <w:lang w:val="kk-KZ"/>
        </w:rPr>
      </w:pPr>
      <w:r w:rsidRPr="008E2575">
        <w:rPr>
          <w:i w:val="0"/>
        </w:rPr>
        <w:tab/>
        <w:t xml:space="preserve">Функциональные обязанности: </w:t>
      </w:r>
      <w:r w:rsidR="000D0535" w:rsidRPr="008E2575">
        <w:rPr>
          <w:b w:val="0"/>
          <w:i w:val="0"/>
          <w:lang w:val="kk-KZ"/>
        </w:rPr>
        <w:t xml:space="preserve">Участие в судебных разбирательствах, подготовка отзывов на кассационные и надзорные жалобы. Проведение работы с исковыми заявлениями управления. Обеспечение законности по жалобам во всех судебных инстанциях. Организация работы налогового органа по  взысканию налоговой задолженности с предприятий, организаций и индивидуальных предпринимателей, занимающихся предпринимательской деятельностью. </w:t>
      </w:r>
      <w:r w:rsidR="00B03B76" w:rsidRPr="008E2575">
        <w:rPr>
          <w:b w:val="0"/>
          <w:i w:val="0"/>
          <w:lang w:val="kk-KZ"/>
        </w:rPr>
        <w:t>Рассмотрение заявлений налогоплательщиков по нер</w:t>
      </w:r>
      <w:r w:rsidR="00090EF2" w:rsidRPr="008E2575">
        <w:rPr>
          <w:b w:val="0"/>
          <w:i w:val="0"/>
          <w:lang w:val="kk-KZ"/>
        </w:rPr>
        <w:t>азрешимым</w:t>
      </w:r>
      <w:r w:rsidR="00B03B76" w:rsidRPr="008E2575">
        <w:rPr>
          <w:b w:val="0"/>
          <w:i w:val="0"/>
          <w:lang w:val="kk-KZ"/>
        </w:rPr>
        <w:t xml:space="preserve"> вопросам. Организация работы по злостным  налогоплательщикам уклоняющимся от уплаты налогов и других обязательных платежей в бюджет, подготовка.</w:t>
      </w:r>
      <w:r w:rsidR="000D0535" w:rsidRPr="008E2575">
        <w:rPr>
          <w:b w:val="0"/>
          <w:i w:val="0"/>
          <w:lang w:val="kk-KZ"/>
        </w:rPr>
        <w:t>Умение работать на компьютере. Знание государственного  и русского языка на уровне делопроизводства.</w:t>
      </w:r>
    </w:p>
    <w:p w:rsidR="00675D02" w:rsidRPr="008E2575" w:rsidRDefault="0030069E" w:rsidP="00DA1F11">
      <w:pPr>
        <w:tabs>
          <w:tab w:val="left" w:pos="0"/>
        </w:tabs>
        <w:ind w:left="567" w:right="-5" w:firstLine="270"/>
        <w:jc w:val="both"/>
        <w:rPr>
          <w:b w:val="0"/>
          <w:i w:val="0"/>
          <w:lang w:val="kk-KZ"/>
        </w:rPr>
      </w:pPr>
      <w:r w:rsidRPr="008E2575">
        <w:rPr>
          <w:rFonts w:eastAsia="Calibri"/>
          <w:i w:val="0"/>
          <w:iCs w:val="0"/>
          <w:lang w:eastAsia="en-US"/>
        </w:rPr>
        <w:tab/>
      </w:r>
    </w:p>
    <w:p w:rsidR="00F12458" w:rsidRPr="008E2575" w:rsidRDefault="00F12458" w:rsidP="001F2DFB">
      <w:pPr>
        <w:tabs>
          <w:tab w:val="left" w:pos="0"/>
        </w:tabs>
        <w:ind w:left="567" w:right="-5" w:firstLine="270"/>
        <w:jc w:val="both"/>
        <w:rPr>
          <w:i w:val="0"/>
          <w:color w:val="000000"/>
        </w:rPr>
      </w:pPr>
    </w:p>
    <w:p w:rsidR="000D0535" w:rsidRPr="008E2575" w:rsidRDefault="000D0535" w:rsidP="001F2DFB">
      <w:pPr>
        <w:tabs>
          <w:tab w:val="left" w:pos="0"/>
        </w:tabs>
        <w:ind w:left="567" w:right="-5" w:firstLine="270"/>
        <w:jc w:val="both"/>
        <w:rPr>
          <w:i w:val="0"/>
          <w:color w:val="000000"/>
        </w:rPr>
      </w:pPr>
    </w:p>
    <w:p w:rsidR="000D0535" w:rsidRPr="008E2575" w:rsidRDefault="000D0535" w:rsidP="008E2575">
      <w:pPr>
        <w:tabs>
          <w:tab w:val="left" w:pos="0"/>
        </w:tabs>
        <w:ind w:right="-5"/>
        <w:jc w:val="both"/>
        <w:rPr>
          <w:i w:val="0"/>
          <w:color w:val="000000"/>
          <w:sz w:val="26"/>
          <w:szCs w:val="26"/>
          <w:lang w:val="kk-KZ"/>
        </w:rPr>
      </w:pPr>
    </w:p>
    <w:p w:rsidR="00D0160B" w:rsidRPr="00AC15EB" w:rsidRDefault="00D0160B" w:rsidP="00D0160B">
      <w:pPr>
        <w:jc w:val="right"/>
        <w:rPr>
          <w:b w:val="0"/>
          <w:i w:val="0"/>
          <w:color w:val="000000"/>
          <w:sz w:val="26"/>
          <w:szCs w:val="26"/>
        </w:rPr>
      </w:pPr>
    </w:p>
    <w:p w:rsidR="00D0160B" w:rsidRPr="008E2575" w:rsidRDefault="00D0160B" w:rsidP="00D0160B">
      <w:pPr>
        <w:ind w:left="426" w:right="142"/>
        <w:jc w:val="right"/>
        <w:rPr>
          <w:b w:val="0"/>
          <w:i w:val="0"/>
          <w:sz w:val="24"/>
          <w:szCs w:val="24"/>
        </w:rPr>
      </w:pPr>
      <w:r w:rsidRPr="008E2575">
        <w:rPr>
          <w:b w:val="0"/>
          <w:i w:val="0"/>
          <w:color w:val="000000"/>
          <w:sz w:val="24"/>
          <w:szCs w:val="24"/>
        </w:rPr>
        <w:t xml:space="preserve">Приложение 2             </w:t>
      </w:r>
      <w:r w:rsidRPr="008E2575">
        <w:rPr>
          <w:b w:val="0"/>
          <w:i w:val="0"/>
          <w:sz w:val="24"/>
          <w:szCs w:val="24"/>
        </w:rPr>
        <w:br/>
      </w:r>
      <w:r w:rsidRPr="008E2575">
        <w:rPr>
          <w:b w:val="0"/>
          <w:i w:val="0"/>
          <w:color w:val="000000"/>
          <w:sz w:val="24"/>
          <w:szCs w:val="24"/>
        </w:rPr>
        <w:t xml:space="preserve"> к Правилам проведения конкурса    </w:t>
      </w:r>
      <w:r w:rsidRPr="008E2575">
        <w:rPr>
          <w:b w:val="0"/>
          <w:i w:val="0"/>
          <w:sz w:val="24"/>
          <w:szCs w:val="24"/>
        </w:rPr>
        <w:br/>
      </w:r>
      <w:r w:rsidRPr="008E2575">
        <w:rPr>
          <w:b w:val="0"/>
          <w:i w:val="0"/>
          <w:color w:val="000000"/>
          <w:sz w:val="24"/>
          <w:szCs w:val="24"/>
        </w:rPr>
        <w:t xml:space="preserve"> на занятие административной     </w:t>
      </w:r>
      <w:r w:rsidRPr="008E2575">
        <w:rPr>
          <w:b w:val="0"/>
          <w:i w:val="0"/>
          <w:sz w:val="24"/>
          <w:szCs w:val="24"/>
        </w:rPr>
        <w:br/>
      </w:r>
      <w:r w:rsidRPr="008E2575">
        <w:rPr>
          <w:b w:val="0"/>
          <w:i w:val="0"/>
          <w:color w:val="000000"/>
          <w:sz w:val="24"/>
          <w:szCs w:val="24"/>
        </w:rPr>
        <w:t>государственной должности корпуса «Б»</w:t>
      </w:r>
    </w:p>
    <w:p w:rsidR="00D0160B" w:rsidRPr="008E2575" w:rsidRDefault="00D0160B" w:rsidP="00D0160B">
      <w:pPr>
        <w:ind w:left="426" w:right="142"/>
        <w:jc w:val="both"/>
        <w:rPr>
          <w:b w:val="0"/>
          <w:i w:val="0"/>
          <w:sz w:val="24"/>
          <w:szCs w:val="24"/>
          <w:lang w:val="kk-KZ"/>
        </w:rPr>
      </w:pPr>
      <w:r w:rsidRPr="008E2575">
        <w:rPr>
          <w:b w:val="0"/>
          <w:i w:val="0"/>
          <w:color w:val="000000"/>
          <w:sz w:val="24"/>
          <w:szCs w:val="24"/>
        </w:rPr>
        <w:t>                                  ___________________________________</w:t>
      </w:r>
      <w:r w:rsidRPr="008E2575">
        <w:rPr>
          <w:b w:val="0"/>
          <w:i w:val="0"/>
          <w:sz w:val="24"/>
          <w:szCs w:val="24"/>
        </w:rPr>
        <w:br/>
      </w:r>
      <w:r w:rsidRPr="008E2575">
        <w:rPr>
          <w:b w:val="0"/>
          <w:i w:val="0"/>
          <w:color w:val="000000"/>
          <w:sz w:val="24"/>
          <w:szCs w:val="24"/>
        </w:rPr>
        <w:t>                                        </w:t>
      </w:r>
      <w:r w:rsidRPr="008E2575">
        <w:rPr>
          <w:b w:val="0"/>
          <w:i w:val="0"/>
          <w:color w:val="000000"/>
          <w:sz w:val="24"/>
          <w:szCs w:val="24"/>
        </w:rPr>
        <w:tab/>
      </w:r>
      <w:r w:rsidRPr="008E2575">
        <w:rPr>
          <w:b w:val="0"/>
          <w:i w:val="0"/>
          <w:color w:val="000000"/>
          <w:sz w:val="24"/>
          <w:szCs w:val="24"/>
        </w:rPr>
        <w:tab/>
      </w:r>
      <w:r w:rsidRPr="008E2575">
        <w:rPr>
          <w:b w:val="0"/>
          <w:i w:val="0"/>
          <w:color w:val="000000"/>
          <w:sz w:val="24"/>
          <w:szCs w:val="24"/>
        </w:rPr>
        <w:tab/>
      </w:r>
      <w:r w:rsidRPr="008E2575">
        <w:rPr>
          <w:b w:val="0"/>
          <w:i w:val="0"/>
          <w:color w:val="000000"/>
          <w:sz w:val="24"/>
          <w:szCs w:val="24"/>
        </w:rPr>
        <w:tab/>
      </w:r>
      <w:r w:rsidRPr="008E2575">
        <w:rPr>
          <w:b w:val="0"/>
          <w:i w:val="0"/>
          <w:color w:val="000000"/>
          <w:sz w:val="24"/>
          <w:szCs w:val="24"/>
        </w:rPr>
        <w:tab/>
        <w:t xml:space="preserve"> (государственный орган)</w:t>
      </w:r>
      <w:bookmarkStart w:id="2" w:name="z146"/>
    </w:p>
    <w:p w:rsidR="00D0160B" w:rsidRPr="008E2575" w:rsidRDefault="00D0160B" w:rsidP="00D0160B">
      <w:pPr>
        <w:ind w:left="426" w:right="142"/>
        <w:jc w:val="both"/>
        <w:rPr>
          <w:b w:val="0"/>
          <w:i w:val="0"/>
          <w:color w:val="000000"/>
          <w:sz w:val="24"/>
          <w:szCs w:val="24"/>
          <w:lang w:val="kk-KZ"/>
        </w:rPr>
      </w:pPr>
    </w:p>
    <w:p w:rsidR="00D0160B" w:rsidRPr="008E2575" w:rsidRDefault="00D0160B" w:rsidP="00D0160B">
      <w:pPr>
        <w:ind w:left="426" w:right="142"/>
        <w:rPr>
          <w:b w:val="0"/>
          <w:i w:val="0"/>
          <w:sz w:val="24"/>
          <w:szCs w:val="24"/>
        </w:rPr>
      </w:pPr>
      <w:r w:rsidRPr="008E2575">
        <w:rPr>
          <w:b w:val="0"/>
          <w:i w:val="0"/>
          <w:color w:val="000000"/>
          <w:sz w:val="24"/>
          <w:szCs w:val="24"/>
        </w:rPr>
        <w:t>Заявление</w:t>
      </w:r>
    </w:p>
    <w:bookmarkEnd w:id="2"/>
    <w:p w:rsidR="00D0160B" w:rsidRPr="008E2575" w:rsidRDefault="00D0160B" w:rsidP="00D0160B">
      <w:pPr>
        <w:ind w:left="426" w:right="142"/>
        <w:jc w:val="both"/>
        <w:rPr>
          <w:b w:val="0"/>
          <w:i w:val="0"/>
          <w:color w:val="000000"/>
          <w:sz w:val="24"/>
          <w:szCs w:val="24"/>
        </w:rPr>
      </w:pPr>
      <w:r w:rsidRPr="008E2575">
        <w:rPr>
          <w:b w:val="0"/>
          <w:i w:val="0"/>
          <w:color w:val="000000"/>
          <w:sz w:val="24"/>
          <w:szCs w:val="24"/>
        </w:rPr>
        <w:t>      Прошу допустить меня к участию в конкурсе на занятие вакантной</w:t>
      </w:r>
      <w:r w:rsidRPr="008E2575">
        <w:rPr>
          <w:b w:val="0"/>
          <w:i w:val="0"/>
          <w:sz w:val="24"/>
          <w:szCs w:val="24"/>
        </w:rPr>
        <w:br/>
      </w:r>
      <w:r w:rsidRPr="008E2575">
        <w:rPr>
          <w:b w:val="0"/>
          <w:i w:val="0"/>
          <w:color w:val="000000"/>
          <w:sz w:val="24"/>
          <w:szCs w:val="24"/>
        </w:rPr>
        <w:t>административной государственной должности_________________________</w:t>
      </w:r>
      <w:r w:rsidRPr="008E2575">
        <w:rPr>
          <w:b w:val="0"/>
          <w:i w:val="0"/>
          <w:sz w:val="24"/>
          <w:szCs w:val="24"/>
        </w:rPr>
        <w:br/>
      </w:r>
      <w:r w:rsidRPr="008E2575">
        <w:rPr>
          <w:b w:val="0"/>
          <w:i w:val="0"/>
          <w:color w:val="000000"/>
          <w:sz w:val="24"/>
          <w:szCs w:val="24"/>
        </w:rPr>
        <w:t>____________________________________________________________________________</w:t>
      </w:r>
      <w:r w:rsidRPr="008E2575">
        <w:rPr>
          <w:b w:val="0"/>
          <w:i w:val="0"/>
          <w:sz w:val="24"/>
          <w:szCs w:val="24"/>
        </w:rPr>
        <w:br/>
      </w:r>
      <w:r w:rsidRPr="008E2575">
        <w:rPr>
          <w:b w:val="0"/>
          <w:i w:val="0"/>
          <w:color w:val="000000"/>
          <w:sz w:val="24"/>
          <w:szCs w:val="24"/>
        </w:rPr>
        <w:t>____________________________________________________________________________</w:t>
      </w:r>
      <w:r w:rsidRPr="008E2575">
        <w:rPr>
          <w:b w:val="0"/>
          <w:i w:val="0"/>
          <w:sz w:val="24"/>
          <w:szCs w:val="24"/>
        </w:rPr>
        <w:br/>
      </w:r>
      <w:r w:rsidRPr="008E2575">
        <w:rPr>
          <w:b w:val="0"/>
          <w:i w:val="0"/>
          <w:color w:val="000000"/>
          <w:sz w:val="24"/>
          <w:szCs w:val="24"/>
        </w:rPr>
        <w:t>      С основными требованиями Правил проведения конкурса на занятие</w:t>
      </w:r>
      <w:r w:rsidRPr="008E2575">
        <w:rPr>
          <w:b w:val="0"/>
          <w:i w:val="0"/>
          <w:sz w:val="24"/>
          <w:szCs w:val="24"/>
        </w:rPr>
        <w:br/>
      </w:r>
      <w:r w:rsidRPr="008E2575">
        <w:rPr>
          <w:b w:val="0"/>
          <w:i w:val="0"/>
          <w:color w:val="000000"/>
          <w:sz w:val="24"/>
          <w:szCs w:val="24"/>
        </w:rPr>
        <w:t xml:space="preserve">административной государственной должности корпуса «Б» ознакомлен (ознакомлена), согласен (согласна) и обязуюсь их выполнять. </w:t>
      </w:r>
    </w:p>
    <w:p w:rsidR="00D0160B" w:rsidRPr="008E2575" w:rsidRDefault="00D0160B" w:rsidP="00D0160B">
      <w:pPr>
        <w:ind w:left="426" w:right="142" w:firstLine="708"/>
        <w:jc w:val="both"/>
        <w:rPr>
          <w:b w:val="0"/>
          <w:i w:val="0"/>
          <w:sz w:val="24"/>
          <w:szCs w:val="24"/>
        </w:rPr>
      </w:pPr>
      <w:r w:rsidRPr="008E2575">
        <w:rPr>
          <w:b w:val="0"/>
          <w:i w:val="0"/>
          <w:color w:val="000000"/>
          <w:sz w:val="24"/>
          <w:szCs w:val="24"/>
        </w:rPr>
        <w:t>Отвечаю за подлинность представленных документов.</w:t>
      </w:r>
    </w:p>
    <w:p w:rsidR="00D0160B" w:rsidRPr="008E2575" w:rsidRDefault="00D0160B" w:rsidP="00D0160B">
      <w:pPr>
        <w:ind w:left="426" w:right="142"/>
        <w:jc w:val="left"/>
        <w:rPr>
          <w:b w:val="0"/>
          <w:i w:val="0"/>
          <w:color w:val="000000"/>
          <w:sz w:val="24"/>
          <w:szCs w:val="24"/>
          <w:lang w:val="kk-KZ"/>
        </w:rPr>
      </w:pPr>
      <w:r w:rsidRPr="008E2575">
        <w:rPr>
          <w:b w:val="0"/>
          <w:i w:val="0"/>
          <w:color w:val="000000"/>
          <w:sz w:val="24"/>
          <w:szCs w:val="24"/>
        </w:rPr>
        <w:t xml:space="preserve"> Прилагаемые документы: ___________________________________________________________________________</w:t>
      </w:r>
      <w:r w:rsidRPr="008E2575">
        <w:rPr>
          <w:b w:val="0"/>
          <w:i w:val="0"/>
          <w:sz w:val="24"/>
          <w:szCs w:val="24"/>
        </w:rPr>
        <w:br/>
      </w:r>
      <w:r w:rsidRPr="008E2575">
        <w:rPr>
          <w:b w:val="0"/>
          <w:i w:val="0"/>
          <w:color w:val="000000"/>
          <w:sz w:val="24"/>
          <w:szCs w:val="24"/>
        </w:rPr>
        <w:t>____________________________________________________________________________</w:t>
      </w:r>
      <w:r w:rsidRPr="008E2575">
        <w:rPr>
          <w:b w:val="0"/>
          <w:i w:val="0"/>
          <w:sz w:val="24"/>
          <w:szCs w:val="24"/>
        </w:rPr>
        <w:br/>
      </w:r>
      <w:r w:rsidRPr="008E2575">
        <w:rPr>
          <w:b w:val="0"/>
          <w:i w:val="0"/>
          <w:color w:val="000000"/>
          <w:sz w:val="24"/>
          <w:szCs w:val="24"/>
        </w:rPr>
        <w:t>____________________________________________________________________________</w:t>
      </w:r>
      <w:r w:rsidRPr="008E2575">
        <w:rPr>
          <w:b w:val="0"/>
          <w:i w:val="0"/>
          <w:sz w:val="24"/>
          <w:szCs w:val="24"/>
        </w:rPr>
        <w:br/>
      </w:r>
      <w:r w:rsidRPr="008E2575">
        <w:rPr>
          <w:b w:val="0"/>
          <w:i w:val="0"/>
          <w:color w:val="000000"/>
          <w:sz w:val="24"/>
          <w:szCs w:val="24"/>
        </w:rPr>
        <w:t>____________________________________________________________________________</w:t>
      </w:r>
      <w:r w:rsidRPr="008E2575">
        <w:rPr>
          <w:b w:val="0"/>
          <w:i w:val="0"/>
          <w:sz w:val="24"/>
          <w:szCs w:val="24"/>
        </w:rPr>
        <w:br/>
      </w:r>
      <w:r w:rsidRPr="008E2575">
        <w:rPr>
          <w:b w:val="0"/>
          <w:i w:val="0"/>
          <w:color w:val="000000"/>
          <w:sz w:val="24"/>
          <w:szCs w:val="24"/>
        </w:rPr>
        <w:t>____________________________________________________________________________</w:t>
      </w:r>
      <w:r w:rsidRPr="008E2575">
        <w:rPr>
          <w:b w:val="0"/>
          <w:i w:val="0"/>
          <w:sz w:val="24"/>
          <w:szCs w:val="24"/>
        </w:rPr>
        <w:br/>
      </w:r>
    </w:p>
    <w:p w:rsidR="00D0160B" w:rsidRPr="008E2575" w:rsidRDefault="00D0160B" w:rsidP="00D0160B">
      <w:pPr>
        <w:ind w:left="426" w:right="142"/>
        <w:jc w:val="both"/>
        <w:rPr>
          <w:b w:val="0"/>
          <w:i w:val="0"/>
          <w:color w:val="000000"/>
          <w:sz w:val="24"/>
          <w:szCs w:val="24"/>
          <w:lang w:val="kk-KZ"/>
        </w:rPr>
      </w:pPr>
      <w:r w:rsidRPr="008E2575">
        <w:rPr>
          <w:b w:val="0"/>
          <w:i w:val="0"/>
          <w:color w:val="000000"/>
          <w:sz w:val="24"/>
          <w:szCs w:val="24"/>
        </w:rPr>
        <w:t>      __________         _________________________________</w:t>
      </w:r>
    </w:p>
    <w:p w:rsidR="00D0160B" w:rsidRPr="008E2575" w:rsidRDefault="00D0160B" w:rsidP="00D0160B">
      <w:pPr>
        <w:ind w:left="426" w:right="142"/>
        <w:jc w:val="both"/>
        <w:rPr>
          <w:b w:val="0"/>
          <w:i w:val="0"/>
          <w:color w:val="000000"/>
          <w:sz w:val="24"/>
          <w:szCs w:val="24"/>
          <w:lang w:val="kk-KZ"/>
        </w:rPr>
      </w:pPr>
      <w:r w:rsidRPr="008E2575">
        <w:rPr>
          <w:b w:val="0"/>
          <w:i w:val="0"/>
          <w:color w:val="000000"/>
          <w:sz w:val="24"/>
          <w:szCs w:val="24"/>
        </w:rPr>
        <w:t>      (</w:t>
      </w:r>
      <w:proofErr w:type="gramStart"/>
      <w:r w:rsidRPr="008E2575">
        <w:rPr>
          <w:b w:val="0"/>
          <w:i w:val="0"/>
          <w:color w:val="000000"/>
          <w:sz w:val="24"/>
          <w:szCs w:val="24"/>
        </w:rPr>
        <w:t>подпись)   </w:t>
      </w:r>
      <w:proofErr w:type="gramEnd"/>
      <w:r w:rsidRPr="008E2575">
        <w:rPr>
          <w:b w:val="0"/>
          <w:i w:val="0"/>
          <w:color w:val="000000"/>
          <w:sz w:val="24"/>
          <w:szCs w:val="24"/>
        </w:rPr>
        <w:t>                    (Ф.И.О. (при его наличии)</w:t>
      </w:r>
    </w:p>
    <w:p w:rsidR="00D0160B" w:rsidRPr="008E2575" w:rsidRDefault="00D0160B" w:rsidP="00D0160B">
      <w:pPr>
        <w:ind w:left="426" w:right="142"/>
        <w:jc w:val="both"/>
        <w:rPr>
          <w:b w:val="0"/>
          <w:i w:val="0"/>
          <w:color w:val="000000"/>
          <w:sz w:val="24"/>
          <w:szCs w:val="24"/>
          <w:lang w:val="kk-KZ"/>
        </w:rPr>
      </w:pPr>
    </w:p>
    <w:p w:rsidR="00D0160B" w:rsidRPr="008E2575" w:rsidRDefault="00D0160B" w:rsidP="00D0160B">
      <w:pPr>
        <w:ind w:left="426" w:right="142"/>
        <w:jc w:val="both"/>
        <w:rPr>
          <w:b w:val="0"/>
          <w:i w:val="0"/>
          <w:color w:val="000000"/>
          <w:sz w:val="24"/>
          <w:szCs w:val="24"/>
          <w:lang w:val="kk-KZ"/>
        </w:rPr>
      </w:pPr>
    </w:p>
    <w:p w:rsidR="00D0160B" w:rsidRPr="008E2575" w:rsidRDefault="00D0160B" w:rsidP="00D0160B">
      <w:pPr>
        <w:autoSpaceDE w:val="0"/>
        <w:autoSpaceDN w:val="0"/>
        <w:adjustRightInd w:val="0"/>
        <w:ind w:left="426" w:right="142"/>
        <w:jc w:val="both"/>
        <w:rPr>
          <w:b w:val="0"/>
          <w:i w:val="0"/>
          <w:color w:val="000000"/>
          <w:sz w:val="24"/>
          <w:szCs w:val="24"/>
        </w:rPr>
      </w:pPr>
      <w:r w:rsidRPr="008E2575">
        <w:rPr>
          <w:b w:val="0"/>
          <w:i w:val="0"/>
          <w:color w:val="000000"/>
          <w:sz w:val="24"/>
          <w:szCs w:val="24"/>
        </w:rPr>
        <w:t xml:space="preserve">«___»_______________ 20 __ </w:t>
      </w:r>
      <w:r w:rsidRPr="008E2575">
        <w:rPr>
          <w:b w:val="0"/>
          <w:i w:val="0"/>
          <w:color w:val="000000"/>
          <w:sz w:val="24"/>
          <w:szCs w:val="24"/>
          <w:lang w:val="kk-KZ"/>
        </w:rPr>
        <w:t>г</w:t>
      </w:r>
      <w:r w:rsidRPr="008E2575">
        <w:rPr>
          <w:b w:val="0"/>
          <w:i w:val="0"/>
          <w:color w:val="000000"/>
          <w:sz w:val="24"/>
          <w:szCs w:val="24"/>
        </w:rPr>
        <w:t>.</w:t>
      </w:r>
    </w:p>
    <w:p w:rsidR="00D0160B" w:rsidRPr="008E2575" w:rsidRDefault="00D0160B" w:rsidP="00D0160B">
      <w:pPr>
        <w:ind w:left="426" w:right="142"/>
        <w:rPr>
          <w:sz w:val="24"/>
          <w:szCs w:val="24"/>
          <w:lang w:val="kk-KZ"/>
        </w:rPr>
      </w:pPr>
    </w:p>
    <w:p w:rsidR="001819B9" w:rsidRPr="008E2575" w:rsidRDefault="001819B9" w:rsidP="00D0160B">
      <w:pPr>
        <w:tabs>
          <w:tab w:val="left" w:pos="0"/>
        </w:tabs>
        <w:ind w:left="426" w:right="142"/>
        <w:jc w:val="both"/>
        <w:rPr>
          <w:sz w:val="24"/>
          <w:szCs w:val="24"/>
        </w:rPr>
      </w:pPr>
    </w:p>
    <w:sectPr w:rsidR="001819B9" w:rsidRPr="008E2575" w:rsidSect="001161F3">
      <w:headerReference w:type="default" r:id="rId7"/>
      <w:pgSz w:w="11906" w:h="16838"/>
      <w:pgMar w:top="1134" w:right="99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D3D" w:rsidRDefault="00594D3D" w:rsidP="00D62AC6">
      <w:r>
        <w:separator/>
      </w:r>
    </w:p>
  </w:endnote>
  <w:endnote w:type="continuationSeparator" w:id="0">
    <w:p w:rsidR="00594D3D" w:rsidRDefault="00594D3D" w:rsidP="00D6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D3D" w:rsidRDefault="00594D3D" w:rsidP="00D62AC6">
      <w:r>
        <w:separator/>
      </w:r>
    </w:p>
  </w:footnote>
  <w:footnote w:type="continuationSeparator" w:id="0">
    <w:p w:rsidR="00594D3D" w:rsidRDefault="00594D3D" w:rsidP="00D62A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6" w:rsidRDefault="00336D0D">
    <w:pPr>
      <w:pStyle w:val="a6"/>
    </w:pP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6D0D" w:rsidRPr="00336D0D" w:rsidRDefault="00336D0D">
                          <w:pPr>
                            <w:rPr>
                              <w:b w:val="0"/>
                              <w:i w:val="0"/>
                              <w:color w:val="0C0000"/>
                              <w:sz w:val="14"/>
                            </w:rPr>
                          </w:pPr>
                          <w:r>
                            <w:rPr>
                              <w:b w:val="0"/>
                              <w:i w:val="0"/>
                              <w:color w:val="0C0000"/>
                              <w:sz w:val="14"/>
                            </w:rPr>
                            <w:t xml:space="preserve">11.07.2019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08.6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" filled="f" stroked="f" strokeweight=".5pt">
              <v:textbox style="layout-flow:vertical;mso-layout-flow-alt:bottom-to-top">
                <w:txbxContent>
                  <w:p w:rsidR="00336D0D" w:rsidRPr="00336D0D" w:rsidRDefault="00336D0D">
                    <w:pPr>
                      <w:rPr>
                        <w:b w:val="0"/>
                        <w:i w:val="0"/>
                        <w:color w:val="0C0000"/>
                        <w:sz w:val="14"/>
                      </w:rPr>
                    </w:pPr>
                    <w:r>
                      <w:rPr>
                        <w:b w:val="0"/>
                        <w:i w:val="0"/>
                        <w:color w:val="0C0000"/>
                        <w:sz w:val="14"/>
                      </w:rPr>
                      <w:t xml:space="preserve">11.07.2019 ЕСЭДО ГО (версия 7.18.4)  Копия электронного документа. Положительный результат проверки ЭЦП. </w:t>
                    </w:r>
                  </w:p>
                </w:txbxContent>
              </v:textbox>
            </v:shape>
          </w:pict>
        </mc:Fallback>
      </mc:AlternateContent>
    </w:r>
    <w:r w:rsidR="00B71C7E">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2AC6" w:rsidRPr="00D62AC6" w:rsidRDefault="00D62AC6">
                          <w:pPr>
                            <w:rPr>
                              <w:b w:val="0"/>
                              <w:i w:val="0"/>
                              <w:color w:val="0C0000"/>
                              <w:sz w:val="14"/>
                            </w:rPr>
                          </w:pPr>
                          <w:r>
                            <w:rPr>
                              <w:b w:val="0"/>
                              <w:i w:val="0"/>
                              <w:color w:val="0C0000"/>
                              <w:sz w:val="14"/>
                            </w:rPr>
                            <w:t xml:space="preserve">27.05.2019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536.95pt;margin-top:48.7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29BQ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" filled="f" stroked="f" strokeweight=".5pt">
              <v:path arrowok="t"/>
              <v:textbox style="layout-flow:vertical;mso-layout-flow-alt:bottom-to-top">
                <w:txbxContent>
                  <w:p w:rsidR="00D62AC6" w:rsidRPr="00D62AC6" w:rsidRDefault="00D62AC6">
                    <w:pPr>
                      <w:rPr>
                        <w:b w:val="0"/>
                        <w:i w:val="0"/>
                        <w:color w:val="0C0000"/>
                        <w:sz w:val="14"/>
                      </w:rPr>
                    </w:pPr>
                    <w:r>
                      <w:rPr>
                        <w:b w:val="0"/>
                        <w:i w:val="0"/>
                        <w:color w:val="0C0000"/>
                        <w:sz w:val="14"/>
                      </w:rPr>
                      <w:t xml:space="preserve">27.05.2019 ЕСЭДО ГО (версия 7.22.1)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B3"/>
    <w:rsid w:val="00090EF2"/>
    <w:rsid w:val="00094D6F"/>
    <w:rsid w:val="000B2FDA"/>
    <w:rsid w:val="000C61AB"/>
    <w:rsid w:val="000D0535"/>
    <w:rsid w:val="000D53A1"/>
    <w:rsid w:val="000D5DB3"/>
    <w:rsid w:val="000F4C9A"/>
    <w:rsid w:val="001161F3"/>
    <w:rsid w:val="001819B9"/>
    <w:rsid w:val="00183600"/>
    <w:rsid w:val="001F2DFB"/>
    <w:rsid w:val="001F6316"/>
    <w:rsid w:val="002053A3"/>
    <w:rsid w:val="00234F65"/>
    <w:rsid w:val="0026126A"/>
    <w:rsid w:val="0026693C"/>
    <w:rsid w:val="002B531A"/>
    <w:rsid w:val="002F2752"/>
    <w:rsid w:val="0030069E"/>
    <w:rsid w:val="00316EB3"/>
    <w:rsid w:val="00336D0D"/>
    <w:rsid w:val="0035202D"/>
    <w:rsid w:val="00381634"/>
    <w:rsid w:val="0038704A"/>
    <w:rsid w:val="003D3395"/>
    <w:rsid w:val="004603CA"/>
    <w:rsid w:val="00486949"/>
    <w:rsid w:val="004A06D0"/>
    <w:rsid w:val="004B1424"/>
    <w:rsid w:val="004B3ECA"/>
    <w:rsid w:val="004B4514"/>
    <w:rsid w:val="00517FF3"/>
    <w:rsid w:val="00530B6B"/>
    <w:rsid w:val="005440D3"/>
    <w:rsid w:val="00552515"/>
    <w:rsid w:val="00566276"/>
    <w:rsid w:val="00594D3D"/>
    <w:rsid w:val="00675D02"/>
    <w:rsid w:val="006A539B"/>
    <w:rsid w:val="006F7E4A"/>
    <w:rsid w:val="00753595"/>
    <w:rsid w:val="007D3D8E"/>
    <w:rsid w:val="008444AD"/>
    <w:rsid w:val="008662B9"/>
    <w:rsid w:val="0086684B"/>
    <w:rsid w:val="008749EC"/>
    <w:rsid w:val="008A7A37"/>
    <w:rsid w:val="008B5BF1"/>
    <w:rsid w:val="008C726E"/>
    <w:rsid w:val="008E2575"/>
    <w:rsid w:val="009C4E1C"/>
    <w:rsid w:val="009E19DF"/>
    <w:rsid w:val="00AA38C4"/>
    <w:rsid w:val="00AC15EB"/>
    <w:rsid w:val="00AE20F7"/>
    <w:rsid w:val="00B03B76"/>
    <w:rsid w:val="00B07997"/>
    <w:rsid w:val="00B405EA"/>
    <w:rsid w:val="00B71C7E"/>
    <w:rsid w:val="00B732CE"/>
    <w:rsid w:val="00B81054"/>
    <w:rsid w:val="00B92E53"/>
    <w:rsid w:val="00B956AD"/>
    <w:rsid w:val="00BA14AA"/>
    <w:rsid w:val="00BB12CA"/>
    <w:rsid w:val="00C511E3"/>
    <w:rsid w:val="00CC734A"/>
    <w:rsid w:val="00CD4227"/>
    <w:rsid w:val="00D0160B"/>
    <w:rsid w:val="00D147E1"/>
    <w:rsid w:val="00D62AC6"/>
    <w:rsid w:val="00D74A07"/>
    <w:rsid w:val="00D74C22"/>
    <w:rsid w:val="00D752B7"/>
    <w:rsid w:val="00DA1F11"/>
    <w:rsid w:val="00DB598E"/>
    <w:rsid w:val="00DD53F5"/>
    <w:rsid w:val="00DD7710"/>
    <w:rsid w:val="00E13317"/>
    <w:rsid w:val="00E43286"/>
    <w:rsid w:val="00E535DA"/>
    <w:rsid w:val="00E958BF"/>
    <w:rsid w:val="00EB5E5B"/>
    <w:rsid w:val="00EF0684"/>
    <w:rsid w:val="00F12458"/>
    <w:rsid w:val="00F568ED"/>
    <w:rsid w:val="00FB264F"/>
    <w:rsid w:val="00FF5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60279"/>
  <w15:docId w15:val="{A075401F-B984-47A3-A83B-F2D5ED89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E5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B5E5B"/>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5E5B"/>
    <w:rPr>
      <w:rFonts w:ascii="Cambria" w:eastAsia="Times New Roman" w:hAnsi="Cambria" w:cs="Times New Roman"/>
      <w:b/>
      <w:bCs/>
      <w:i/>
      <w:iCs/>
      <w:color w:val="243F60"/>
      <w:sz w:val="24"/>
      <w:szCs w:val="24"/>
      <w:lang w:eastAsia="ru-RU"/>
    </w:rPr>
  </w:style>
  <w:style w:type="character" w:styleId="a3">
    <w:name w:val="Hyperlink"/>
    <w:uiPriority w:val="99"/>
    <w:unhideWhenUsed/>
    <w:rsid w:val="00EB5E5B"/>
    <w:rPr>
      <w:rFonts w:ascii="Microsoft Sans Serif" w:hAnsi="Microsoft Sans Serif" w:cs="Microsoft Sans Serif" w:hint="default"/>
      <w:color w:val="303030"/>
      <w:sz w:val="16"/>
      <w:szCs w:val="16"/>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unhideWhenUsed/>
    <w:qFormat/>
    <w:rsid w:val="00EB5E5B"/>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rsid w:val="0030069E"/>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62AC6"/>
    <w:pPr>
      <w:tabs>
        <w:tab w:val="center" w:pos="4677"/>
        <w:tab w:val="right" w:pos="9355"/>
      </w:tabs>
    </w:pPr>
  </w:style>
  <w:style w:type="character" w:customStyle="1" w:styleId="a7">
    <w:name w:val="Верхний колонтитул Знак"/>
    <w:basedOn w:val="a0"/>
    <w:link w:val="a6"/>
    <w:uiPriority w:val="99"/>
    <w:rsid w:val="00D62AC6"/>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D62AC6"/>
    <w:pPr>
      <w:tabs>
        <w:tab w:val="center" w:pos="4677"/>
        <w:tab w:val="right" w:pos="9355"/>
      </w:tabs>
    </w:pPr>
  </w:style>
  <w:style w:type="character" w:customStyle="1" w:styleId="a9">
    <w:name w:val="Нижний колонтитул Знак"/>
    <w:basedOn w:val="a0"/>
    <w:link w:val="a8"/>
    <w:uiPriority w:val="99"/>
    <w:rsid w:val="00D62AC6"/>
    <w:rPr>
      <w:rFonts w:ascii="Times New Roman" w:eastAsia="Times New Roman" w:hAnsi="Times New Roman" w:cs="Times New Roman"/>
      <w:b/>
      <w:bCs/>
      <w:i/>
      <w:iCs/>
      <w:sz w:val="28"/>
      <w:szCs w:val="28"/>
      <w:lang w:eastAsia="ru-RU"/>
    </w:rPr>
  </w:style>
  <w:style w:type="paragraph" w:styleId="aa">
    <w:name w:val="No Spacing"/>
    <w:uiPriority w:val="1"/>
    <w:qFormat/>
    <w:rsid w:val="00B92E53"/>
    <w:pPr>
      <w:spacing w:after="0" w:line="240" w:lineRule="auto"/>
    </w:pPr>
    <w:rPr>
      <w:rFonts w:eastAsiaTheme="minorEastAsia"/>
      <w:lang w:eastAsia="ru-RU"/>
    </w:rPr>
  </w:style>
  <w:style w:type="paragraph" w:styleId="ab">
    <w:name w:val="List Paragraph"/>
    <w:basedOn w:val="a"/>
    <w:uiPriority w:val="34"/>
    <w:qFormat/>
    <w:rsid w:val="00183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janabaeva@kgd.gov.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2019-07-10T04:56:00Z</cp:lastPrinted>
  <dcterms:created xsi:type="dcterms:W3CDTF">2019-07-12T05:08:00Z</dcterms:created>
  <dcterms:modified xsi:type="dcterms:W3CDTF">2019-07-12T05:11:00Z</dcterms:modified>
</cp:coreProperties>
</file>