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EF4854" w:rsidTr="00EF4854">
                    <w:tc>
                      <w:tcPr>
                        <w:tcW w:w="8923" w:type="dxa"/>
                        <w:shd w:val="clear" w:color="auto" w:fill="auto"/>
                      </w:tcPr>
                      <w:p w:rsidR="00EF4854" w:rsidRPr="00EF4854" w:rsidRDefault="00EF4854" w:rsidP="00866E20">
                        <w:pPr>
                          <w:pStyle w:val="3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0C0000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8C2C64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8C2C64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B666D6" w:rsidRPr="008C2C64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8C2C64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="00B666D6" w:rsidRPr="008C2C64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Республики Казахстан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для занятия вакантной административной</w:t>
      </w:r>
      <w:r w:rsidR="00EE5A15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8C2C64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18726C" w:rsidRPr="008C2C64" w:rsidRDefault="0018726C" w:rsidP="0018726C">
      <w:pPr>
        <w:rPr>
          <w:sz w:val="20"/>
          <w:szCs w:val="20"/>
          <w:lang w:val="kk-KZ"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8C2C64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8C2C64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8C2C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8C2C6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(87282) </w:t>
      </w:r>
      <w:r w:rsidR="00253959" w:rsidRPr="008C2C64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60-12-40</w:t>
      </w:r>
      <w:r w:rsidR="0018726C" w:rsidRPr="008C2C64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8C2C64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="005259A2" w:rsidRPr="008C2C64">
        <w:fldChar w:fldCharType="begin"/>
      </w:r>
      <w:r w:rsidR="005259A2" w:rsidRPr="008C2C64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="005259A2" w:rsidRPr="008C2C64">
        <w:fldChar w:fldCharType="separate"/>
      </w:r>
      <w:r w:rsidR="00253959" w:rsidRPr="008C2C64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  <w:t>sa.aldibekova@kgd.gov.kz</w:t>
      </w:r>
      <w:r w:rsidRPr="008C2C64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t xml:space="preserve">, </w:t>
      </w:r>
      <w:r w:rsidR="005259A2" w:rsidRPr="008C2C64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fldChar w:fldCharType="end"/>
      </w:r>
      <w:r w:rsidRPr="008C2C64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242762" w:rsidRDefault="00242762" w:rsidP="00242762">
      <w:pPr>
        <w:rPr>
          <w:lang w:val="kk-KZ"/>
        </w:rPr>
      </w:pPr>
    </w:p>
    <w:p w:rsidR="00242762" w:rsidRPr="00242762" w:rsidRDefault="00242762" w:rsidP="00242762">
      <w:pPr>
        <w:jc w:val="center"/>
        <w:rPr>
          <w:sz w:val="24"/>
          <w:szCs w:val="24"/>
          <w:lang w:val="kk-KZ"/>
        </w:rPr>
      </w:pPr>
      <w:r w:rsidRPr="00242762">
        <w:rPr>
          <w:sz w:val="24"/>
          <w:szCs w:val="24"/>
          <w:lang w:val="kk-KZ"/>
        </w:rPr>
        <w:t>(05.05.2020г.-11.05.2020г.)</w:t>
      </w:r>
      <w:bookmarkStart w:id="0" w:name="_GoBack"/>
      <w:bookmarkEnd w:id="0"/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b/>
          <w:sz w:val="20"/>
          <w:szCs w:val="20"/>
          <w:lang w:eastAsia="en-US"/>
        </w:rPr>
      </w:pPr>
      <w:bookmarkStart w:id="1" w:name="z350"/>
      <w:r w:rsidRPr="008C2C64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8C2C64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C47E8" w:rsidRPr="008C2C64" w:rsidRDefault="00CC47E8" w:rsidP="00CC47E8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8C2C64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071181" w:rsidRPr="008C2C64" w:rsidRDefault="00071181" w:rsidP="00113D86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</w:p>
    <w:p w:rsidR="00733B58" w:rsidRPr="008C2C64" w:rsidRDefault="00733B58" w:rsidP="00733B58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8C2C64">
        <w:rPr>
          <w:b/>
          <w:bCs/>
          <w:iCs/>
          <w:sz w:val="20"/>
          <w:szCs w:val="20"/>
        </w:rPr>
        <w:t>Должностн</w:t>
      </w:r>
      <w:proofErr w:type="spellEnd"/>
      <w:r w:rsidRPr="008C2C64">
        <w:rPr>
          <w:b/>
          <w:bCs/>
          <w:iCs/>
          <w:sz w:val="20"/>
          <w:szCs w:val="20"/>
          <w:lang w:val="kk-KZ"/>
        </w:rPr>
        <w:t>ые</w:t>
      </w:r>
      <w:r w:rsidRPr="008C2C64">
        <w:rPr>
          <w:b/>
          <w:bCs/>
          <w:iCs/>
          <w:sz w:val="20"/>
          <w:szCs w:val="20"/>
        </w:rPr>
        <w:t xml:space="preserve"> оклад</w:t>
      </w:r>
      <w:r w:rsidRPr="008C2C64">
        <w:rPr>
          <w:b/>
          <w:bCs/>
          <w:iCs/>
          <w:sz w:val="20"/>
          <w:szCs w:val="20"/>
          <w:lang w:val="kk-KZ"/>
        </w:rPr>
        <w:t>ы</w:t>
      </w:r>
      <w:r w:rsidRPr="008C2C64">
        <w:rPr>
          <w:b/>
          <w:bCs/>
          <w:iCs/>
          <w:sz w:val="20"/>
          <w:szCs w:val="20"/>
        </w:rPr>
        <w:t xml:space="preserve"> </w:t>
      </w:r>
      <w:proofErr w:type="spellStart"/>
      <w:r w:rsidRPr="008C2C64">
        <w:rPr>
          <w:b/>
          <w:bCs/>
          <w:iCs/>
          <w:sz w:val="20"/>
          <w:szCs w:val="20"/>
        </w:rPr>
        <w:t>административн</w:t>
      </w:r>
      <w:proofErr w:type="spellEnd"/>
      <w:r w:rsidRPr="008C2C64">
        <w:rPr>
          <w:b/>
          <w:bCs/>
          <w:iCs/>
          <w:sz w:val="20"/>
          <w:szCs w:val="20"/>
          <w:lang w:val="kk-KZ"/>
        </w:rPr>
        <w:t>ых</w:t>
      </w:r>
      <w:r w:rsidRPr="008C2C64">
        <w:rPr>
          <w:b/>
          <w:bCs/>
          <w:iCs/>
          <w:sz w:val="20"/>
          <w:szCs w:val="20"/>
        </w:rPr>
        <w:t xml:space="preserve"> </w:t>
      </w:r>
      <w:proofErr w:type="spellStart"/>
      <w:r w:rsidRPr="008C2C64">
        <w:rPr>
          <w:b/>
          <w:bCs/>
          <w:iCs/>
          <w:sz w:val="20"/>
          <w:szCs w:val="20"/>
        </w:rPr>
        <w:t>государственн</w:t>
      </w:r>
      <w:proofErr w:type="spellEnd"/>
      <w:r w:rsidRPr="008C2C64">
        <w:rPr>
          <w:b/>
          <w:bCs/>
          <w:iCs/>
          <w:sz w:val="20"/>
          <w:szCs w:val="20"/>
          <w:lang w:val="kk-KZ"/>
        </w:rPr>
        <w:t>ых</w:t>
      </w:r>
      <w:r w:rsidRPr="008C2C64">
        <w:rPr>
          <w:b/>
          <w:bCs/>
          <w:iCs/>
          <w:sz w:val="20"/>
          <w:szCs w:val="20"/>
        </w:rPr>
        <w:t xml:space="preserve"> </w:t>
      </w:r>
      <w:proofErr w:type="spellStart"/>
      <w:r w:rsidRPr="008C2C64">
        <w:rPr>
          <w:b/>
          <w:bCs/>
          <w:iCs/>
          <w:sz w:val="20"/>
          <w:szCs w:val="20"/>
        </w:rPr>
        <w:t>служащ</w:t>
      </w:r>
      <w:proofErr w:type="spellEnd"/>
      <w:r w:rsidRPr="008C2C64">
        <w:rPr>
          <w:b/>
          <w:bCs/>
          <w:iCs/>
          <w:sz w:val="20"/>
          <w:szCs w:val="20"/>
          <w:lang w:val="kk-KZ"/>
        </w:rPr>
        <w:t>их</w:t>
      </w:r>
      <w:r w:rsidRPr="008C2C64">
        <w:rPr>
          <w:b/>
          <w:bCs/>
          <w:iCs/>
          <w:sz w:val="20"/>
          <w:szCs w:val="20"/>
        </w:rPr>
        <w:t>:</w:t>
      </w:r>
    </w:p>
    <w:p w:rsidR="00733B58" w:rsidRPr="008C2C64" w:rsidRDefault="00733B58" w:rsidP="00733B58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8C2C64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8C2C64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8C2C64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8C2C64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8C2C64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8C2C64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733B58" w:rsidRPr="008C2C64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8C2C64" w:rsidRDefault="00733B58" w:rsidP="00733B58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8C2C64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8C2C64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8C2C64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8C2C64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071181" w:rsidRPr="008C2C64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8C2C64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sz w:val="20"/>
                <w:szCs w:val="20"/>
                <w:lang w:val="kk-KZ"/>
              </w:rPr>
            </w:pPr>
            <w:r w:rsidRPr="008C2C64">
              <w:rPr>
                <w:b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8C2C64" w:rsidRDefault="00071181" w:rsidP="00324CE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8C2C64">
              <w:rPr>
                <w:b/>
                <w:bCs/>
                <w:iCs/>
                <w:sz w:val="20"/>
                <w:szCs w:val="20"/>
                <w:lang w:val="kk-KZ"/>
              </w:rPr>
              <w:t>10</w:t>
            </w:r>
            <w:r w:rsidR="00324CE3" w:rsidRPr="008C2C64">
              <w:rPr>
                <w:b/>
                <w:bCs/>
                <w:iCs/>
                <w:sz w:val="20"/>
                <w:szCs w:val="20"/>
                <w:lang w:val="kk-KZ"/>
              </w:rPr>
              <w:t>9</w:t>
            </w:r>
            <w:r w:rsidRPr="008C2C64">
              <w:rPr>
                <w:b/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324CE3" w:rsidRPr="008C2C64">
              <w:rPr>
                <w:b/>
                <w:bCs/>
                <w:iCs/>
                <w:sz w:val="20"/>
                <w:szCs w:val="20"/>
                <w:lang w:val="kk-KZ"/>
              </w:rPr>
              <w:t>898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8C2C64" w:rsidRDefault="00071181" w:rsidP="00324CE3">
            <w:pPr>
              <w:ind w:left="36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8C2C64">
              <w:rPr>
                <w:b/>
                <w:bCs/>
                <w:iCs/>
                <w:sz w:val="20"/>
                <w:szCs w:val="20"/>
                <w:lang w:val="kk-KZ"/>
              </w:rPr>
              <w:t>14</w:t>
            </w:r>
            <w:r w:rsidR="00324CE3" w:rsidRPr="008C2C64">
              <w:rPr>
                <w:b/>
                <w:bCs/>
                <w:iCs/>
                <w:sz w:val="20"/>
                <w:szCs w:val="20"/>
                <w:lang w:val="kk-KZ"/>
              </w:rPr>
              <w:t>8 124</w:t>
            </w:r>
          </w:p>
        </w:tc>
      </w:tr>
    </w:tbl>
    <w:p w:rsidR="0097247D" w:rsidRPr="008C2C64" w:rsidRDefault="00866E20" w:rsidP="00324CE3">
      <w:pPr>
        <w:widowControl w:val="0"/>
        <w:tabs>
          <w:tab w:val="left" w:pos="993"/>
        </w:tabs>
        <w:jc w:val="both"/>
        <w:rPr>
          <w:bCs/>
          <w:iCs/>
          <w:sz w:val="20"/>
          <w:szCs w:val="20"/>
          <w:lang w:val="kk-KZ"/>
        </w:rPr>
      </w:pPr>
      <w:r w:rsidRPr="008C2C64">
        <w:rPr>
          <w:b/>
          <w:bCs/>
          <w:sz w:val="20"/>
          <w:szCs w:val="20"/>
          <w:lang w:val="kk-KZ"/>
        </w:rPr>
        <w:t>1.</w:t>
      </w:r>
      <w:r w:rsidR="00324CE3" w:rsidRPr="008C2C64">
        <w:rPr>
          <w:b/>
          <w:sz w:val="20"/>
          <w:szCs w:val="20"/>
          <w:lang w:val="kk-KZ"/>
        </w:rPr>
        <w:t xml:space="preserve"> </w:t>
      </w:r>
      <w:r w:rsidR="0097247D" w:rsidRPr="008C2C64">
        <w:rPr>
          <w:b/>
          <w:sz w:val="20"/>
          <w:szCs w:val="20"/>
          <w:lang w:val="kk-KZ"/>
        </w:rPr>
        <w:t>Главный специалист таможенного поста «</w:t>
      </w:r>
      <w:r w:rsidR="00324CE3" w:rsidRPr="008C2C64">
        <w:rPr>
          <w:b/>
          <w:sz w:val="20"/>
          <w:szCs w:val="20"/>
          <w:lang w:val="kk-KZ"/>
        </w:rPr>
        <w:t>«Қалжат»</w:t>
      </w:r>
      <w:r w:rsidR="0097247D" w:rsidRPr="008C2C64">
        <w:rPr>
          <w:b/>
          <w:sz w:val="20"/>
          <w:szCs w:val="20"/>
          <w:lang w:val="kk-KZ"/>
        </w:rPr>
        <w:t>»</w:t>
      </w:r>
      <w:r w:rsidR="0097247D" w:rsidRPr="008C2C64">
        <w:rPr>
          <w:b/>
          <w:bCs/>
          <w:iCs/>
          <w:sz w:val="20"/>
          <w:szCs w:val="20"/>
          <w:lang w:val="kk-KZ"/>
        </w:rPr>
        <w:t>, категория</w:t>
      </w:r>
      <w:r w:rsidR="0097247D" w:rsidRPr="008C2C64">
        <w:rPr>
          <w:b/>
          <w:bCs/>
          <w:iCs/>
          <w:sz w:val="20"/>
          <w:szCs w:val="20"/>
        </w:rPr>
        <w:t xml:space="preserve"> С-О-5</w:t>
      </w:r>
      <w:r w:rsidR="0097247D" w:rsidRPr="008C2C64">
        <w:rPr>
          <w:b/>
          <w:bCs/>
          <w:iCs/>
          <w:sz w:val="20"/>
          <w:szCs w:val="20"/>
          <w:lang w:val="kk-KZ"/>
        </w:rPr>
        <w:t>, (</w:t>
      </w:r>
      <w:r w:rsidR="00CC47E8" w:rsidRPr="008C2C64">
        <w:rPr>
          <w:b/>
          <w:bCs/>
          <w:iCs/>
          <w:sz w:val="20"/>
          <w:szCs w:val="20"/>
          <w:lang w:val="kk-KZ"/>
        </w:rPr>
        <w:t>1</w:t>
      </w:r>
      <w:r w:rsidR="0097247D" w:rsidRPr="008C2C64">
        <w:rPr>
          <w:b/>
          <w:bCs/>
          <w:iCs/>
          <w:sz w:val="20"/>
          <w:szCs w:val="20"/>
          <w:lang w:val="kk-KZ"/>
        </w:rPr>
        <w:t xml:space="preserve"> единиц</w:t>
      </w:r>
      <w:r w:rsidR="00CC47E8" w:rsidRPr="008C2C64">
        <w:rPr>
          <w:b/>
          <w:bCs/>
          <w:iCs/>
          <w:sz w:val="20"/>
          <w:szCs w:val="20"/>
          <w:lang w:val="kk-KZ"/>
        </w:rPr>
        <w:t>а</w:t>
      </w:r>
      <w:r w:rsidR="0097247D" w:rsidRPr="008C2C64">
        <w:rPr>
          <w:b/>
          <w:bCs/>
          <w:iCs/>
          <w:sz w:val="20"/>
          <w:szCs w:val="20"/>
          <w:lang w:val="kk-KZ"/>
        </w:rPr>
        <w:t xml:space="preserve">), </w:t>
      </w:r>
      <w:r w:rsidR="00324CE3" w:rsidRPr="008C2C64">
        <w:rPr>
          <w:b/>
          <w:bCs/>
          <w:iCs/>
          <w:sz w:val="20"/>
          <w:szCs w:val="20"/>
          <w:lang w:val="kk-KZ"/>
        </w:rPr>
        <w:t>№ Қалжат КБ 1-2-1</w:t>
      </w:r>
      <w:r w:rsidR="0097247D" w:rsidRPr="008C2C64">
        <w:rPr>
          <w:b/>
          <w:bCs/>
          <w:iCs/>
          <w:sz w:val="20"/>
          <w:szCs w:val="20"/>
          <w:lang w:val="kk-KZ"/>
        </w:rPr>
        <w:t>.</w:t>
      </w:r>
    </w:p>
    <w:p w:rsidR="0097247D" w:rsidRPr="008C2C64" w:rsidRDefault="0097247D" w:rsidP="0097247D">
      <w:pPr>
        <w:widowControl w:val="0"/>
        <w:spacing w:line="0" w:lineRule="atLeast"/>
        <w:ind w:left="720"/>
        <w:contextualSpacing/>
        <w:jc w:val="both"/>
        <w:rPr>
          <w:b/>
          <w:bCs/>
          <w:i/>
          <w:iCs/>
          <w:sz w:val="20"/>
          <w:szCs w:val="20"/>
          <w:lang w:val="kk-KZ"/>
        </w:rPr>
      </w:pPr>
      <w:r w:rsidRPr="008C2C64">
        <w:rPr>
          <w:rFonts w:eastAsia="Calibri"/>
          <w:b/>
          <w:bCs/>
          <w:iCs/>
          <w:sz w:val="20"/>
          <w:szCs w:val="20"/>
          <w:lang w:val="kk-KZ"/>
        </w:rPr>
        <w:t>Функциональные обязанности</w:t>
      </w:r>
      <w:r w:rsidRPr="008C2C64">
        <w:rPr>
          <w:b/>
          <w:bCs/>
          <w:iCs/>
          <w:color w:val="000000"/>
          <w:sz w:val="20"/>
          <w:szCs w:val="20"/>
          <w:lang w:val="kk-KZ"/>
        </w:rPr>
        <w:t>:</w:t>
      </w:r>
      <w:r w:rsidRPr="008C2C64">
        <w:rPr>
          <w:b/>
          <w:bCs/>
          <w:i/>
          <w:iCs/>
          <w:sz w:val="20"/>
          <w:szCs w:val="20"/>
          <w:lang w:val="kk-KZ"/>
        </w:rPr>
        <w:t xml:space="preserve"> </w:t>
      </w:r>
    </w:p>
    <w:p w:rsidR="00324CE3" w:rsidRPr="008C2C64" w:rsidRDefault="0097247D" w:rsidP="0097247D">
      <w:pPr>
        <w:widowControl w:val="0"/>
        <w:jc w:val="both"/>
        <w:rPr>
          <w:bCs/>
          <w:iCs/>
          <w:sz w:val="20"/>
          <w:szCs w:val="20"/>
          <w:lang w:val="kk-KZ"/>
        </w:rPr>
      </w:pPr>
      <w:r w:rsidRPr="008C2C64">
        <w:rPr>
          <w:bCs/>
          <w:iCs/>
          <w:sz w:val="20"/>
          <w:szCs w:val="20"/>
          <w:lang w:val="kk-KZ"/>
        </w:rPr>
        <w:tab/>
      </w:r>
      <w:r w:rsidR="00324CE3" w:rsidRPr="008C2C64">
        <w:rPr>
          <w:bCs/>
          <w:iCs/>
          <w:sz w:val="20"/>
          <w:szCs w:val="20"/>
          <w:lang w:val="kk-KZ"/>
        </w:rPr>
        <w:t>Осуществление таможенного контроля и таможенного оформления ручной клади и багажа пассажиров (сопровождаемых или несопровождаемых) в международных пассажирских автобусах и легковых автомобилях. Внедрение базы данных ТПО и ГТД в систему ТАИС-2. В случае выявления при осуществлении таможенного контроля признаков административных правонарушений и других контрабандных преступлений незамедлительно информировать руководителя/заместителя таможенного поста, проводить первоначальные меры по выявленным правонарушениям. Осуществляет контроль за техническим и тарифным регулированием, экспортным и валютным, классификацией товаров в соответствии с ТН ВЭД, правильностью определения страны происхождения товаров и предоставляет тарифные преференции. Контролирует правильность исчисления таможенных платежей и налогов, а также отсрочку или льготы по их уплате. Осуществление таможенных операций, связанных с помещением товаров под таможенную процедуру таможенного транзита через ИС АСТАНА-1; Обеспечение соблюдения запретов и ограничений в сфере таможенного дела в отношении товаров, перемещаемых через таможенную границу Таможенного союза, через ИС АСТАНА-1; обеспечение соблюдения требований транспортного законодательства в пределах возложенных на таможенные органы задач; Применение информационной системы "Астана-1" КГД МФ РК и автоматизированной системы контроля доставки товаров.</w:t>
      </w:r>
      <w:r w:rsidR="00324CE3" w:rsidRPr="008C2C64">
        <w:rPr>
          <w:sz w:val="20"/>
          <w:szCs w:val="20"/>
        </w:rPr>
        <w:t xml:space="preserve"> </w:t>
      </w:r>
      <w:r w:rsidR="00324CE3" w:rsidRPr="008C2C64">
        <w:rPr>
          <w:bCs/>
          <w:iCs/>
          <w:sz w:val="20"/>
          <w:szCs w:val="20"/>
          <w:lang w:val="kk-KZ"/>
        </w:rPr>
        <w:t xml:space="preserve">Проводит таможенный контроль и таможенное оформление товаров и транспортных средств, предварительное перемещение товаров и транспортных средств с применением технических средств таможенного контроля, мобильного инспекционно-досмотрового комплекса. Составление ежедневного, месячного и годового отчета таможенного поста. Проведение разъяснительной работы с физическими и юридическими лицами по вопросам таможенного дела. Осуществление иных функций, возложенные законодательством. Осуществление проверки допустимых параметров автотранспортных средств, предназначенных для передвижения по автомобильным дорогам. Сопровождение товаров и транспортных средств до таможенных органов, обеспечение приема товаров и транспортных средств в зону деятельности таможенных органов.  Регулирование порядка движения и наличия транспортных средств в зоне досмотра ИТК на всех этапах сканирования и при анализе полученных данных. Наложение на транспортные средства, ввозимые товары, находящиеся под таможенным контролем, мер таможенного обеспечения (механическая пломба) для предотвращения извлечения товаров с места нахождения груза из пломбированной части транспорта или в </w:t>
      </w:r>
      <w:r w:rsidR="00324CE3" w:rsidRPr="008C2C64">
        <w:rPr>
          <w:bCs/>
          <w:iCs/>
          <w:sz w:val="20"/>
          <w:szCs w:val="20"/>
          <w:lang w:val="kk-KZ"/>
        </w:rPr>
        <w:lastRenderedPageBreak/>
        <w:t>месте нахождения груза от невидимых следов, во избежания повреждения механической пломбы. Осуществление таможенного контроля с применением системы управления рисками для выявления объектов и образцов таможенного контроля.</w:t>
      </w:r>
      <w:r w:rsidR="00CC47E8" w:rsidRPr="008C2C64">
        <w:rPr>
          <w:bCs/>
          <w:iCs/>
          <w:sz w:val="20"/>
          <w:szCs w:val="20"/>
          <w:lang w:val="kk-KZ"/>
        </w:rPr>
        <w:t xml:space="preserve"> </w:t>
      </w:r>
      <w:r w:rsidR="00324CE3" w:rsidRPr="008C2C64">
        <w:rPr>
          <w:bCs/>
          <w:iCs/>
          <w:sz w:val="20"/>
          <w:szCs w:val="20"/>
          <w:lang w:val="kk-KZ"/>
        </w:rPr>
        <w:t>Осуществл</w:t>
      </w:r>
      <w:r w:rsidR="00CC47E8" w:rsidRPr="008C2C64">
        <w:rPr>
          <w:bCs/>
          <w:iCs/>
          <w:sz w:val="20"/>
          <w:szCs w:val="20"/>
          <w:lang w:val="kk-KZ"/>
        </w:rPr>
        <w:t>еие</w:t>
      </w:r>
      <w:r w:rsidR="00324CE3" w:rsidRPr="008C2C64">
        <w:rPr>
          <w:bCs/>
          <w:iCs/>
          <w:sz w:val="20"/>
          <w:szCs w:val="20"/>
          <w:lang w:val="kk-KZ"/>
        </w:rPr>
        <w:t xml:space="preserve"> эффективн</w:t>
      </w:r>
      <w:r w:rsidR="00CC47E8" w:rsidRPr="008C2C64">
        <w:rPr>
          <w:bCs/>
          <w:iCs/>
          <w:sz w:val="20"/>
          <w:szCs w:val="20"/>
          <w:lang w:val="kk-KZ"/>
        </w:rPr>
        <w:t>ых мер</w:t>
      </w:r>
      <w:r w:rsidR="00324CE3" w:rsidRPr="008C2C64">
        <w:rPr>
          <w:bCs/>
          <w:iCs/>
          <w:sz w:val="20"/>
          <w:szCs w:val="20"/>
          <w:lang w:val="kk-KZ"/>
        </w:rPr>
        <w:t xml:space="preserve"> применени</w:t>
      </w:r>
      <w:r w:rsidR="00CC47E8" w:rsidRPr="008C2C64">
        <w:rPr>
          <w:bCs/>
          <w:iCs/>
          <w:sz w:val="20"/>
          <w:szCs w:val="20"/>
          <w:lang w:val="kk-KZ"/>
        </w:rPr>
        <w:t>я</w:t>
      </w:r>
      <w:r w:rsidR="00324CE3" w:rsidRPr="008C2C64">
        <w:rPr>
          <w:bCs/>
          <w:iCs/>
          <w:sz w:val="20"/>
          <w:szCs w:val="20"/>
          <w:lang w:val="kk-KZ"/>
        </w:rPr>
        <w:t xml:space="preserve"> технических средств таможенного контроля в целях выявления и регистрации контрабандных товаров.</w:t>
      </w:r>
    </w:p>
    <w:p w:rsidR="0097247D" w:rsidRPr="008C2C64" w:rsidRDefault="0097247D" w:rsidP="0097247D">
      <w:pPr>
        <w:widowControl w:val="0"/>
        <w:jc w:val="both"/>
        <w:rPr>
          <w:bCs/>
          <w:iCs/>
          <w:sz w:val="20"/>
          <w:szCs w:val="20"/>
          <w:lang w:val="kk-KZ"/>
        </w:rPr>
      </w:pPr>
      <w:r w:rsidRPr="008C2C64">
        <w:rPr>
          <w:bCs/>
          <w:iCs/>
          <w:sz w:val="20"/>
          <w:szCs w:val="20"/>
          <w:lang w:val="kk-KZ"/>
        </w:rPr>
        <w:tab/>
      </w:r>
      <w:r w:rsidRPr="008C2C64">
        <w:rPr>
          <w:rFonts w:eastAsia="Calibri"/>
          <w:b/>
          <w:bCs/>
          <w:iCs/>
          <w:sz w:val="20"/>
          <w:szCs w:val="20"/>
          <w:lang w:val="kk-KZ"/>
        </w:rPr>
        <w:t>Требования к участникам конкурса</w:t>
      </w:r>
      <w:r w:rsidRPr="008C2C64">
        <w:rPr>
          <w:b/>
          <w:bCs/>
          <w:iCs/>
          <w:color w:val="000000"/>
          <w:sz w:val="20"/>
          <w:szCs w:val="20"/>
          <w:lang w:val="kk-KZ"/>
        </w:rPr>
        <w:t xml:space="preserve">: </w:t>
      </w:r>
      <w:r w:rsidR="00CC47E8" w:rsidRPr="008C2C64">
        <w:rPr>
          <w:bCs/>
          <w:iCs/>
          <w:sz w:val="20"/>
          <w:szCs w:val="20"/>
          <w:lang w:val="kk-KZ"/>
        </w:rPr>
        <w:t>Высшее или послевузовское: 1. Социальные науки, экономика и бизнес (экономика, финансы, менеджмент, учет и аудит,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обеспечение) или право; 2. Желательно знание иностранных языков.</w:t>
      </w:r>
    </w:p>
    <w:p w:rsidR="0097247D" w:rsidRPr="008C2C64" w:rsidRDefault="0097247D" w:rsidP="0097247D">
      <w:pPr>
        <w:widowControl w:val="0"/>
        <w:jc w:val="both"/>
        <w:rPr>
          <w:bCs/>
          <w:iCs/>
          <w:sz w:val="20"/>
          <w:szCs w:val="20"/>
          <w:lang w:val="kk-KZ"/>
        </w:rPr>
      </w:pPr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Лица, изъявившие желание участвовать во внутреннем конкурсе</w:t>
      </w:r>
    </w:p>
    <w:p w:rsidR="00CC47E8" w:rsidRPr="008C2C64" w:rsidRDefault="00CC47E8" w:rsidP="00CC47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 xml:space="preserve">представляют документы в государственный орган, объявивший конкурс, </w:t>
      </w:r>
      <w:proofErr w:type="gramStart"/>
      <w:r w:rsidRPr="008C2C64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CC47E8" w:rsidRPr="008C2C64" w:rsidRDefault="00CC47E8" w:rsidP="00CC47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8C2C64">
        <w:rPr>
          <w:rFonts w:eastAsiaTheme="minorHAnsi"/>
          <w:sz w:val="20"/>
          <w:szCs w:val="20"/>
          <w:lang w:eastAsia="en-US"/>
        </w:rPr>
        <w:t>Е-</w:t>
      </w:r>
      <w:proofErr w:type="spellStart"/>
      <w:proofErr w:type="gramEnd"/>
      <w:r w:rsidRPr="008C2C64">
        <w:rPr>
          <w:rFonts w:eastAsiaTheme="minorHAnsi"/>
          <w:sz w:val="20"/>
          <w:szCs w:val="20"/>
          <w:lang w:eastAsia="en-US"/>
        </w:rPr>
        <w:t>қызмет</w:t>
      </w:r>
      <w:proofErr w:type="spellEnd"/>
      <w:r w:rsidRPr="008C2C64">
        <w:rPr>
          <w:rFonts w:eastAsiaTheme="minorHAnsi"/>
          <w:sz w:val="20"/>
          <w:szCs w:val="20"/>
          <w:lang w:eastAsia="en-US"/>
        </w:rPr>
        <w:t>» или портала электронного правительства «Е-</w:t>
      </w:r>
      <w:proofErr w:type="spellStart"/>
      <w:r w:rsidRPr="008C2C64">
        <w:rPr>
          <w:rFonts w:eastAsiaTheme="minorHAnsi"/>
          <w:sz w:val="20"/>
          <w:szCs w:val="20"/>
          <w:lang w:eastAsia="en-US"/>
        </w:rPr>
        <w:t>gov</w:t>
      </w:r>
      <w:proofErr w:type="spellEnd"/>
      <w:r w:rsidRPr="008C2C64">
        <w:rPr>
          <w:rFonts w:eastAsiaTheme="minorHAnsi"/>
          <w:sz w:val="20"/>
          <w:szCs w:val="20"/>
          <w:lang w:eastAsia="en-US"/>
        </w:rPr>
        <w:t>» либо на адрес</w:t>
      </w:r>
    </w:p>
    <w:p w:rsidR="00CC47E8" w:rsidRPr="008C2C64" w:rsidRDefault="00CC47E8" w:rsidP="00CC47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 xml:space="preserve">электронной почты, </w:t>
      </w:r>
      <w:proofErr w:type="gramStart"/>
      <w:r w:rsidRPr="008C2C64">
        <w:rPr>
          <w:rFonts w:eastAsiaTheme="minorHAnsi"/>
          <w:sz w:val="20"/>
          <w:szCs w:val="20"/>
          <w:lang w:eastAsia="en-US"/>
        </w:rPr>
        <w:t>указанный</w:t>
      </w:r>
      <w:proofErr w:type="gramEnd"/>
      <w:r w:rsidRPr="008C2C64">
        <w:rPr>
          <w:rFonts w:eastAsiaTheme="minorHAnsi"/>
          <w:sz w:val="20"/>
          <w:szCs w:val="20"/>
          <w:lang w:eastAsia="en-US"/>
        </w:rPr>
        <w:t xml:space="preserve"> в объявлении, в сроки приема документов.</w:t>
      </w:r>
    </w:p>
    <w:p w:rsidR="00CC47E8" w:rsidRPr="008C2C64" w:rsidRDefault="00CC47E8" w:rsidP="00CC47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 xml:space="preserve"> Для участия во внутреннем конкурсе представляются следующие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документы: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1) заявление по форме, согласно приложению 2 к настоящим Правилам;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C2C64">
        <w:rPr>
          <w:rFonts w:eastAsiaTheme="minorHAnsi"/>
          <w:sz w:val="20"/>
          <w:szCs w:val="20"/>
          <w:lang w:eastAsia="en-US"/>
        </w:rPr>
        <w:t>2) послужной список государственного служащего по форме, утвержденной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приказом Председателя Агентства Республики Казахстан по делам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государственной службы и противодействию коррупции от 21 октября 2016 года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№ 14 (зарегистрирован в Реестре государственной регистрации нормативных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8C2C64">
        <w:rPr>
          <w:rFonts w:eastAsiaTheme="minorHAnsi"/>
          <w:sz w:val="20"/>
          <w:szCs w:val="20"/>
          <w:lang w:eastAsia="en-US"/>
        </w:rPr>
        <w:t>Әділет</w:t>
      </w:r>
      <w:proofErr w:type="spellEnd"/>
      <w:r w:rsidRPr="008C2C64">
        <w:rPr>
          <w:rFonts w:eastAsiaTheme="minorHAnsi"/>
          <w:sz w:val="20"/>
          <w:szCs w:val="20"/>
          <w:lang w:eastAsia="en-US"/>
        </w:rPr>
        <w:t>»), заверенный соответствующей службой управления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документов.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Кандидаты могут предоставлять документы, подтверждающие наличие у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 xml:space="preserve">кандидата стажа работы в областях, соответствующих </w:t>
      </w:r>
      <w:proofErr w:type="gramStart"/>
      <w:r w:rsidRPr="008C2C64">
        <w:rPr>
          <w:rFonts w:eastAsiaTheme="minorHAnsi"/>
          <w:sz w:val="20"/>
          <w:szCs w:val="20"/>
          <w:lang w:eastAsia="en-US"/>
        </w:rPr>
        <w:t>функциональным</w:t>
      </w:r>
      <w:proofErr w:type="gramEnd"/>
    </w:p>
    <w:p w:rsidR="00CC47E8" w:rsidRPr="008C2C64" w:rsidRDefault="00CC47E8" w:rsidP="00CC47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направлениям объявленной должности.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Представление неполного пакета документов либо недостоверных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сведений является основанием для отказа в их рассмотрении конкурсной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комиссией.</w:t>
      </w:r>
    </w:p>
    <w:p w:rsidR="00CC47E8" w:rsidRPr="008C2C64" w:rsidRDefault="00CC47E8" w:rsidP="00CC47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Граждане могут предоставлять дополнительную информацию,</w:t>
      </w:r>
    </w:p>
    <w:p w:rsidR="00CC47E8" w:rsidRPr="008C2C64" w:rsidRDefault="00CC47E8" w:rsidP="00CC47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C2C64">
        <w:rPr>
          <w:rFonts w:eastAsiaTheme="minorHAnsi"/>
          <w:sz w:val="20"/>
          <w:szCs w:val="20"/>
          <w:lang w:eastAsia="en-US"/>
        </w:rPr>
        <w:t>касающуюся</w:t>
      </w:r>
      <w:proofErr w:type="gramEnd"/>
      <w:r w:rsidRPr="008C2C64">
        <w:rPr>
          <w:rFonts w:eastAsiaTheme="minorHAnsi"/>
          <w:sz w:val="20"/>
          <w:szCs w:val="20"/>
          <w:lang w:eastAsia="en-US"/>
        </w:rPr>
        <w:t xml:space="preserve"> их образования, опыта работы, профессионального уровня и</w:t>
      </w:r>
    </w:p>
    <w:p w:rsidR="00CC47E8" w:rsidRPr="008C2C64" w:rsidRDefault="00CC47E8" w:rsidP="00CC47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8C2C64">
        <w:rPr>
          <w:rFonts w:eastAsiaTheme="minorHAnsi"/>
          <w:sz w:val="20"/>
          <w:szCs w:val="20"/>
          <w:lang w:eastAsia="en-US"/>
        </w:rPr>
        <w:t>репутации (копии документов о повышении квалификации, присвоении ученых</w:t>
      </w:r>
      <w:r w:rsidRPr="008C2C64">
        <w:rPr>
          <w:rFonts w:eastAsiaTheme="minorHAnsi"/>
          <w:sz w:val="20"/>
          <w:szCs w:val="20"/>
          <w:lang w:val="kk-KZ" w:eastAsia="en-US"/>
        </w:rPr>
        <w:t xml:space="preserve"> </w:t>
      </w:r>
      <w:r w:rsidRPr="008C2C64">
        <w:rPr>
          <w:rFonts w:eastAsiaTheme="minorHAnsi"/>
          <w:sz w:val="20"/>
          <w:szCs w:val="20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CC47E8" w:rsidRPr="008C2C64" w:rsidRDefault="00CC47E8" w:rsidP="00CC47E8">
      <w:pPr>
        <w:ind w:firstLine="708"/>
        <w:jc w:val="both"/>
        <w:rPr>
          <w:rFonts w:eastAsiaTheme="minorHAnsi"/>
          <w:sz w:val="20"/>
          <w:szCs w:val="20"/>
          <w:lang w:val="kk-KZ" w:eastAsia="en-US"/>
        </w:rPr>
      </w:pPr>
      <w:r w:rsidRPr="008C2C64">
        <w:rPr>
          <w:rFonts w:eastAsiaTheme="minorHAnsi"/>
          <w:sz w:val="20"/>
          <w:szCs w:val="20"/>
          <w:lang w:eastAsia="en-US"/>
        </w:rPr>
        <w:t>сведения, характеризующие их профессиональную деятельность, квалификацию).</w:t>
      </w:r>
    </w:p>
    <w:p w:rsidR="00CC47E8" w:rsidRPr="008C2C64" w:rsidRDefault="00CC47E8" w:rsidP="00CC47E8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8C2C64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8C2C64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CC47E8" w:rsidRPr="008C2C64" w:rsidRDefault="00CC47E8" w:rsidP="00CC47E8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8C2C64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C47E8" w:rsidRPr="008C2C64" w:rsidRDefault="00CC47E8" w:rsidP="00CC47E8">
      <w:pPr>
        <w:ind w:firstLine="708"/>
        <w:jc w:val="both"/>
        <w:rPr>
          <w:color w:val="000000"/>
          <w:sz w:val="20"/>
          <w:szCs w:val="20"/>
        </w:rPr>
      </w:pPr>
      <w:r w:rsidRPr="008C2C64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C47E8" w:rsidRPr="008C2C64" w:rsidRDefault="00CC47E8" w:rsidP="00CC47E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7E8" w:rsidRPr="008C2C64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C47E8" w:rsidRPr="008C2C64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C47E8" w:rsidRPr="008C2C64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C47E8" w:rsidRPr="008C2C64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C47E8" w:rsidRDefault="00CC47E8" w:rsidP="00CC47E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CC47E8" w:rsidRDefault="00CC47E8" w:rsidP="00CC47E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ind w:firstLine="709"/>
        <w:contextualSpacing/>
        <w:jc w:val="right"/>
        <w:rPr>
          <w:sz w:val="24"/>
          <w:szCs w:val="24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2</w:t>
      </w: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Правилам проведения конкурса на занятие</w:t>
      </w: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административной государственной должности</w:t>
      </w: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корпуса «Б»</w:t>
      </w: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</w:t>
      </w:r>
    </w:p>
    <w:p w:rsidR="00CC47E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(государственный орган)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kk-KZ"/>
        </w:rPr>
      </w:pPr>
    </w:p>
    <w:p w:rsidR="00CC47E8" w:rsidRPr="00EA3C7C" w:rsidRDefault="00CC47E8" w:rsidP="00CC47E8">
      <w:pPr>
        <w:autoSpaceDE w:val="0"/>
        <w:autoSpaceDN w:val="0"/>
        <w:adjustRightInd w:val="0"/>
        <w:jc w:val="center"/>
        <w:rPr>
          <w:b/>
          <w:bCs/>
        </w:rPr>
      </w:pPr>
      <w:r w:rsidRPr="00EA3C7C">
        <w:rPr>
          <w:b/>
          <w:bCs/>
        </w:rPr>
        <w:lastRenderedPageBreak/>
        <w:t>Заявление</w:t>
      </w:r>
    </w:p>
    <w:p w:rsidR="00CC47E8" w:rsidRDefault="00CC47E8" w:rsidP="00CC47E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Прошу допустить меня к участию в конкурсах на занятие вакантных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административных государственных должностей: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 основными требованиями Правил проведения конкурса на занятие</w:t>
      </w:r>
    </w:p>
    <w:p w:rsidR="00CC47E8" w:rsidRDefault="00CC47E8" w:rsidP="00CC4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административной государственной должности корпуса «Б» </w:t>
      </w:r>
      <w:proofErr w:type="gramStart"/>
      <w:r>
        <w:rPr>
          <w:rFonts w:ascii="TimesNewRomanPSMT" w:hAnsi="TimesNewRomanPSMT" w:cs="TimesNewRomanPSMT"/>
        </w:rPr>
        <w:t>ознакомлен</w:t>
      </w:r>
      <w:proofErr w:type="gramEnd"/>
    </w:p>
    <w:p w:rsidR="00CC47E8" w:rsidRDefault="00CC47E8" w:rsidP="00CC4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ознакомлена</w:t>
      </w:r>
      <w:proofErr w:type="gramEnd"/>
      <w:r>
        <w:rPr>
          <w:rFonts w:ascii="TimesNewRomanPSMT" w:hAnsi="TimesNewRomanPSMT" w:cs="TimesNewRomanPSMT"/>
        </w:rPr>
        <w:t>), согласен (согласна) и обязуюсь их выполнять.</w:t>
      </w:r>
    </w:p>
    <w:p w:rsidR="00CC47E8" w:rsidRDefault="00CC47E8" w:rsidP="00CC47E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Выражаю свое согласие на сбор и обработку моих персональных данных, в</w:t>
      </w:r>
      <w:r>
        <w:rPr>
          <w:rFonts w:ascii="TimesNewRomanPSMT" w:hAnsi="TimesNewRomanPSMT" w:cs="TimesNewRomanPSMT"/>
          <w:lang w:val="kk-KZ"/>
        </w:rPr>
        <w:t xml:space="preserve"> </w:t>
      </w:r>
      <w:r>
        <w:rPr>
          <w:rFonts w:ascii="TimesNewRomanPSMT" w:hAnsi="TimesNewRomanPSMT" w:cs="TimesNewRomanPSMT"/>
        </w:rPr>
        <w:t>том числе с психоневрологических и наркологических организаций.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С трансляцией и размещением на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интернет-ресурсе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государственного органа видеозаписи моего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собеседования </w:t>
      </w:r>
      <w:proofErr w:type="gramStart"/>
      <w:r>
        <w:rPr>
          <w:rFonts w:ascii="TimesNewRomanPSMT" w:hAnsi="TimesNewRomanPSMT" w:cs="TimesNewRomanPSMT"/>
          <w:sz w:val="17"/>
          <w:szCs w:val="17"/>
        </w:rPr>
        <w:t>согласен</w:t>
      </w:r>
      <w:proofErr w:type="gramEnd"/>
      <w:r>
        <w:rPr>
          <w:rFonts w:ascii="TimesNewRomanPSMT" w:hAnsi="TimesNewRomanPSMT" w:cs="TimesNewRomanPSMT"/>
          <w:sz w:val="17"/>
          <w:szCs w:val="17"/>
        </w:rPr>
        <w:t xml:space="preserve"> 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(да/нет)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Отвечаю за подлинность представленных документов.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Прилагаемые документы: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Адрес_________________________________________________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Номера контактных телефонов: 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</w:t>
      </w:r>
      <w:proofErr w:type="spellStart"/>
      <w:r>
        <w:rPr>
          <w:rFonts w:ascii="TimesNewRomanPSMT" w:hAnsi="TimesNewRomanPSMT" w:cs="TimesNewRomanPSMT"/>
        </w:rPr>
        <w:t>mail</w:t>
      </w:r>
      <w:proofErr w:type="spellEnd"/>
      <w:r>
        <w:rPr>
          <w:rFonts w:ascii="TimesNewRomanPSMT" w:hAnsi="TimesNewRomanPSMT" w:cs="TimesNewRomanPSMT"/>
        </w:rPr>
        <w:t>: 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  <w:lang w:val="kk-KZ"/>
        </w:rPr>
      </w:pP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ИИН __________________________________________________</w:t>
      </w:r>
    </w:p>
    <w:p w:rsidR="00CC47E8" w:rsidRDefault="00CC47E8" w:rsidP="00CC47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 ______________________________________</w:t>
      </w:r>
    </w:p>
    <w:p w:rsidR="00CC47E8" w:rsidRPr="00EF7F28" w:rsidRDefault="00CC47E8" w:rsidP="00CC47E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</w:rPr>
        <w:t>(</w:t>
      </w:r>
      <w:r w:rsidRPr="00EF7F28">
        <w:rPr>
          <w:rFonts w:ascii="TimesNewRomanPSMT" w:hAnsi="TimesNewRomanPSMT" w:cs="TimesNewRomanPSMT"/>
          <w:sz w:val="24"/>
          <w:szCs w:val="24"/>
        </w:rPr>
        <w:t>подпись) (Фамилия, имя, отчество (при его наличии)</w:t>
      </w:r>
      <w:proofErr w:type="gramEnd"/>
    </w:p>
    <w:p w:rsidR="00CC47E8" w:rsidRDefault="00CC47E8" w:rsidP="00CC47E8">
      <w:pPr>
        <w:jc w:val="right"/>
      </w:pPr>
      <w:r>
        <w:rPr>
          <w:rFonts w:ascii="TimesNewRomanPSMT" w:hAnsi="TimesNewRomanPSMT" w:cs="TimesNewRomanPSMT"/>
        </w:rPr>
        <w:t>«____»_______________ 20__ г.</w:t>
      </w:r>
    </w:p>
    <w:p w:rsidR="008F6513" w:rsidRPr="003F6D18" w:rsidRDefault="008F6513" w:rsidP="00CC47E8">
      <w:pPr>
        <w:pStyle w:val="HTML"/>
        <w:ind w:firstLine="708"/>
        <w:jc w:val="both"/>
        <w:rPr>
          <w:color w:val="0C0000"/>
          <w:sz w:val="22"/>
          <w:szCs w:val="22"/>
          <w:lang w:val="kk-KZ" w:eastAsia="zh-CN"/>
        </w:rPr>
      </w:pPr>
    </w:p>
    <w:sectPr w:rsidR="008F6513" w:rsidRPr="003F6D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9D" w:rsidRDefault="00FB1F9D" w:rsidP="00957481">
      <w:r>
        <w:separator/>
      </w:r>
    </w:p>
  </w:endnote>
  <w:endnote w:type="continuationSeparator" w:id="0">
    <w:p w:rsidR="00FB1F9D" w:rsidRDefault="00FB1F9D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l+QIAAFwGAAAOAAAAZHJzL2Uyb0RvYy54bWysVUtu2zAQ3RfoHQjuHUm2/JEQOXASuChg&#10;JEGTImuaomIiFKmStC236Fl6iq4K9Aw+UoeU5DhpF03RDUXOjzPzHkenZ3Up0IZpw5XMcHQSYsQk&#10;VTmXDxn+eDfvTTAylsicCCVZhnfM4LPp2zen2yplfbVSImcaQRBp0m2V4ZW1VRoEhq5YScyJqpgE&#10;ZaF0SSwc9UOQa7KF6KUI+mE4CrZK55VWlBkD0stGiac+flEwaq+LwjCLRIYhN+tX7delW4PpKUkf&#10;NKlWnLZpkH/IoiRcwqWHUJfEErTW/LdQJadaGVXYE6rKQBUFp8zXANVE4YtqblekYr4WaI6pDm0y&#10;/y8svdrcaMTzDA8wkqQEiPbf9j/3P/bf0cB1Z1uZFIxuKzCz9bmqAeVObkDoiq4LXbovlINAD33e&#10;HXrLaosoCAeTKAxBQ0E1CaMkTCYuTPDkXWlj3zFVIrfJsAbsfEvJZmFsY9qZuMukmnMhPH5Com2G&#10;R4Nh6B0OGggupLNlnglNGDjVFrZeDsl5lL4kUT8Oz/tJbz6ajHvxPB72knE46UGm58kojJP4cv7V&#10;RY/idMXznMkFl6xjTBT/HSItdxusPWeeJW6U4LmryuXmar0QGm0IUHcpCH1s+3VkFTxPx7cTquu+&#10;vsrAIdgg5Xd2J5iLL+QHVgDyHjAn8G+OHa4klDJpPda+j2DtrApI7zWOrb1zbVB4jfPBw9+spD04&#10;l1wq7dF+kXb+2KVcNPbQjKO63dbWy9pTftgReanyHfBbK+AdcNRUdM6h/Qti7A3RMBBACEPOXsNS&#10;CAVkU+0Oo5XSn/8kd/YZdmt/DO5bmDEZNp/WRDOMxHsJjziJ4hhU1h/i4bgPB32sWR5r5Lq8UMCF&#10;yCfot87eim5baFXewzicuYtBRSSF5DJsu+2FbSYfjFPKZjNvBGOoInYhbyvqQrtGO+bd1fdEV+1T&#10;tMCpK9VNI5K+eJGNrfOUara2quD+ubpWN41tIYAR5pnZjls3I4/P3urppzD9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CQsmOl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9D" w:rsidRDefault="00FB1F9D" w:rsidP="00957481">
      <w:r>
        <w:separator/>
      </w:r>
    </w:p>
  </w:footnote>
  <w:footnote w:type="continuationSeparator" w:id="0">
    <w:p w:rsidR="00FB1F9D" w:rsidRDefault="00FB1F9D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EF485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854" w:rsidRPr="00EF4854" w:rsidRDefault="00EF48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EF4854" w:rsidRPr="00EF4854" w:rsidRDefault="00EF485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24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4W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4TjARpgKLN1823zffNz82Px8+PX1Di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uOet4Us7oFOLQFmoMQoOqvh7Tkx9opomAJQwmTbS1hKLgFbuZUwqqT+&#10;+Ce988+xW+MRXF/DYOXYfFgSzTDibwV0bholCZisPyRHoxgOet+y2LeIZXMmAYjIJ+hF5295L5Za&#10;NrfwB0zdw2AigkJyOba9eGa7cYc/hLLp1DvB7Cli5+JaURe6h/2mvSVabTvPAqAXsh9Bkr1owM7X&#10;3RRyurSyrH13Oqg7YIEMd4C59bRs/xj3MeyfvdfTTzj5BQAA//8DAFBLAwQUAAYACAAAACEARVaq&#10;k98AAAAMAQAADwAAAGRycy9kb3ducmV2LnhtbEyPQU/DMAyF70j7D5EncWPJhihQmk7TNOCAdtiY&#10;0I5ZY9pqjVM12Vr+Pe4Jbs9+T8+fs+XgGnHFLtSeNMxnCgRS4W1NpYbD5+vdE4gQDVnTeEINPxhg&#10;mU9uMpNa39MOr/tYCi6hkBoNVYxtKmUoKnQmzHyLxN6375yJPHaltJ3pudw1cqFUIp2piS9UpsV1&#10;hcV5f3EadvOPsLXHeKDQb4Y3e9x80ftZ69vpsHoBEXGIf2EY8RkdcmY6+QvZIBoNz4l64CiLxwTE&#10;GFCLcXNidT96Ms/k/yfyXwAAAP//AwBQSwECLQAUAAYACAAAACEAtoM4kv4AAADhAQAAEwAAAAAA&#10;AAAAAAAAAAAAAAAAW0NvbnRlbnRfVHlwZXNdLnhtbFBLAQItABQABgAIAAAAIQA4/SH/1gAAAJQB&#10;AAALAAAAAAAAAAAAAAAAAC8BAABfcmVscy8ucmVsc1BLAQItABQABgAIAAAAIQAyAA4WtAIAAFEF&#10;AAAOAAAAAAAAAAAAAAAAAC4CAABkcnMvZTJvRG9jLnhtbFBLAQItABQABgAIAAAAIQBFVqqT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955D21"/>
    <w:multiLevelType w:val="hybridMultilevel"/>
    <w:tmpl w:val="13D8CADA"/>
    <w:lvl w:ilvl="0" w:tplc="57944E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41B0E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310CE"/>
    <w:rsid w:val="00167FE2"/>
    <w:rsid w:val="00180E15"/>
    <w:rsid w:val="00184A9B"/>
    <w:rsid w:val="0018709D"/>
    <w:rsid w:val="0018726C"/>
    <w:rsid w:val="00190ADE"/>
    <w:rsid w:val="001954C9"/>
    <w:rsid w:val="001E1177"/>
    <w:rsid w:val="001E4AC0"/>
    <w:rsid w:val="00207A20"/>
    <w:rsid w:val="00210D2A"/>
    <w:rsid w:val="00211968"/>
    <w:rsid w:val="00234D9B"/>
    <w:rsid w:val="00240005"/>
    <w:rsid w:val="00242762"/>
    <w:rsid w:val="00252B59"/>
    <w:rsid w:val="00253959"/>
    <w:rsid w:val="0026260F"/>
    <w:rsid w:val="00265FE0"/>
    <w:rsid w:val="00282A88"/>
    <w:rsid w:val="00286B40"/>
    <w:rsid w:val="00297CBD"/>
    <w:rsid w:val="002D3E00"/>
    <w:rsid w:val="00315395"/>
    <w:rsid w:val="00324CE3"/>
    <w:rsid w:val="00332B05"/>
    <w:rsid w:val="0039126E"/>
    <w:rsid w:val="003B0258"/>
    <w:rsid w:val="003B4570"/>
    <w:rsid w:val="003F0D17"/>
    <w:rsid w:val="003F42CD"/>
    <w:rsid w:val="003F6D18"/>
    <w:rsid w:val="00400A15"/>
    <w:rsid w:val="004272B9"/>
    <w:rsid w:val="00445581"/>
    <w:rsid w:val="00455249"/>
    <w:rsid w:val="00465650"/>
    <w:rsid w:val="00484369"/>
    <w:rsid w:val="004A04A2"/>
    <w:rsid w:val="004B50DD"/>
    <w:rsid w:val="004D4C86"/>
    <w:rsid w:val="005259A2"/>
    <w:rsid w:val="0054720F"/>
    <w:rsid w:val="005674CA"/>
    <w:rsid w:val="0057607F"/>
    <w:rsid w:val="005819B8"/>
    <w:rsid w:val="00585BFD"/>
    <w:rsid w:val="00593C43"/>
    <w:rsid w:val="005B15D7"/>
    <w:rsid w:val="005E487E"/>
    <w:rsid w:val="005E659D"/>
    <w:rsid w:val="005F7BC1"/>
    <w:rsid w:val="0061505B"/>
    <w:rsid w:val="00656457"/>
    <w:rsid w:val="006614E1"/>
    <w:rsid w:val="00663319"/>
    <w:rsid w:val="00682CCE"/>
    <w:rsid w:val="006962A7"/>
    <w:rsid w:val="006A47E8"/>
    <w:rsid w:val="006B11AC"/>
    <w:rsid w:val="006C4E95"/>
    <w:rsid w:val="006D6C56"/>
    <w:rsid w:val="006E466A"/>
    <w:rsid w:val="006F0966"/>
    <w:rsid w:val="00715167"/>
    <w:rsid w:val="00733B58"/>
    <w:rsid w:val="00760EC6"/>
    <w:rsid w:val="00782F1F"/>
    <w:rsid w:val="00795AD7"/>
    <w:rsid w:val="007B6C60"/>
    <w:rsid w:val="00827C51"/>
    <w:rsid w:val="00837B6D"/>
    <w:rsid w:val="00843387"/>
    <w:rsid w:val="00857308"/>
    <w:rsid w:val="0086004F"/>
    <w:rsid w:val="00866E20"/>
    <w:rsid w:val="008870CE"/>
    <w:rsid w:val="008A6648"/>
    <w:rsid w:val="008C2C64"/>
    <w:rsid w:val="008C4D46"/>
    <w:rsid w:val="008E1B3C"/>
    <w:rsid w:val="008F6513"/>
    <w:rsid w:val="00916524"/>
    <w:rsid w:val="00935F63"/>
    <w:rsid w:val="00951F80"/>
    <w:rsid w:val="00957481"/>
    <w:rsid w:val="0097247D"/>
    <w:rsid w:val="009742B4"/>
    <w:rsid w:val="00975CE6"/>
    <w:rsid w:val="00977A1A"/>
    <w:rsid w:val="00996DF0"/>
    <w:rsid w:val="009B3047"/>
    <w:rsid w:val="009C2589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16254"/>
    <w:rsid w:val="00C40A54"/>
    <w:rsid w:val="00C44B88"/>
    <w:rsid w:val="00C46598"/>
    <w:rsid w:val="00C768C3"/>
    <w:rsid w:val="00C80A84"/>
    <w:rsid w:val="00C8156D"/>
    <w:rsid w:val="00C86429"/>
    <w:rsid w:val="00CA0643"/>
    <w:rsid w:val="00CB4F5D"/>
    <w:rsid w:val="00CC47E8"/>
    <w:rsid w:val="00CC54BB"/>
    <w:rsid w:val="00D256F6"/>
    <w:rsid w:val="00D306EC"/>
    <w:rsid w:val="00D32965"/>
    <w:rsid w:val="00D5615E"/>
    <w:rsid w:val="00D623B7"/>
    <w:rsid w:val="00D6686C"/>
    <w:rsid w:val="00D856B3"/>
    <w:rsid w:val="00D863E3"/>
    <w:rsid w:val="00D8691D"/>
    <w:rsid w:val="00D903A9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C480E"/>
    <w:rsid w:val="00EC6CF7"/>
    <w:rsid w:val="00ED5628"/>
    <w:rsid w:val="00EE5A15"/>
    <w:rsid w:val="00EF4854"/>
    <w:rsid w:val="00F060F1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1F9D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9A2C-1AAF-4E51-A1CD-FCED73E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cp:lastPrinted>2020-05-04T05:23:00Z</cp:lastPrinted>
  <dcterms:created xsi:type="dcterms:W3CDTF">2020-02-25T08:22:00Z</dcterms:created>
  <dcterms:modified xsi:type="dcterms:W3CDTF">2020-05-04T10:13:00Z</dcterms:modified>
</cp:coreProperties>
</file>