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6513" w:rsidTr="008F6513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0924A8" w:rsidTr="000924A8">
              <w:tc>
                <w:tcPr>
                  <w:tcW w:w="9139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923"/>
                  </w:tblGrid>
                  <w:tr w:rsidR="00EF4854" w:rsidTr="00EF4854">
                    <w:tc>
                      <w:tcPr>
                        <w:tcW w:w="8923" w:type="dxa"/>
                        <w:shd w:val="clear" w:color="auto" w:fill="auto"/>
                      </w:tcPr>
                      <w:p w:rsidR="00EF4854" w:rsidRPr="00EF4854" w:rsidRDefault="00EF4854" w:rsidP="00866E20">
                        <w:pPr>
                          <w:pStyle w:val="3"/>
                          <w:spacing w:before="0"/>
                          <w:jc w:val="left"/>
                          <w:rPr>
                            <w:rFonts w:ascii="Times New Roman" w:hAnsi="Times New Roman" w:cs="Times New Roman"/>
                            <w:b w:val="0"/>
                            <w:i w:val="0"/>
                            <w:color w:val="0C0000"/>
                            <w:szCs w:val="28"/>
                            <w:lang w:val="kk-KZ"/>
                          </w:rPr>
                        </w:pPr>
                      </w:p>
                    </w:tc>
                  </w:tr>
                </w:tbl>
                <w:p w:rsidR="000924A8" w:rsidRPr="000924A8" w:rsidRDefault="000924A8" w:rsidP="00E01C66">
                  <w:pPr>
                    <w:pStyle w:val="3"/>
                    <w:spacing w:before="0"/>
                    <w:rPr>
                      <w:rFonts w:ascii="Times New Roman" w:hAnsi="Times New Roman" w:cs="Times New Roman"/>
                      <w:b w:val="0"/>
                      <w:i w:val="0"/>
                      <w:color w:val="0C0000"/>
                      <w:szCs w:val="28"/>
                      <w:lang w:val="kk-KZ"/>
                    </w:rPr>
                  </w:pPr>
                </w:p>
              </w:tc>
            </w:tr>
          </w:tbl>
          <w:p w:rsidR="008F6513" w:rsidRPr="008F6513" w:rsidRDefault="008F6513" w:rsidP="00E01C66">
            <w:pPr>
              <w:pStyle w:val="3"/>
              <w:spacing w:before="0"/>
              <w:rPr>
                <w:rFonts w:ascii="Times New Roman" w:hAnsi="Times New Roman" w:cs="Times New Roman"/>
                <w:b w:val="0"/>
                <w:i w:val="0"/>
                <w:color w:val="0C0000"/>
                <w:szCs w:val="28"/>
                <w:lang w:val="kk-KZ"/>
              </w:rPr>
            </w:pPr>
          </w:p>
        </w:tc>
      </w:tr>
    </w:tbl>
    <w:p w:rsidR="00E01C66" w:rsidRPr="003F6D18" w:rsidRDefault="00E01C66" w:rsidP="00E01C66">
      <w:pPr>
        <w:pStyle w:val="3"/>
        <w:spacing w:before="0"/>
        <w:rPr>
          <w:rFonts w:ascii="Times New Roman" w:hAnsi="Times New Roman" w:cs="Times New Roman"/>
          <w:i w:val="0"/>
          <w:color w:val="auto"/>
          <w:sz w:val="22"/>
          <w:szCs w:val="22"/>
          <w:lang w:val="kk-KZ"/>
        </w:rPr>
      </w:pPr>
      <w:r w:rsidRPr="003F6D18">
        <w:rPr>
          <w:rFonts w:ascii="Times New Roman" w:hAnsi="Times New Roman" w:cs="Times New Roman"/>
          <w:i w:val="0"/>
          <w:color w:val="auto"/>
          <w:sz w:val="22"/>
          <w:szCs w:val="22"/>
          <w:lang w:val="kk-KZ"/>
        </w:rPr>
        <w:t>Департамент государственных доходов по Алматинской области</w:t>
      </w:r>
    </w:p>
    <w:p w:rsidR="00B666D6" w:rsidRPr="003F6D18" w:rsidRDefault="00E01C66" w:rsidP="00B666D6">
      <w:pPr>
        <w:pStyle w:val="3"/>
        <w:spacing w:before="0"/>
        <w:ind w:left="-426" w:hanging="141"/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  <w:lang w:val="kk-KZ"/>
        </w:rPr>
      </w:pPr>
      <w:r w:rsidRPr="003F6D18">
        <w:rPr>
          <w:rFonts w:ascii="Times New Roman" w:hAnsi="Times New Roman" w:cs="Times New Roman"/>
          <w:i w:val="0"/>
          <w:color w:val="auto"/>
          <w:sz w:val="22"/>
          <w:szCs w:val="22"/>
          <w:lang w:val="kk-KZ"/>
        </w:rPr>
        <w:t xml:space="preserve">объявляет </w:t>
      </w:r>
      <w:r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  <w:lang w:val="kk-KZ"/>
        </w:rPr>
        <w:t>в</w:t>
      </w:r>
      <w:proofErr w:type="spellStart"/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</w:rPr>
        <w:t>нутренний</w:t>
      </w:r>
      <w:proofErr w:type="spellEnd"/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</w:rPr>
        <w:t xml:space="preserve"> конкурс среди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  <w:lang w:val="kk-KZ"/>
        </w:rPr>
        <w:t xml:space="preserve"> 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</w:rPr>
        <w:t xml:space="preserve"> государственных 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  <w:lang w:val="kk-KZ"/>
        </w:rPr>
        <w:t>служащих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</w:rPr>
        <w:t xml:space="preserve"> </w:t>
      </w:r>
      <w:r w:rsidR="00B666D6" w:rsidRPr="003F6D18">
        <w:rPr>
          <w:rFonts w:ascii="Times New Roman" w:hAnsi="Times New Roman" w:cs="Times New Roman"/>
          <w:i w:val="0"/>
          <w:color w:val="auto"/>
          <w:sz w:val="22"/>
          <w:szCs w:val="22"/>
          <w:lang w:val="kk-KZ"/>
        </w:rPr>
        <w:t xml:space="preserve">Министерства финансов 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</w:rPr>
        <w:t>Республики Казахстан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  <w:lang w:val="kk-KZ"/>
        </w:rPr>
        <w:t xml:space="preserve"> 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</w:rPr>
        <w:t>для занятия вакантной административной</w:t>
      </w:r>
      <w:r w:rsidR="00EE5A15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  <w:lang w:val="kk-KZ"/>
        </w:rPr>
        <w:t xml:space="preserve"> </w:t>
      </w:r>
      <w:r w:rsidR="00B666D6" w:rsidRPr="003F6D18">
        <w:rPr>
          <w:rFonts w:ascii="Times New Roman" w:hAnsi="Times New Roman" w:cs="Times New Roman"/>
          <w:bCs w:val="0"/>
          <w:i w:val="0"/>
          <w:iCs w:val="0"/>
          <w:color w:val="auto"/>
          <w:sz w:val="22"/>
          <w:szCs w:val="22"/>
        </w:rPr>
        <w:t>государственной должности корпуса «Б»</w:t>
      </w:r>
    </w:p>
    <w:p w:rsidR="0018726C" w:rsidRPr="003F6D18" w:rsidRDefault="0018726C" w:rsidP="0018726C">
      <w:pPr>
        <w:rPr>
          <w:sz w:val="22"/>
          <w:szCs w:val="22"/>
          <w:lang w:val="kk-KZ"/>
        </w:rPr>
      </w:pPr>
    </w:p>
    <w:p w:rsidR="00DA2E1E" w:rsidRPr="003F6D18" w:rsidRDefault="00DA2E1E" w:rsidP="00DA2E1E">
      <w:pPr>
        <w:pStyle w:val="5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kk-KZ"/>
        </w:rPr>
      </w:pPr>
      <w:r w:rsidRPr="003F6D18">
        <w:rPr>
          <w:rFonts w:ascii="Times New Roman" w:hAnsi="Times New Roman" w:cs="Times New Roman"/>
          <w:b/>
          <w:color w:val="auto"/>
          <w:sz w:val="22"/>
          <w:szCs w:val="22"/>
          <w:lang w:val="kk-KZ"/>
        </w:rPr>
        <w:t xml:space="preserve">Индекс </w:t>
      </w:r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040000, </w:t>
      </w:r>
      <w:proofErr w:type="spellStart"/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>Алматинская</w:t>
      </w:r>
      <w:proofErr w:type="spellEnd"/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область,  </w:t>
      </w:r>
      <w:proofErr w:type="spellStart"/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>г.Талдыкорган</w:t>
      </w:r>
      <w:proofErr w:type="spellEnd"/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Pr="003F6D18">
        <w:rPr>
          <w:rFonts w:ascii="Times New Roman" w:hAnsi="Times New Roman" w:cs="Times New Roman"/>
          <w:b/>
          <w:color w:val="auto"/>
          <w:sz w:val="22"/>
          <w:szCs w:val="22"/>
          <w:lang w:val="kk-KZ"/>
        </w:rPr>
        <w:t xml:space="preserve"> </w:t>
      </w:r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ул. </w:t>
      </w:r>
      <w:proofErr w:type="spellStart"/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>Жансугурова</w:t>
      </w:r>
      <w:proofErr w:type="spellEnd"/>
      <w:r w:rsidRPr="003F6D18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113, телефон для справок: </w:t>
      </w:r>
      <w:r w:rsidRPr="003F6D18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(87282) </w:t>
      </w:r>
      <w:r w:rsidR="00253959" w:rsidRPr="003F6D18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60-12-40</w:t>
      </w:r>
      <w:r w:rsidR="0018726C" w:rsidRPr="003F6D18">
        <w:rPr>
          <w:rFonts w:ascii="Times New Roman" w:hAnsi="Times New Roman" w:cs="Times New Roman"/>
          <w:b/>
          <w:noProof/>
          <w:color w:val="auto"/>
          <w:sz w:val="22"/>
          <w:szCs w:val="22"/>
          <w:lang w:val="kk-KZ"/>
        </w:rPr>
        <w:t xml:space="preserve">, </w:t>
      </w:r>
      <w:r w:rsidRPr="003F6D18">
        <w:rPr>
          <w:rFonts w:ascii="Times New Roman" w:hAnsi="Times New Roman" w:cs="Times New Roman"/>
          <w:b/>
          <w:color w:val="auto"/>
          <w:sz w:val="22"/>
          <w:szCs w:val="22"/>
          <w:lang w:val="kk-KZ"/>
        </w:rPr>
        <w:t xml:space="preserve">электронный адрес: </w:t>
      </w:r>
      <w:r w:rsidR="005259A2" w:rsidRPr="003F6D18">
        <w:rPr>
          <w:rFonts w:ascii="Times New Roman" w:hAnsi="Times New Roman" w:cs="Times New Roman"/>
          <w:sz w:val="22"/>
          <w:szCs w:val="22"/>
        </w:rPr>
        <w:fldChar w:fldCharType="begin"/>
      </w:r>
      <w:r w:rsidR="005259A2" w:rsidRPr="003F6D18">
        <w:rPr>
          <w:rFonts w:ascii="Times New Roman" w:hAnsi="Times New Roman" w:cs="Times New Roman"/>
          <w:sz w:val="22"/>
          <w:szCs w:val="22"/>
        </w:rPr>
        <w:instrText xml:space="preserve"> HYPERLINK "mailto:Mbibatyrova@taxalmaty.mgd.kz,%20" </w:instrText>
      </w:r>
      <w:r w:rsidR="005259A2" w:rsidRPr="003F6D18">
        <w:rPr>
          <w:rFonts w:ascii="Times New Roman" w:hAnsi="Times New Roman" w:cs="Times New Roman"/>
          <w:sz w:val="22"/>
          <w:szCs w:val="22"/>
        </w:rPr>
        <w:fldChar w:fldCharType="separate"/>
      </w:r>
      <w:r w:rsidR="00253959" w:rsidRPr="003F6D18">
        <w:rPr>
          <w:rStyle w:val="a3"/>
          <w:rFonts w:ascii="Times New Roman" w:eastAsia="Times New Roman" w:hAnsi="Times New Roman" w:cs="Times New Roman"/>
          <w:b/>
          <w:color w:val="auto"/>
          <w:sz w:val="22"/>
          <w:szCs w:val="22"/>
          <w:u w:val="none"/>
        </w:rPr>
        <w:t>sa.aldibekova@kgd.gov.kz</w:t>
      </w:r>
      <w:r w:rsidRPr="003F6D18">
        <w:rPr>
          <w:rStyle w:val="a3"/>
          <w:rFonts w:ascii="Times New Roman" w:hAnsi="Times New Roman" w:cs="Times New Roman"/>
          <w:b/>
          <w:color w:val="auto"/>
          <w:sz w:val="22"/>
          <w:szCs w:val="22"/>
          <w:u w:val="none"/>
          <w:lang w:val="kk-KZ"/>
        </w:rPr>
        <w:t xml:space="preserve">, </w:t>
      </w:r>
      <w:r w:rsidR="005259A2" w:rsidRPr="003F6D18">
        <w:rPr>
          <w:rStyle w:val="a3"/>
          <w:rFonts w:ascii="Times New Roman" w:hAnsi="Times New Roman" w:cs="Times New Roman"/>
          <w:b/>
          <w:color w:val="auto"/>
          <w:sz w:val="22"/>
          <w:szCs w:val="22"/>
          <w:u w:val="none"/>
          <w:lang w:val="kk-KZ"/>
        </w:rPr>
        <w:fldChar w:fldCharType="end"/>
      </w:r>
      <w:r w:rsidRPr="003F6D18">
        <w:rPr>
          <w:rFonts w:ascii="Times New Roman" w:hAnsi="Times New Roman" w:cs="Times New Roman"/>
          <w:b/>
          <w:color w:val="auto"/>
          <w:sz w:val="22"/>
          <w:szCs w:val="22"/>
          <w:lang w:val="kk-KZ"/>
        </w:rPr>
        <w:t>БИН 141140000549.</w:t>
      </w:r>
    </w:p>
    <w:p w:rsidR="003F6D18" w:rsidRPr="003F6D18" w:rsidRDefault="003F6D18" w:rsidP="003F6D18">
      <w:pPr>
        <w:spacing w:line="276" w:lineRule="auto"/>
        <w:jc w:val="center"/>
        <w:rPr>
          <w:sz w:val="22"/>
          <w:szCs w:val="22"/>
          <w:lang w:val="kk-KZ"/>
        </w:rPr>
      </w:pPr>
    </w:p>
    <w:p w:rsidR="003F6D18" w:rsidRPr="003F6D18" w:rsidRDefault="003F6D18" w:rsidP="003F6D18">
      <w:pPr>
        <w:spacing w:line="276" w:lineRule="auto"/>
        <w:jc w:val="center"/>
        <w:rPr>
          <w:b/>
          <w:i/>
          <w:sz w:val="22"/>
          <w:szCs w:val="22"/>
          <w:lang w:val="kk-KZ" w:eastAsia="en-US"/>
        </w:rPr>
      </w:pPr>
      <w:r w:rsidRPr="003F6D18">
        <w:rPr>
          <w:b/>
          <w:i/>
          <w:sz w:val="22"/>
          <w:szCs w:val="22"/>
          <w:lang w:val="kk-KZ" w:eastAsia="en-US"/>
        </w:rPr>
        <w:t xml:space="preserve"> </w:t>
      </w:r>
      <w:r w:rsidRPr="003F6D18">
        <w:rPr>
          <w:b/>
          <w:i/>
          <w:sz w:val="22"/>
          <w:szCs w:val="22"/>
          <w:lang w:val="kk-KZ" w:eastAsia="en-US"/>
        </w:rPr>
        <w:t>(26.02.2020-28.02.2020г.)</w:t>
      </w:r>
    </w:p>
    <w:p w:rsidR="00AF04DC" w:rsidRPr="003F6D18" w:rsidRDefault="00AF04DC" w:rsidP="003F42CD">
      <w:pPr>
        <w:jc w:val="center"/>
        <w:rPr>
          <w:sz w:val="22"/>
          <w:szCs w:val="22"/>
          <w:lang w:val="kk-KZ"/>
        </w:rPr>
      </w:pPr>
    </w:p>
    <w:p w:rsidR="00B666D6" w:rsidRPr="003F6D18" w:rsidRDefault="00B666D6" w:rsidP="00B666D6">
      <w:pPr>
        <w:pStyle w:val="BodyText1"/>
        <w:keepNext/>
        <w:keepLines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6D18">
        <w:rPr>
          <w:rFonts w:ascii="Times New Roman" w:hAnsi="Times New Roman" w:cs="Times New Roman"/>
          <w:b/>
          <w:bCs/>
          <w:sz w:val="22"/>
          <w:szCs w:val="22"/>
        </w:rPr>
        <w:t>Общие квалификационные требования ко всем участникам конкурсов:</w:t>
      </w:r>
    </w:p>
    <w:p w:rsidR="009C46CF" w:rsidRPr="003F6D18" w:rsidRDefault="009C46CF" w:rsidP="009C46CF">
      <w:pPr>
        <w:spacing w:line="276" w:lineRule="auto"/>
        <w:jc w:val="both"/>
        <w:rPr>
          <w:sz w:val="22"/>
          <w:szCs w:val="22"/>
          <w:lang w:eastAsia="en-US"/>
        </w:rPr>
      </w:pPr>
      <w:bookmarkStart w:id="0" w:name="z335"/>
      <w:bookmarkStart w:id="1" w:name="z334"/>
    </w:p>
    <w:bookmarkEnd w:id="0"/>
    <w:bookmarkEnd w:id="1"/>
    <w:p w:rsidR="00071181" w:rsidRPr="003F6D18" w:rsidRDefault="00866E20" w:rsidP="00071181">
      <w:pPr>
        <w:ind w:firstLine="708"/>
        <w:jc w:val="both"/>
        <w:rPr>
          <w:b/>
          <w:sz w:val="22"/>
          <w:szCs w:val="22"/>
        </w:rPr>
      </w:pPr>
      <w:r w:rsidRPr="003F6D18">
        <w:rPr>
          <w:b/>
          <w:color w:val="000000"/>
          <w:sz w:val="22"/>
          <w:szCs w:val="22"/>
          <w:lang w:val="kk-KZ"/>
        </w:rPr>
        <w:t xml:space="preserve">   </w:t>
      </w:r>
      <w:r w:rsidR="00071181" w:rsidRPr="003F6D18">
        <w:rPr>
          <w:b/>
          <w:color w:val="000000"/>
          <w:sz w:val="22"/>
          <w:szCs w:val="22"/>
        </w:rPr>
        <w:t>К административным государственным должностям категории С-О-5 устанавливаются следующие требования:</w:t>
      </w:r>
    </w:p>
    <w:p w:rsidR="00D32965" w:rsidRPr="003F6D18" w:rsidRDefault="00866E20" w:rsidP="00071181">
      <w:pPr>
        <w:widowControl w:val="0"/>
        <w:tabs>
          <w:tab w:val="left" w:pos="993"/>
        </w:tabs>
        <w:contextualSpacing/>
        <w:jc w:val="both"/>
        <w:rPr>
          <w:rStyle w:val="fontstyle01"/>
          <w:rFonts w:ascii="Times New Roman" w:hAnsi="Times New Roman"/>
          <w:sz w:val="22"/>
          <w:szCs w:val="22"/>
        </w:rPr>
      </w:pPr>
      <w:bookmarkStart w:id="2" w:name="z350"/>
      <w:r w:rsidRPr="003F6D18">
        <w:rPr>
          <w:rStyle w:val="fontstyle01"/>
          <w:rFonts w:ascii="Times New Roman" w:hAnsi="Times New Roman"/>
          <w:sz w:val="22"/>
          <w:szCs w:val="22"/>
          <w:lang w:val="kk-KZ"/>
        </w:rPr>
        <w:t xml:space="preserve">             </w:t>
      </w:r>
      <w:r w:rsidR="00D32965" w:rsidRPr="003F6D18">
        <w:rPr>
          <w:rStyle w:val="fontstyle01"/>
          <w:rFonts w:ascii="Times New Roman" w:hAnsi="Times New Roman"/>
          <w:sz w:val="22"/>
          <w:szCs w:val="22"/>
        </w:rPr>
        <w:t>послевузовское или высшее образование;</w:t>
      </w:r>
    </w:p>
    <w:p w:rsidR="00D32965" w:rsidRPr="003F6D18" w:rsidRDefault="00866E20" w:rsidP="00071181">
      <w:pPr>
        <w:widowControl w:val="0"/>
        <w:tabs>
          <w:tab w:val="left" w:pos="993"/>
        </w:tabs>
        <w:contextualSpacing/>
        <w:jc w:val="both"/>
        <w:rPr>
          <w:rStyle w:val="fontstyle01"/>
          <w:rFonts w:ascii="Times New Roman" w:hAnsi="Times New Roman"/>
          <w:sz w:val="22"/>
          <w:szCs w:val="22"/>
        </w:rPr>
      </w:pPr>
      <w:r w:rsidRPr="003F6D18">
        <w:rPr>
          <w:rStyle w:val="fontstyle01"/>
          <w:rFonts w:ascii="Times New Roman" w:hAnsi="Times New Roman"/>
          <w:b/>
          <w:sz w:val="22"/>
          <w:szCs w:val="22"/>
          <w:lang w:val="kk-KZ"/>
        </w:rPr>
        <w:tab/>
      </w:r>
      <w:r w:rsidR="00D32965" w:rsidRPr="003F6D18">
        <w:rPr>
          <w:rStyle w:val="fontstyle01"/>
          <w:rFonts w:ascii="Times New Roman" w:hAnsi="Times New Roman"/>
          <w:b/>
          <w:sz w:val="22"/>
          <w:szCs w:val="22"/>
        </w:rPr>
        <w:t>наличие следующих компетенций:</w:t>
      </w:r>
      <w:r w:rsidR="00D32965" w:rsidRPr="003F6D18">
        <w:rPr>
          <w:rStyle w:val="fontstyle01"/>
          <w:rFonts w:ascii="Times New Roman" w:hAnsi="Times New Roman"/>
          <w:sz w:val="22"/>
          <w:szCs w:val="22"/>
        </w:rPr>
        <w:t xml:space="preserve"> стрессоустойчивость, инициативность,</w:t>
      </w:r>
      <w:r w:rsidRPr="003F6D18">
        <w:rPr>
          <w:rStyle w:val="fontstyle01"/>
          <w:rFonts w:ascii="Times New Roman" w:hAnsi="Times New Roman"/>
          <w:sz w:val="22"/>
          <w:szCs w:val="22"/>
          <w:lang w:val="kk-KZ"/>
        </w:rPr>
        <w:t xml:space="preserve"> </w:t>
      </w:r>
      <w:r w:rsidR="00D32965" w:rsidRPr="003F6D18">
        <w:rPr>
          <w:rStyle w:val="fontstyle01"/>
          <w:rFonts w:ascii="Times New Roman" w:hAnsi="Times New Roman"/>
          <w:sz w:val="22"/>
          <w:szCs w:val="22"/>
        </w:rPr>
        <w:t>ответственность, ориентация на потребителя услуг и его информирование,</w:t>
      </w:r>
      <w:r w:rsidRPr="003F6D18">
        <w:rPr>
          <w:color w:val="000000"/>
          <w:sz w:val="22"/>
          <w:szCs w:val="22"/>
          <w:lang w:val="kk-KZ"/>
        </w:rPr>
        <w:t xml:space="preserve"> </w:t>
      </w:r>
      <w:r w:rsidR="00D32965" w:rsidRPr="003F6D18">
        <w:rPr>
          <w:rStyle w:val="fontstyle01"/>
          <w:rFonts w:ascii="Times New Roman" w:hAnsi="Times New Roman"/>
          <w:sz w:val="22"/>
          <w:szCs w:val="22"/>
        </w:rPr>
        <w:t>добропорядочность, саморазвитие, оперативность, сотрудничество и взаимодействие,</w:t>
      </w:r>
      <w:r w:rsidR="00D32965" w:rsidRPr="003F6D18">
        <w:rPr>
          <w:rStyle w:val="fontstyle01"/>
          <w:rFonts w:ascii="Times New Roman" w:hAnsi="Times New Roman"/>
          <w:sz w:val="22"/>
          <w:szCs w:val="22"/>
          <w:lang w:val="kk-KZ"/>
        </w:rPr>
        <w:t xml:space="preserve"> </w:t>
      </w:r>
      <w:r w:rsidR="00D32965" w:rsidRPr="003F6D18">
        <w:rPr>
          <w:rStyle w:val="fontstyle01"/>
          <w:rFonts w:ascii="Times New Roman" w:hAnsi="Times New Roman"/>
          <w:sz w:val="22"/>
          <w:szCs w:val="22"/>
        </w:rPr>
        <w:t>управление деятельностью;</w:t>
      </w:r>
    </w:p>
    <w:p w:rsidR="00D32965" w:rsidRPr="003F6D18" w:rsidRDefault="00866E20" w:rsidP="00071181">
      <w:pPr>
        <w:widowControl w:val="0"/>
        <w:tabs>
          <w:tab w:val="left" w:pos="993"/>
        </w:tabs>
        <w:contextualSpacing/>
        <w:jc w:val="both"/>
        <w:rPr>
          <w:sz w:val="22"/>
          <w:szCs w:val="22"/>
          <w:lang w:val="kk-KZ"/>
        </w:rPr>
      </w:pPr>
      <w:r w:rsidRPr="003F6D18">
        <w:rPr>
          <w:rStyle w:val="fontstyle01"/>
          <w:rFonts w:ascii="Times New Roman" w:hAnsi="Times New Roman"/>
          <w:sz w:val="22"/>
          <w:szCs w:val="22"/>
          <w:lang w:val="kk-KZ"/>
        </w:rPr>
        <w:t xml:space="preserve">              </w:t>
      </w:r>
      <w:r w:rsidR="00D32965" w:rsidRPr="003F6D18">
        <w:rPr>
          <w:rStyle w:val="fontstyle01"/>
          <w:rFonts w:ascii="Times New Roman" w:hAnsi="Times New Roman"/>
          <w:sz w:val="22"/>
          <w:szCs w:val="22"/>
        </w:rPr>
        <w:t>опыт работы не требуется</w:t>
      </w:r>
      <w:r w:rsidR="00071181" w:rsidRPr="003F6D18">
        <w:rPr>
          <w:sz w:val="22"/>
          <w:szCs w:val="22"/>
          <w:lang w:val="kk-KZ"/>
        </w:rPr>
        <w:tab/>
      </w:r>
    </w:p>
    <w:p w:rsidR="00071181" w:rsidRPr="003F6D18" w:rsidRDefault="00D32965" w:rsidP="00071181">
      <w:pPr>
        <w:widowControl w:val="0"/>
        <w:tabs>
          <w:tab w:val="left" w:pos="993"/>
        </w:tabs>
        <w:contextualSpacing/>
        <w:jc w:val="both"/>
        <w:rPr>
          <w:sz w:val="22"/>
          <w:szCs w:val="22"/>
          <w:lang w:val="kk-KZ"/>
        </w:rPr>
      </w:pPr>
      <w:r w:rsidRPr="003F6D18">
        <w:rPr>
          <w:sz w:val="22"/>
          <w:szCs w:val="22"/>
          <w:lang w:val="kk-KZ"/>
        </w:rPr>
        <w:tab/>
      </w:r>
      <w:r w:rsidR="00071181" w:rsidRPr="003F6D18">
        <w:rPr>
          <w:sz w:val="22"/>
          <w:szCs w:val="22"/>
          <w:lang w:val="kk-KZ"/>
        </w:rPr>
        <w:t xml:space="preserve">Для данной категории в соответствии с программой тестирования, определяемой уполномоченным органом по делам государственной службы, проводится тестирование на знание законодательства Республики Казахстан в соответствии с программой тестирования.; Знание стратегии" Казахстан - 2050":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  </w:t>
      </w:r>
    </w:p>
    <w:p w:rsidR="00071181" w:rsidRPr="003F6D18" w:rsidRDefault="00071181" w:rsidP="00071181">
      <w:pPr>
        <w:widowControl w:val="0"/>
        <w:tabs>
          <w:tab w:val="left" w:pos="993"/>
        </w:tabs>
        <w:contextualSpacing/>
        <w:jc w:val="both"/>
        <w:rPr>
          <w:sz w:val="22"/>
          <w:szCs w:val="22"/>
          <w:lang w:val="kk-KZ"/>
        </w:rPr>
      </w:pPr>
      <w:r w:rsidRPr="003F6D18">
        <w:rPr>
          <w:sz w:val="22"/>
          <w:szCs w:val="22"/>
          <w:lang w:val="kk-KZ"/>
        </w:rPr>
        <w:t xml:space="preserve">            Другие обязательные знания, необходимые для исполнения функциональных обязанностей по должностям данной категории.</w:t>
      </w:r>
    </w:p>
    <w:bookmarkEnd w:id="2"/>
    <w:p w:rsidR="00071181" w:rsidRPr="003F6D18" w:rsidRDefault="00071181" w:rsidP="00113D86">
      <w:pPr>
        <w:widowControl w:val="0"/>
        <w:tabs>
          <w:tab w:val="left" w:pos="993"/>
        </w:tabs>
        <w:contextualSpacing/>
        <w:jc w:val="both"/>
        <w:rPr>
          <w:sz w:val="22"/>
          <w:szCs w:val="22"/>
          <w:lang w:val="kk-KZ"/>
        </w:rPr>
      </w:pPr>
    </w:p>
    <w:p w:rsidR="00733B58" w:rsidRPr="003F6D18" w:rsidRDefault="00733B58" w:rsidP="00733B58">
      <w:pPr>
        <w:widowControl w:val="0"/>
        <w:jc w:val="both"/>
        <w:rPr>
          <w:b/>
          <w:bCs/>
          <w:iCs/>
          <w:sz w:val="22"/>
          <w:szCs w:val="22"/>
        </w:rPr>
      </w:pPr>
      <w:proofErr w:type="spellStart"/>
      <w:r w:rsidRPr="003F6D18">
        <w:rPr>
          <w:b/>
          <w:bCs/>
          <w:iCs/>
          <w:sz w:val="22"/>
          <w:szCs w:val="22"/>
        </w:rPr>
        <w:t>Должностн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ые</w:t>
      </w:r>
      <w:r w:rsidRPr="003F6D18">
        <w:rPr>
          <w:b/>
          <w:bCs/>
          <w:iCs/>
          <w:sz w:val="22"/>
          <w:szCs w:val="22"/>
        </w:rPr>
        <w:t xml:space="preserve"> оклад</w:t>
      </w:r>
      <w:r w:rsidRPr="003F6D18">
        <w:rPr>
          <w:b/>
          <w:bCs/>
          <w:iCs/>
          <w:sz w:val="22"/>
          <w:szCs w:val="22"/>
          <w:lang w:val="kk-KZ"/>
        </w:rPr>
        <w:t>ы</w:t>
      </w:r>
      <w:r w:rsidRPr="003F6D18">
        <w:rPr>
          <w:b/>
          <w:bCs/>
          <w:iCs/>
          <w:sz w:val="22"/>
          <w:szCs w:val="22"/>
        </w:rPr>
        <w:t xml:space="preserve"> </w:t>
      </w:r>
      <w:proofErr w:type="spellStart"/>
      <w:r w:rsidRPr="003F6D18">
        <w:rPr>
          <w:b/>
          <w:bCs/>
          <w:iCs/>
          <w:sz w:val="22"/>
          <w:szCs w:val="22"/>
        </w:rPr>
        <w:t>административн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ых</w:t>
      </w:r>
      <w:r w:rsidRPr="003F6D18">
        <w:rPr>
          <w:b/>
          <w:bCs/>
          <w:iCs/>
          <w:sz w:val="22"/>
          <w:szCs w:val="22"/>
        </w:rPr>
        <w:t xml:space="preserve"> </w:t>
      </w:r>
      <w:proofErr w:type="spellStart"/>
      <w:r w:rsidRPr="003F6D18">
        <w:rPr>
          <w:b/>
          <w:bCs/>
          <w:iCs/>
          <w:sz w:val="22"/>
          <w:szCs w:val="22"/>
        </w:rPr>
        <w:t>государственн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ых</w:t>
      </w:r>
      <w:r w:rsidRPr="003F6D18">
        <w:rPr>
          <w:b/>
          <w:bCs/>
          <w:iCs/>
          <w:sz w:val="22"/>
          <w:szCs w:val="22"/>
        </w:rPr>
        <w:t xml:space="preserve"> </w:t>
      </w:r>
      <w:proofErr w:type="spellStart"/>
      <w:r w:rsidRPr="003F6D18">
        <w:rPr>
          <w:b/>
          <w:bCs/>
          <w:iCs/>
          <w:sz w:val="22"/>
          <w:szCs w:val="22"/>
        </w:rPr>
        <w:t>служащ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их</w:t>
      </w:r>
      <w:r w:rsidRPr="003F6D18">
        <w:rPr>
          <w:b/>
          <w:bCs/>
          <w:iCs/>
          <w:sz w:val="22"/>
          <w:szCs w:val="22"/>
        </w:rPr>
        <w:t>:</w:t>
      </w:r>
    </w:p>
    <w:p w:rsidR="00733B58" w:rsidRPr="003F6D18" w:rsidRDefault="00733B58" w:rsidP="00733B58">
      <w:pPr>
        <w:widowControl w:val="0"/>
        <w:jc w:val="both"/>
        <w:rPr>
          <w:b/>
          <w:bCs/>
          <w:iCs/>
          <w:sz w:val="22"/>
          <w:szCs w:val="22"/>
          <w:lang w:val="kk-KZ"/>
        </w:rPr>
      </w:pPr>
    </w:p>
    <w:tbl>
      <w:tblPr>
        <w:tblW w:w="9853" w:type="dxa"/>
        <w:tblCellSpacing w:w="0" w:type="dxa"/>
        <w:tblInd w:w="-5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183"/>
        <w:gridCol w:w="3827"/>
      </w:tblGrid>
      <w:tr w:rsidR="00733B58" w:rsidRPr="003F6D18" w:rsidTr="00A03C18">
        <w:trPr>
          <w:trHeight w:val="326"/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33B58" w:rsidRPr="003F6D18" w:rsidRDefault="00733B58" w:rsidP="00733B58">
            <w:pPr>
              <w:keepNext/>
              <w:widowControl w:val="0"/>
              <w:ind w:left="-1440" w:right="363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6D18">
              <w:rPr>
                <w:b/>
                <w:bCs/>
                <w:iCs/>
                <w:sz w:val="22"/>
                <w:szCs w:val="22"/>
              </w:rPr>
              <w:t>Категория</w:t>
            </w:r>
          </w:p>
        </w:tc>
        <w:tc>
          <w:tcPr>
            <w:tcW w:w="80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33B58" w:rsidRPr="003F6D18" w:rsidRDefault="00733B58" w:rsidP="00733B58">
            <w:pPr>
              <w:keepNext/>
              <w:widowControl w:val="0"/>
              <w:ind w:left="-1440" w:right="312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F6D18">
              <w:rPr>
                <w:b/>
                <w:bCs/>
                <w:iCs/>
                <w:sz w:val="22"/>
                <w:szCs w:val="22"/>
              </w:rPr>
              <w:t xml:space="preserve">В </w:t>
            </w:r>
            <w:r w:rsidRPr="003F6D18">
              <w:rPr>
                <w:b/>
                <w:bCs/>
                <w:iCs/>
                <w:sz w:val="22"/>
                <w:szCs w:val="22"/>
                <w:lang w:val="kk-KZ"/>
              </w:rPr>
              <w:t xml:space="preserve"> зависимости от выслуги лет</w:t>
            </w:r>
          </w:p>
        </w:tc>
      </w:tr>
      <w:tr w:rsidR="00733B58" w:rsidRPr="003F6D18" w:rsidTr="00A03C18">
        <w:trPr>
          <w:trHeight w:val="144"/>
          <w:tblCellSpacing w:w="0" w:type="dxa"/>
        </w:trPr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33B58" w:rsidRPr="003F6D18" w:rsidRDefault="00733B58" w:rsidP="00733B58">
            <w:pPr>
              <w:widowControl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33B58" w:rsidRPr="003F6D18" w:rsidRDefault="00733B58" w:rsidP="00733B58">
            <w:pPr>
              <w:keepNext/>
              <w:widowControl w:val="0"/>
              <w:ind w:left="57" w:right="125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3F6D18">
              <w:rPr>
                <w:b/>
                <w:bCs/>
                <w:iCs/>
                <w:sz w:val="22"/>
                <w:szCs w:val="22"/>
              </w:rPr>
              <w:t>min</w:t>
            </w:r>
            <w:proofErr w:type="spellEnd"/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33B58" w:rsidRPr="003F6D18" w:rsidRDefault="00733B58" w:rsidP="00733B58">
            <w:pPr>
              <w:keepNext/>
              <w:widowControl w:val="0"/>
              <w:ind w:left="96"/>
              <w:jc w:val="center"/>
              <w:rPr>
                <w:b/>
                <w:bCs/>
                <w:i/>
                <w:iCs/>
                <w:sz w:val="22"/>
                <w:szCs w:val="22"/>
                <w:lang w:val="kk-KZ"/>
              </w:rPr>
            </w:pPr>
            <w:proofErr w:type="spellStart"/>
            <w:r w:rsidRPr="003F6D18">
              <w:rPr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</w:p>
        </w:tc>
      </w:tr>
      <w:tr w:rsidR="00071181" w:rsidRPr="003F6D18" w:rsidTr="00A03C18">
        <w:trPr>
          <w:trHeight w:val="195"/>
          <w:tblCellSpacing w:w="0" w:type="dxa"/>
        </w:trPr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71181" w:rsidRPr="003F6D18" w:rsidRDefault="00071181" w:rsidP="00071181">
            <w:pPr>
              <w:keepNext/>
              <w:widowControl w:val="0"/>
              <w:ind w:left="-1440" w:right="96" w:firstLine="1440"/>
              <w:jc w:val="center"/>
              <w:rPr>
                <w:b/>
                <w:sz w:val="22"/>
                <w:szCs w:val="22"/>
                <w:lang w:val="kk-KZ"/>
              </w:rPr>
            </w:pPr>
            <w:r w:rsidRPr="003F6D18">
              <w:rPr>
                <w:b/>
                <w:sz w:val="22"/>
                <w:szCs w:val="22"/>
                <w:lang w:val="kk-KZ"/>
              </w:rPr>
              <w:t>С-О-5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71181" w:rsidRPr="003F6D18" w:rsidRDefault="00071181" w:rsidP="00071181">
            <w:pPr>
              <w:widowControl w:val="0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F6D18">
              <w:rPr>
                <w:b/>
                <w:bCs/>
                <w:iCs/>
                <w:sz w:val="22"/>
                <w:szCs w:val="22"/>
                <w:lang w:val="kk-KZ"/>
              </w:rPr>
              <w:t>108 306</w:t>
            </w:r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71181" w:rsidRPr="003F6D18" w:rsidRDefault="00071181" w:rsidP="00071181">
            <w:pPr>
              <w:ind w:left="360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F6D18">
              <w:rPr>
                <w:b/>
                <w:bCs/>
                <w:iCs/>
                <w:sz w:val="22"/>
                <w:szCs w:val="22"/>
                <w:lang w:val="kk-KZ"/>
              </w:rPr>
              <w:t>146 177</w:t>
            </w:r>
          </w:p>
        </w:tc>
      </w:tr>
    </w:tbl>
    <w:p w:rsidR="006D6C56" w:rsidRPr="003F6D18" w:rsidRDefault="00866E20" w:rsidP="006D6C56">
      <w:pPr>
        <w:widowControl w:val="0"/>
        <w:tabs>
          <w:tab w:val="left" w:pos="993"/>
        </w:tabs>
        <w:jc w:val="both"/>
        <w:rPr>
          <w:b/>
          <w:bCs/>
          <w:sz w:val="22"/>
          <w:szCs w:val="22"/>
          <w:lang w:val="kk-KZ"/>
        </w:rPr>
      </w:pPr>
      <w:r w:rsidRPr="003F6D18">
        <w:rPr>
          <w:b/>
          <w:bCs/>
          <w:sz w:val="22"/>
          <w:szCs w:val="22"/>
          <w:lang w:val="kk-KZ"/>
        </w:rPr>
        <w:t>1.</w:t>
      </w:r>
      <w:r w:rsidR="006D6C56" w:rsidRPr="003F6D18">
        <w:rPr>
          <w:b/>
          <w:bCs/>
          <w:sz w:val="22"/>
          <w:szCs w:val="22"/>
          <w:lang w:val="kk-KZ"/>
        </w:rPr>
        <w:t xml:space="preserve">Главный специалист </w:t>
      </w:r>
      <w:r w:rsidR="006D6C56" w:rsidRPr="003F6D18">
        <w:rPr>
          <w:b/>
          <w:sz w:val="22"/>
          <w:szCs w:val="22"/>
        </w:rPr>
        <w:t>отдел</w:t>
      </w:r>
      <w:r w:rsidR="006D6C56" w:rsidRPr="003F6D18">
        <w:rPr>
          <w:b/>
          <w:sz w:val="22"/>
          <w:szCs w:val="22"/>
          <w:lang w:val="kk-KZ"/>
        </w:rPr>
        <w:t xml:space="preserve">а </w:t>
      </w:r>
      <w:r w:rsidR="006D6C56" w:rsidRPr="003F6D18">
        <w:rPr>
          <w:b/>
          <w:sz w:val="22"/>
          <w:szCs w:val="22"/>
        </w:rPr>
        <w:t xml:space="preserve"> анализа</w:t>
      </w:r>
      <w:r w:rsidR="006D6C56" w:rsidRPr="003F6D18">
        <w:rPr>
          <w:b/>
          <w:sz w:val="22"/>
          <w:szCs w:val="22"/>
          <w:lang w:val="kk-KZ"/>
        </w:rPr>
        <w:t xml:space="preserve"> </w:t>
      </w:r>
      <w:r w:rsidR="006D6C56" w:rsidRPr="003F6D18">
        <w:rPr>
          <w:b/>
          <w:bCs/>
          <w:sz w:val="22"/>
          <w:szCs w:val="22"/>
        </w:rPr>
        <w:t>Управления</w:t>
      </w:r>
      <w:r w:rsidR="006D6C56" w:rsidRPr="003F6D18">
        <w:rPr>
          <w:b/>
          <w:bCs/>
          <w:sz w:val="22"/>
          <w:szCs w:val="22"/>
          <w:lang w:val="kk-KZ"/>
        </w:rPr>
        <w:t xml:space="preserve"> </w:t>
      </w:r>
      <w:r w:rsidR="006D6C56" w:rsidRPr="003F6D18">
        <w:rPr>
          <w:b/>
          <w:bCs/>
          <w:sz w:val="22"/>
          <w:szCs w:val="22"/>
        </w:rPr>
        <w:t xml:space="preserve"> анализа и рисков</w:t>
      </w:r>
      <w:r w:rsidR="006D6C56" w:rsidRPr="003F6D18">
        <w:rPr>
          <w:b/>
          <w:bCs/>
          <w:sz w:val="22"/>
          <w:szCs w:val="22"/>
          <w:lang w:val="kk-KZ"/>
        </w:rPr>
        <w:t>,</w:t>
      </w:r>
      <w:r w:rsidR="006D6C56" w:rsidRPr="003F6D18">
        <w:rPr>
          <w:b/>
          <w:bCs/>
          <w:iCs/>
          <w:color w:val="000000"/>
          <w:sz w:val="22"/>
          <w:szCs w:val="22"/>
          <w:lang w:val="kk-KZ"/>
        </w:rPr>
        <w:t xml:space="preserve"> категория C-О-5, (1 единица) № ТжТБ 2-2-5                                                                                                               </w:t>
      </w:r>
    </w:p>
    <w:p w:rsidR="006D6C56" w:rsidRPr="003F6D18" w:rsidRDefault="006D6C56" w:rsidP="006D6C56">
      <w:pPr>
        <w:tabs>
          <w:tab w:val="left" w:pos="0"/>
          <w:tab w:val="left" w:pos="993"/>
        </w:tabs>
        <w:jc w:val="both"/>
        <w:rPr>
          <w:b/>
          <w:sz w:val="22"/>
          <w:szCs w:val="22"/>
        </w:rPr>
      </w:pPr>
      <w:r w:rsidRPr="003F6D18">
        <w:rPr>
          <w:b/>
          <w:sz w:val="22"/>
          <w:szCs w:val="22"/>
          <w:lang w:val="kk-KZ"/>
        </w:rPr>
        <w:t xml:space="preserve">            </w:t>
      </w:r>
      <w:r w:rsidRPr="003F6D18">
        <w:rPr>
          <w:b/>
          <w:sz w:val="22"/>
          <w:szCs w:val="22"/>
        </w:rPr>
        <w:t xml:space="preserve">Функциональные обязанности: </w:t>
      </w:r>
      <w:r w:rsidRPr="003F6D18">
        <w:rPr>
          <w:sz w:val="22"/>
          <w:szCs w:val="22"/>
        </w:rPr>
        <w:t xml:space="preserve">Своевременное и качественное исполнение поручений, проведение аналитической работы по динамике поступлений налоговых, таможенных и других обязательных платежей в бюджет и исполнению прогноза, знание видов и методов информационно-аналитической и мониторинговой работы. Координация работы по прогнозированию налоговых, таможенных и других обязательных поступлений. Составление сводных аналитических материалов по результатам прогнозирования. Разъяснение налогового законодательства в пределах своей компетенции. </w:t>
      </w:r>
      <w:proofErr w:type="gramStart"/>
      <w:r w:rsidRPr="003F6D18">
        <w:rPr>
          <w:sz w:val="22"/>
          <w:szCs w:val="22"/>
        </w:rPr>
        <w:t>Контроль за</w:t>
      </w:r>
      <w:proofErr w:type="gramEnd"/>
      <w:r w:rsidRPr="003F6D18">
        <w:rPr>
          <w:sz w:val="22"/>
          <w:szCs w:val="22"/>
        </w:rPr>
        <w:t xml:space="preserve"> своевременным представлением отчетности в Комитет государственных доходов МФ РК.</w:t>
      </w:r>
      <w:r w:rsidRPr="003F6D18">
        <w:rPr>
          <w:rFonts w:eastAsia="Calibri"/>
          <w:b/>
          <w:bCs/>
          <w:iCs/>
          <w:sz w:val="22"/>
          <w:szCs w:val="22"/>
          <w:lang w:eastAsia="en-US"/>
        </w:rPr>
        <w:t xml:space="preserve">       </w:t>
      </w:r>
    </w:p>
    <w:p w:rsidR="006D6C56" w:rsidRPr="003F6D18" w:rsidRDefault="006D6C56" w:rsidP="006D6C56">
      <w:pPr>
        <w:pStyle w:val="a5"/>
        <w:widowControl w:val="0"/>
        <w:ind w:left="-142" w:firstLine="993"/>
        <w:jc w:val="both"/>
        <w:rPr>
          <w:bCs/>
          <w:iCs/>
          <w:sz w:val="22"/>
          <w:szCs w:val="22"/>
          <w:lang w:val="kk-KZ"/>
        </w:rPr>
      </w:pPr>
      <w:r w:rsidRPr="003F6D18">
        <w:rPr>
          <w:rFonts w:eastAsia="Calibri"/>
          <w:b/>
          <w:bCs/>
          <w:iCs/>
          <w:sz w:val="22"/>
          <w:szCs w:val="22"/>
          <w:lang w:val="kk-KZ" w:eastAsia="en-US"/>
        </w:rPr>
        <w:t>Требования к участникам конкурса</w:t>
      </w:r>
      <w:r w:rsidRPr="003F6D18">
        <w:rPr>
          <w:b/>
          <w:bCs/>
          <w:iCs/>
          <w:color w:val="000000"/>
          <w:sz w:val="22"/>
          <w:szCs w:val="22"/>
          <w:lang w:val="kk-KZ"/>
        </w:rPr>
        <w:t>:</w:t>
      </w:r>
      <w:r w:rsidRPr="003F6D18">
        <w:rPr>
          <w:bCs/>
          <w:iCs/>
          <w:sz w:val="22"/>
          <w:szCs w:val="22"/>
          <w:lang w:val="kk-KZ"/>
        </w:rPr>
        <w:tab/>
        <w:t>Высшее или послевузовское: социальные науки, экономика и бизнес (экономика, учет и аудит, Финансы) или естественные науки (математика, информатика) или технические науки и технологии (автоматизация и управление, информационные системы, Вычислительная техника и программное обеспечение, Математическое и компьютерное моделирование) или право.</w:t>
      </w:r>
    </w:p>
    <w:p w:rsidR="00866E20" w:rsidRPr="003F6D18" w:rsidRDefault="00866E20" w:rsidP="006D6C56">
      <w:pPr>
        <w:pStyle w:val="a5"/>
        <w:widowControl w:val="0"/>
        <w:ind w:left="-142" w:firstLine="993"/>
        <w:jc w:val="both"/>
        <w:rPr>
          <w:bCs/>
          <w:iCs/>
          <w:sz w:val="22"/>
          <w:szCs w:val="22"/>
          <w:lang w:val="kk-KZ"/>
        </w:rPr>
      </w:pPr>
    </w:p>
    <w:p w:rsidR="00211968" w:rsidRPr="003F6D18" w:rsidRDefault="009B3047" w:rsidP="00211968">
      <w:pPr>
        <w:tabs>
          <w:tab w:val="left" w:pos="0"/>
          <w:tab w:val="left" w:pos="993"/>
        </w:tabs>
        <w:ind w:firstLine="709"/>
        <w:contextualSpacing/>
        <w:jc w:val="both"/>
        <w:rPr>
          <w:b/>
          <w:sz w:val="22"/>
          <w:szCs w:val="22"/>
          <w:lang w:val="kk-KZ"/>
        </w:rPr>
      </w:pPr>
      <w:r w:rsidRPr="003F6D18">
        <w:rPr>
          <w:b/>
          <w:sz w:val="22"/>
          <w:szCs w:val="22"/>
          <w:lang w:val="kk-KZ"/>
        </w:rPr>
        <w:t>2</w:t>
      </w:r>
      <w:r w:rsidR="00211968" w:rsidRPr="003F6D18">
        <w:rPr>
          <w:b/>
          <w:sz w:val="22"/>
          <w:szCs w:val="22"/>
          <w:lang w:val="kk-KZ"/>
        </w:rPr>
        <w:t>.</w:t>
      </w:r>
      <w:r w:rsidR="00211968" w:rsidRPr="003F6D18">
        <w:rPr>
          <w:sz w:val="22"/>
          <w:szCs w:val="22"/>
          <w:lang w:val="kk-KZ"/>
        </w:rPr>
        <w:t xml:space="preserve"> </w:t>
      </w:r>
      <w:r w:rsidR="00211968" w:rsidRPr="003F6D18">
        <w:rPr>
          <w:b/>
          <w:bCs/>
          <w:iCs/>
          <w:sz w:val="22"/>
          <w:szCs w:val="22"/>
          <w:lang w:val="kk-KZ"/>
        </w:rPr>
        <w:t>Главный специалист отдела аудита №</w:t>
      </w:r>
      <w:r w:rsidR="006D6C56" w:rsidRPr="003F6D18">
        <w:rPr>
          <w:b/>
          <w:bCs/>
          <w:iCs/>
          <w:sz w:val="22"/>
          <w:szCs w:val="22"/>
          <w:lang w:val="kk-KZ"/>
        </w:rPr>
        <w:t>1</w:t>
      </w:r>
      <w:r w:rsidR="00211968" w:rsidRPr="003F6D18">
        <w:rPr>
          <w:b/>
          <w:bCs/>
          <w:iCs/>
          <w:sz w:val="22"/>
          <w:szCs w:val="22"/>
          <w:lang w:val="kk-KZ"/>
        </w:rPr>
        <w:t xml:space="preserve"> Управления аудита, категория </w:t>
      </w:r>
      <w:r w:rsidR="00211968" w:rsidRPr="003F6D18">
        <w:rPr>
          <w:b/>
          <w:sz w:val="22"/>
          <w:szCs w:val="22"/>
          <w:lang w:val="kk-KZ"/>
        </w:rPr>
        <w:t xml:space="preserve">С-О-5, 1 единица,  </w:t>
      </w:r>
      <w:r w:rsidR="006D6C56" w:rsidRPr="003F6D18">
        <w:rPr>
          <w:b/>
          <w:sz w:val="22"/>
          <w:szCs w:val="22"/>
          <w:lang w:val="kk-KZ"/>
        </w:rPr>
        <w:t>№ АБ 1-2-1</w:t>
      </w:r>
      <w:r w:rsidR="00211968" w:rsidRPr="003F6D18">
        <w:rPr>
          <w:b/>
          <w:sz w:val="22"/>
          <w:szCs w:val="22"/>
          <w:lang w:val="kk-KZ"/>
        </w:rPr>
        <w:t>.</w:t>
      </w:r>
    </w:p>
    <w:p w:rsidR="001179B8" w:rsidRPr="003F6D18" w:rsidRDefault="001179B8" w:rsidP="00996DF0">
      <w:pPr>
        <w:widowControl w:val="0"/>
        <w:tabs>
          <w:tab w:val="left" w:pos="1560"/>
          <w:tab w:val="center" w:pos="4819"/>
        </w:tabs>
        <w:jc w:val="both"/>
        <w:rPr>
          <w:sz w:val="22"/>
          <w:szCs w:val="22"/>
          <w:lang w:val="kk-KZ"/>
        </w:rPr>
      </w:pPr>
      <w:r w:rsidRPr="003F6D18">
        <w:rPr>
          <w:b/>
          <w:bCs/>
          <w:iCs/>
          <w:sz w:val="22"/>
          <w:szCs w:val="22"/>
          <w:lang w:val="kk-KZ"/>
        </w:rPr>
        <w:t xml:space="preserve">             Функциональные обязанности:</w:t>
      </w:r>
      <w:r w:rsidR="00996DF0" w:rsidRPr="003F6D18">
        <w:rPr>
          <w:sz w:val="22"/>
          <w:szCs w:val="22"/>
          <w:lang w:val="kk-KZ"/>
        </w:rPr>
        <w:t xml:space="preserve"> </w:t>
      </w:r>
      <w:r w:rsidR="006D6C56" w:rsidRPr="003F6D18">
        <w:rPr>
          <w:bCs/>
          <w:iCs/>
          <w:sz w:val="22"/>
          <w:szCs w:val="22"/>
          <w:lang w:val="kk-KZ"/>
        </w:rPr>
        <w:t xml:space="preserve">Ведение налогового учета, контроль и организация правильного применения действующих указов и положений, </w:t>
      </w:r>
      <w:r w:rsidR="00951F80" w:rsidRPr="003F6D18">
        <w:rPr>
          <w:bCs/>
          <w:iCs/>
          <w:sz w:val="22"/>
          <w:szCs w:val="22"/>
          <w:lang w:val="kk-KZ"/>
        </w:rPr>
        <w:t>и</w:t>
      </w:r>
      <w:r w:rsidR="006D6C56" w:rsidRPr="003F6D18">
        <w:rPr>
          <w:bCs/>
          <w:iCs/>
          <w:sz w:val="22"/>
          <w:szCs w:val="22"/>
          <w:lang w:val="kk-KZ"/>
        </w:rPr>
        <w:t xml:space="preserve">нструкции по вопросам </w:t>
      </w:r>
      <w:r w:rsidR="006D6C56" w:rsidRPr="003F6D18">
        <w:rPr>
          <w:bCs/>
          <w:iCs/>
          <w:sz w:val="22"/>
          <w:szCs w:val="22"/>
          <w:lang w:val="kk-KZ"/>
        </w:rPr>
        <w:lastRenderedPageBreak/>
        <w:t>налогообложения доходов юридических и физических лиц, занимающихся предпринимательской деятельностью.</w:t>
      </w:r>
      <w:r w:rsidR="00951F80" w:rsidRPr="003F6D18">
        <w:rPr>
          <w:bCs/>
          <w:iCs/>
          <w:sz w:val="22"/>
          <w:szCs w:val="22"/>
          <w:lang w:val="kk-KZ"/>
        </w:rPr>
        <w:t xml:space="preserve"> </w:t>
      </w:r>
      <w:r w:rsidR="006D6C56" w:rsidRPr="003F6D18">
        <w:rPr>
          <w:bCs/>
          <w:iCs/>
          <w:sz w:val="22"/>
          <w:szCs w:val="22"/>
          <w:lang w:val="kk-KZ"/>
        </w:rPr>
        <w:t xml:space="preserve">Проведение </w:t>
      </w:r>
      <w:r w:rsidR="00951F80" w:rsidRPr="003F6D18">
        <w:rPr>
          <w:bCs/>
          <w:iCs/>
          <w:sz w:val="22"/>
          <w:szCs w:val="22"/>
          <w:lang w:val="kk-KZ"/>
        </w:rPr>
        <w:t xml:space="preserve">документальных, рейдовых </w:t>
      </w:r>
      <w:r w:rsidR="006D6C56" w:rsidRPr="003F6D18">
        <w:rPr>
          <w:bCs/>
          <w:iCs/>
          <w:sz w:val="22"/>
          <w:szCs w:val="22"/>
          <w:lang w:val="kk-KZ"/>
        </w:rPr>
        <w:t>налоговых проверок, хронометражно</w:t>
      </w:r>
      <w:r w:rsidR="00951F80" w:rsidRPr="003F6D18">
        <w:rPr>
          <w:bCs/>
          <w:iCs/>
          <w:sz w:val="22"/>
          <w:szCs w:val="22"/>
          <w:lang w:val="kk-KZ"/>
        </w:rPr>
        <w:t>го</w:t>
      </w:r>
      <w:r w:rsidR="006D6C56" w:rsidRPr="003F6D18">
        <w:rPr>
          <w:bCs/>
          <w:iCs/>
          <w:sz w:val="22"/>
          <w:szCs w:val="22"/>
          <w:lang w:val="kk-KZ"/>
        </w:rPr>
        <w:t xml:space="preserve"> обследовани</w:t>
      </w:r>
      <w:r w:rsidR="00951F80" w:rsidRPr="003F6D18">
        <w:rPr>
          <w:bCs/>
          <w:iCs/>
          <w:sz w:val="22"/>
          <w:szCs w:val="22"/>
          <w:lang w:val="kk-KZ"/>
        </w:rPr>
        <w:t>я</w:t>
      </w:r>
      <w:r w:rsidR="006D6C56" w:rsidRPr="003F6D18">
        <w:rPr>
          <w:bCs/>
          <w:iCs/>
          <w:sz w:val="22"/>
          <w:szCs w:val="22"/>
          <w:lang w:val="kk-KZ"/>
        </w:rPr>
        <w:t xml:space="preserve">. Проведение занятий по плану технических занятий. </w:t>
      </w:r>
      <w:r w:rsidR="00951F80" w:rsidRPr="003F6D18">
        <w:rPr>
          <w:bCs/>
          <w:iCs/>
          <w:sz w:val="22"/>
          <w:szCs w:val="22"/>
          <w:lang w:val="kk-KZ"/>
        </w:rPr>
        <w:t>Внесение</w:t>
      </w:r>
      <w:r w:rsidR="006D6C56" w:rsidRPr="003F6D18">
        <w:rPr>
          <w:bCs/>
          <w:iCs/>
          <w:sz w:val="22"/>
          <w:szCs w:val="22"/>
          <w:lang w:val="kk-KZ"/>
        </w:rPr>
        <w:t xml:space="preserve"> предложени</w:t>
      </w:r>
      <w:r w:rsidR="00951F80" w:rsidRPr="003F6D18">
        <w:rPr>
          <w:bCs/>
          <w:iCs/>
          <w:sz w:val="22"/>
          <w:szCs w:val="22"/>
          <w:lang w:val="kk-KZ"/>
        </w:rPr>
        <w:t>й</w:t>
      </w:r>
      <w:r w:rsidR="006D6C56" w:rsidRPr="003F6D18">
        <w:rPr>
          <w:bCs/>
          <w:iCs/>
          <w:sz w:val="22"/>
          <w:szCs w:val="22"/>
          <w:lang w:val="kk-KZ"/>
        </w:rPr>
        <w:t xml:space="preserve"> по совершенствованию налогового законодательства и </w:t>
      </w:r>
      <w:r w:rsidR="00951F80" w:rsidRPr="003F6D18">
        <w:rPr>
          <w:bCs/>
          <w:iCs/>
          <w:sz w:val="22"/>
          <w:szCs w:val="22"/>
          <w:lang w:val="kk-KZ"/>
        </w:rPr>
        <w:t xml:space="preserve">разъяснение налогового законодательства </w:t>
      </w:r>
      <w:r w:rsidR="006D6C56" w:rsidRPr="003F6D18">
        <w:rPr>
          <w:bCs/>
          <w:iCs/>
          <w:sz w:val="22"/>
          <w:szCs w:val="22"/>
          <w:lang w:val="kk-KZ"/>
        </w:rPr>
        <w:t>через средства массовой информации.</w:t>
      </w:r>
      <w:r w:rsidR="00951F80" w:rsidRPr="003F6D18">
        <w:rPr>
          <w:bCs/>
          <w:iCs/>
          <w:sz w:val="22"/>
          <w:szCs w:val="22"/>
          <w:lang w:val="kk-KZ"/>
        </w:rPr>
        <w:t xml:space="preserve"> </w:t>
      </w:r>
      <w:r w:rsidR="006D6C56" w:rsidRPr="003F6D18">
        <w:rPr>
          <w:bCs/>
          <w:iCs/>
          <w:sz w:val="22"/>
          <w:szCs w:val="22"/>
          <w:lang w:val="kk-KZ"/>
        </w:rPr>
        <w:t>Своевременное представление отчетности в Комитет государственных доходов МФ РК.</w:t>
      </w:r>
    </w:p>
    <w:p w:rsidR="00211968" w:rsidRPr="003F6D18" w:rsidRDefault="001179B8" w:rsidP="001179B8">
      <w:pPr>
        <w:ind w:firstLine="708"/>
        <w:jc w:val="both"/>
        <w:rPr>
          <w:bCs/>
          <w:iCs/>
          <w:color w:val="000000"/>
          <w:sz w:val="22"/>
          <w:szCs w:val="22"/>
          <w:lang w:val="kk-KZ"/>
        </w:rPr>
      </w:pPr>
      <w:r w:rsidRPr="003F6D18">
        <w:rPr>
          <w:rFonts w:eastAsia="Calibri"/>
          <w:b/>
          <w:bCs/>
          <w:iCs/>
          <w:sz w:val="22"/>
          <w:szCs w:val="22"/>
          <w:lang w:val="kk-KZ"/>
        </w:rPr>
        <w:t>Требования к участникам конкурса</w:t>
      </w:r>
      <w:r w:rsidRPr="003F6D18">
        <w:rPr>
          <w:b/>
          <w:bCs/>
          <w:iCs/>
          <w:color w:val="000000"/>
          <w:sz w:val="22"/>
          <w:szCs w:val="22"/>
          <w:lang w:val="kk-KZ"/>
        </w:rPr>
        <w:t>:</w:t>
      </w:r>
      <w:r w:rsidRPr="003F6D18">
        <w:rPr>
          <w:sz w:val="22"/>
          <w:szCs w:val="22"/>
        </w:rPr>
        <w:t xml:space="preserve"> </w:t>
      </w:r>
      <w:r w:rsidR="00951F80" w:rsidRPr="003F6D18">
        <w:rPr>
          <w:bCs/>
          <w:iCs/>
          <w:color w:val="000000"/>
          <w:sz w:val="22"/>
          <w:szCs w:val="22"/>
          <w:lang w:val="kk-KZ"/>
        </w:rPr>
        <w:t>Высшее или послевузовское: социальные науки, экономика и бизнес (Бухгалтерский учет и аудит, Финансы, экономика) или право</w:t>
      </w:r>
    </w:p>
    <w:p w:rsidR="0097247D" w:rsidRPr="003F6D18" w:rsidRDefault="0097247D" w:rsidP="0097247D">
      <w:pPr>
        <w:widowControl w:val="0"/>
        <w:jc w:val="both"/>
        <w:rPr>
          <w:b/>
          <w:bCs/>
          <w:iCs/>
          <w:sz w:val="22"/>
          <w:szCs w:val="22"/>
          <w:lang w:val="kk-KZ"/>
        </w:rPr>
      </w:pPr>
    </w:p>
    <w:p w:rsidR="0097247D" w:rsidRPr="003F6D18" w:rsidRDefault="0097247D" w:rsidP="0097247D">
      <w:pPr>
        <w:pStyle w:val="a5"/>
        <w:widowControl w:val="0"/>
        <w:numPr>
          <w:ilvl w:val="0"/>
          <w:numId w:val="10"/>
        </w:numPr>
        <w:spacing w:line="0" w:lineRule="atLeast"/>
        <w:jc w:val="both"/>
        <w:rPr>
          <w:bCs/>
          <w:iCs/>
          <w:sz w:val="22"/>
          <w:szCs w:val="22"/>
          <w:lang w:val="kk-KZ"/>
        </w:rPr>
      </w:pPr>
      <w:r w:rsidRPr="003F6D18">
        <w:rPr>
          <w:b/>
          <w:sz w:val="22"/>
          <w:szCs w:val="22"/>
          <w:lang w:val="kk-KZ"/>
        </w:rPr>
        <w:t>Главный специалист таможенного поста «Нұр Жолы»</w:t>
      </w:r>
      <w:r w:rsidRPr="003F6D18">
        <w:rPr>
          <w:b/>
          <w:bCs/>
          <w:iCs/>
          <w:sz w:val="22"/>
          <w:szCs w:val="22"/>
          <w:lang w:val="kk-KZ"/>
        </w:rPr>
        <w:t>, категория</w:t>
      </w:r>
      <w:r w:rsidRPr="003F6D18">
        <w:rPr>
          <w:b/>
          <w:bCs/>
          <w:iCs/>
          <w:sz w:val="22"/>
          <w:szCs w:val="22"/>
        </w:rPr>
        <w:t xml:space="preserve"> С-О-5</w:t>
      </w:r>
      <w:r w:rsidRPr="003F6D18">
        <w:rPr>
          <w:b/>
          <w:bCs/>
          <w:iCs/>
          <w:sz w:val="22"/>
          <w:szCs w:val="22"/>
          <w:lang w:val="kk-KZ"/>
        </w:rPr>
        <w:t>, (4 единицы), № Нұр Жолы КБ 1-2-1- № Нұр Жолы КБ 1-2-4.</w:t>
      </w:r>
    </w:p>
    <w:p w:rsidR="0097247D" w:rsidRPr="003F6D18" w:rsidRDefault="0097247D" w:rsidP="0097247D">
      <w:pPr>
        <w:widowControl w:val="0"/>
        <w:spacing w:line="0" w:lineRule="atLeast"/>
        <w:ind w:left="720"/>
        <w:contextualSpacing/>
        <w:jc w:val="both"/>
        <w:rPr>
          <w:b/>
          <w:bCs/>
          <w:i/>
          <w:iCs/>
          <w:sz w:val="22"/>
          <w:szCs w:val="22"/>
          <w:lang w:val="kk-KZ"/>
        </w:rPr>
      </w:pPr>
      <w:r w:rsidRPr="003F6D18">
        <w:rPr>
          <w:rFonts w:eastAsia="Calibri"/>
          <w:b/>
          <w:bCs/>
          <w:iCs/>
          <w:sz w:val="22"/>
          <w:szCs w:val="22"/>
          <w:lang w:val="kk-KZ"/>
        </w:rPr>
        <w:t>Функциональные обязанности</w:t>
      </w:r>
      <w:r w:rsidRPr="003F6D18">
        <w:rPr>
          <w:b/>
          <w:bCs/>
          <w:iCs/>
          <w:color w:val="000000"/>
          <w:sz w:val="22"/>
          <w:szCs w:val="22"/>
          <w:lang w:val="kk-KZ"/>
        </w:rPr>
        <w:t>:</w:t>
      </w:r>
      <w:r w:rsidRPr="003F6D18">
        <w:rPr>
          <w:b/>
          <w:bCs/>
          <w:i/>
          <w:iCs/>
          <w:sz w:val="22"/>
          <w:szCs w:val="22"/>
          <w:lang w:val="kk-KZ"/>
        </w:rPr>
        <w:t xml:space="preserve"> </w:t>
      </w:r>
    </w:p>
    <w:p w:rsidR="0097247D" w:rsidRPr="003F6D18" w:rsidRDefault="0097247D" w:rsidP="0097247D">
      <w:pPr>
        <w:widowControl w:val="0"/>
        <w:jc w:val="both"/>
        <w:rPr>
          <w:bCs/>
          <w:iCs/>
          <w:sz w:val="22"/>
          <w:szCs w:val="22"/>
          <w:lang w:val="kk-KZ"/>
        </w:rPr>
      </w:pPr>
      <w:r w:rsidRPr="003F6D18">
        <w:rPr>
          <w:bCs/>
          <w:iCs/>
          <w:sz w:val="22"/>
          <w:szCs w:val="22"/>
          <w:lang w:val="kk-KZ"/>
        </w:rPr>
        <w:tab/>
        <w:t>Осуществляет таможенное оформление и контроль товаров и транспортных средств, перемещаемых через таможенную границу, с применением системы управления рисками. Контролирует выполнение условий помещения товаров, помещенных под таможенные процедуры. Осуществляет контроль за техническим и тарифным регулированием, экспортным и валютным, классификацией товаров в соответствии с ТН ВЭД, правильностью определения страны происхождения товаров и предоставляет тарифные преференции. Выполняет меры по защите прав на объекты интеллектуальной собственности. Осуществляет надзор за правильностью исчисления таможенных платежей и налогов, а также за отсрочкой или предоставлением льгот по их уплате, за сроками временного хранения транспортных средств и товаров и сроками подачи таможенной декларации. Осуществляет контроль за оформлением таможенного транзита и таможенного оформления. Использует автоматизированную систему контроля доставки товаров и транзитной таможенной системы ИС" Астана-1". Проводит таможенное оформление и таможенный контроль товаров и транспортных средств с использованием технических средств таможенного контроля, мобильного инспекционно-досмотрового комплекса, а также таможенного приходного ордера физических и юридических лиц, перемещаемых через таможенную границу Таможенного союза. Корректирует таможенную стоимость заявленных товаров.</w:t>
      </w:r>
    </w:p>
    <w:p w:rsidR="0097247D" w:rsidRPr="003F6D18" w:rsidRDefault="0097247D" w:rsidP="0097247D">
      <w:pPr>
        <w:widowControl w:val="0"/>
        <w:jc w:val="both"/>
        <w:rPr>
          <w:bCs/>
          <w:iCs/>
          <w:sz w:val="22"/>
          <w:szCs w:val="22"/>
          <w:lang w:val="kk-KZ"/>
        </w:rPr>
      </w:pPr>
      <w:r w:rsidRPr="003F6D18">
        <w:rPr>
          <w:bCs/>
          <w:iCs/>
          <w:sz w:val="22"/>
          <w:szCs w:val="22"/>
          <w:lang w:val="kk-KZ"/>
        </w:rPr>
        <w:tab/>
      </w:r>
      <w:r w:rsidRPr="003F6D18">
        <w:rPr>
          <w:rFonts w:eastAsia="Calibri"/>
          <w:b/>
          <w:bCs/>
          <w:iCs/>
          <w:sz w:val="22"/>
          <w:szCs w:val="22"/>
          <w:lang w:val="kk-KZ"/>
        </w:rPr>
        <w:t>Требования к участникам конкурса</w:t>
      </w:r>
      <w:r w:rsidRPr="003F6D18">
        <w:rPr>
          <w:b/>
          <w:bCs/>
          <w:iCs/>
          <w:color w:val="000000"/>
          <w:sz w:val="22"/>
          <w:szCs w:val="22"/>
          <w:lang w:val="kk-KZ"/>
        </w:rPr>
        <w:t xml:space="preserve">: </w:t>
      </w:r>
      <w:r w:rsidRPr="003F6D18">
        <w:rPr>
          <w:bCs/>
          <w:iCs/>
          <w:sz w:val="22"/>
          <w:szCs w:val="22"/>
          <w:lang w:val="kk-KZ"/>
        </w:rPr>
        <w:t>Высшее или послевузовское: социальные науки, экономика и бизнес (экономика, финансы, менеджмент, учет и аудит, государственное и местное управление) или технические науки и технологии (автоматизация и управление, информационные системы, вычислительная техника и программное обеспечение) или право.</w:t>
      </w:r>
    </w:p>
    <w:p w:rsidR="0097247D" w:rsidRPr="003F6D18" w:rsidRDefault="0097247D" w:rsidP="0097247D">
      <w:pPr>
        <w:widowControl w:val="0"/>
        <w:jc w:val="both"/>
        <w:rPr>
          <w:b/>
          <w:bCs/>
          <w:iCs/>
          <w:sz w:val="22"/>
          <w:szCs w:val="22"/>
        </w:rPr>
      </w:pPr>
      <w:proofErr w:type="spellStart"/>
      <w:r w:rsidRPr="003F6D18">
        <w:rPr>
          <w:b/>
          <w:bCs/>
          <w:iCs/>
          <w:sz w:val="22"/>
          <w:szCs w:val="22"/>
        </w:rPr>
        <w:t>Должностн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ые</w:t>
      </w:r>
      <w:r w:rsidRPr="003F6D18">
        <w:rPr>
          <w:b/>
          <w:bCs/>
          <w:iCs/>
          <w:sz w:val="22"/>
          <w:szCs w:val="22"/>
        </w:rPr>
        <w:t xml:space="preserve"> оклад</w:t>
      </w:r>
      <w:r w:rsidRPr="003F6D18">
        <w:rPr>
          <w:b/>
          <w:bCs/>
          <w:iCs/>
          <w:sz w:val="22"/>
          <w:szCs w:val="22"/>
          <w:lang w:val="kk-KZ"/>
        </w:rPr>
        <w:t>ы</w:t>
      </w:r>
      <w:r w:rsidRPr="003F6D18">
        <w:rPr>
          <w:b/>
          <w:bCs/>
          <w:iCs/>
          <w:sz w:val="22"/>
          <w:szCs w:val="22"/>
        </w:rPr>
        <w:t xml:space="preserve"> </w:t>
      </w:r>
      <w:proofErr w:type="spellStart"/>
      <w:r w:rsidRPr="003F6D18">
        <w:rPr>
          <w:b/>
          <w:bCs/>
          <w:iCs/>
          <w:sz w:val="22"/>
          <w:szCs w:val="22"/>
        </w:rPr>
        <w:t>административн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ых</w:t>
      </w:r>
      <w:r w:rsidRPr="003F6D18">
        <w:rPr>
          <w:b/>
          <w:bCs/>
          <w:iCs/>
          <w:sz w:val="22"/>
          <w:szCs w:val="22"/>
        </w:rPr>
        <w:t xml:space="preserve"> </w:t>
      </w:r>
      <w:proofErr w:type="spellStart"/>
      <w:r w:rsidRPr="003F6D18">
        <w:rPr>
          <w:b/>
          <w:bCs/>
          <w:iCs/>
          <w:sz w:val="22"/>
          <w:szCs w:val="22"/>
        </w:rPr>
        <w:t>государственн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ых</w:t>
      </w:r>
      <w:r w:rsidRPr="003F6D18">
        <w:rPr>
          <w:b/>
          <w:bCs/>
          <w:iCs/>
          <w:sz w:val="22"/>
          <w:szCs w:val="22"/>
        </w:rPr>
        <w:t xml:space="preserve"> </w:t>
      </w:r>
      <w:proofErr w:type="spellStart"/>
      <w:r w:rsidRPr="003F6D18">
        <w:rPr>
          <w:b/>
          <w:bCs/>
          <w:iCs/>
          <w:sz w:val="22"/>
          <w:szCs w:val="22"/>
        </w:rPr>
        <w:t>служащ</w:t>
      </w:r>
      <w:proofErr w:type="spellEnd"/>
      <w:r w:rsidRPr="003F6D18">
        <w:rPr>
          <w:b/>
          <w:bCs/>
          <w:iCs/>
          <w:sz w:val="22"/>
          <w:szCs w:val="22"/>
          <w:lang w:val="kk-KZ"/>
        </w:rPr>
        <w:t>их</w:t>
      </w:r>
      <w:r w:rsidRPr="003F6D18">
        <w:rPr>
          <w:b/>
          <w:bCs/>
          <w:iCs/>
          <w:sz w:val="22"/>
          <w:szCs w:val="22"/>
        </w:rPr>
        <w:t>:</w:t>
      </w:r>
    </w:p>
    <w:p w:rsidR="0097247D" w:rsidRPr="003F6D18" w:rsidRDefault="0097247D" w:rsidP="0097247D">
      <w:pPr>
        <w:widowControl w:val="0"/>
        <w:jc w:val="both"/>
        <w:rPr>
          <w:b/>
          <w:bCs/>
          <w:iCs/>
          <w:sz w:val="22"/>
          <w:szCs w:val="22"/>
          <w:lang w:val="kk-KZ"/>
        </w:rPr>
      </w:pPr>
    </w:p>
    <w:tbl>
      <w:tblPr>
        <w:tblW w:w="9853" w:type="dxa"/>
        <w:tblCellSpacing w:w="0" w:type="dxa"/>
        <w:tblInd w:w="-52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183"/>
        <w:gridCol w:w="3827"/>
      </w:tblGrid>
      <w:tr w:rsidR="0097247D" w:rsidRPr="003F6D18" w:rsidTr="001F7227">
        <w:trPr>
          <w:trHeight w:val="326"/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247D" w:rsidRPr="003F6D18" w:rsidRDefault="0097247D" w:rsidP="001F7227">
            <w:pPr>
              <w:keepNext/>
              <w:widowControl w:val="0"/>
              <w:ind w:left="-1440" w:right="363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3F6D18">
              <w:rPr>
                <w:b/>
                <w:bCs/>
                <w:iCs/>
                <w:sz w:val="22"/>
                <w:szCs w:val="22"/>
              </w:rPr>
              <w:t>Категория</w:t>
            </w:r>
          </w:p>
        </w:tc>
        <w:tc>
          <w:tcPr>
            <w:tcW w:w="80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247D" w:rsidRPr="003F6D18" w:rsidRDefault="0097247D" w:rsidP="001F7227">
            <w:pPr>
              <w:keepNext/>
              <w:widowControl w:val="0"/>
              <w:ind w:left="-1440" w:right="312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F6D18">
              <w:rPr>
                <w:b/>
                <w:bCs/>
                <w:iCs/>
                <w:sz w:val="22"/>
                <w:szCs w:val="22"/>
              </w:rPr>
              <w:t xml:space="preserve">В </w:t>
            </w:r>
            <w:r w:rsidRPr="003F6D18">
              <w:rPr>
                <w:b/>
                <w:bCs/>
                <w:iCs/>
                <w:sz w:val="22"/>
                <w:szCs w:val="22"/>
                <w:lang w:val="kk-KZ"/>
              </w:rPr>
              <w:t xml:space="preserve"> зависимости от выслуги лет</w:t>
            </w:r>
          </w:p>
        </w:tc>
      </w:tr>
      <w:tr w:rsidR="0097247D" w:rsidRPr="003F6D18" w:rsidTr="001F7227">
        <w:trPr>
          <w:trHeight w:val="144"/>
          <w:tblCellSpacing w:w="0" w:type="dxa"/>
        </w:trPr>
        <w:tc>
          <w:tcPr>
            <w:tcW w:w="1843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247D" w:rsidRPr="003F6D18" w:rsidRDefault="0097247D" w:rsidP="001F7227">
            <w:pPr>
              <w:widowControl w:val="0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247D" w:rsidRPr="003F6D18" w:rsidRDefault="0097247D" w:rsidP="001F7227">
            <w:pPr>
              <w:keepNext/>
              <w:widowControl w:val="0"/>
              <w:ind w:left="57" w:right="125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3F6D18">
              <w:rPr>
                <w:b/>
                <w:bCs/>
                <w:iCs/>
                <w:sz w:val="22"/>
                <w:szCs w:val="22"/>
              </w:rPr>
              <w:t>min</w:t>
            </w:r>
            <w:proofErr w:type="spellEnd"/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7247D" w:rsidRPr="003F6D18" w:rsidRDefault="0097247D" w:rsidP="001F7227">
            <w:pPr>
              <w:keepNext/>
              <w:widowControl w:val="0"/>
              <w:ind w:left="96"/>
              <w:jc w:val="center"/>
              <w:rPr>
                <w:b/>
                <w:bCs/>
                <w:i/>
                <w:iCs/>
                <w:sz w:val="22"/>
                <w:szCs w:val="22"/>
                <w:lang w:val="kk-KZ"/>
              </w:rPr>
            </w:pPr>
            <w:proofErr w:type="spellStart"/>
            <w:r w:rsidRPr="003F6D18">
              <w:rPr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</w:p>
        </w:tc>
      </w:tr>
      <w:tr w:rsidR="0097247D" w:rsidRPr="003F6D18" w:rsidTr="001F7227">
        <w:trPr>
          <w:trHeight w:val="195"/>
          <w:tblCellSpacing w:w="0" w:type="dxa"/>
        </w:trPr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7247D" w:rsidRPr="003F6D18" w:rsidRDefault="0097247D" w:rsidP="001F7227">
            <w:pPr>
              <w:keepNext/>
              <w:widowControl w:val="0"/>
              <w:ind w:left="-1440" w:right="96" w:firstLine="1440"/>
              <w:jc w:val="center"/>
              <w:rPr>
                <w:b/>
                <w:sz w:val="22"/>
                <w:szCs w:val="22"/>
                <w:lang w:val="kk-KZ"/>
              </w:rPr>
            </w:pPr>
            <w:r w:rsidRPr="003F6D18">
              <w:rPr>
                <w:b/>
                <w:sz w:val="22"/>
                <w:szCs w:val="22"/>
                <w:lang w:val="kk-KZ"/>
              </w:rPr>
              <w:t>С-О-5</w:t>
            </w:r>
          </w:p>
        </w:tc>
        <w:tc>
          <w:tcPr>
            <w:tcW w:w="41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47D" w:rsidRPr="003F6D18" w:rsidRDefault="0097247D" w:rsidP="001F7227">
            <w:pPr>
              <w:widowControl w:val="0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F6D18">
              <w:rPr>
                <w:b/>
                <w:bCs/>
                <w:iCs/>
                <w:sz w:val="22"/>
                <w:szCs w:val="22"/>
                <w:lang w:val="kk-KZ"/>
              </w:rPr>
              <w:t>109 898</w:t>
            </w:r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7247D" w:rsidRPr="003F6D18" w:rsidRDefault="0097247D" w:rsidP="001F7227">
            <w:pPr>
              <w:ind w:left="360"/>
              <w:jc w:val="center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3F6D18">
              <w:rPr>
                <w:b/>
                <w:bCs/>
                <w:iCs/>
                <w:sz w:val="22"/>
                <w:szCs w:val="22"/>
                <w:lang w:val="kk-KZ"/>
              </w:rPr>
              <w:t>148 124</w:t>
            </w:r>
          </w:p>
        </w:tc>
      </w:tr>
    </w:tbl>
    <w:p w:rsidR="0097247D" w:rsidRPr="003F6D18" w:rsidRDefault="0097247D" w:rsidP="0097247D">
      <w:pPr>
        <w:widowControl w:val="0"/>
        <w:jc w:val="both"/>
        <w:rPr>
          <w:bCs/>
          <w:iCs/>
          <w:sz w:val="22"/>
          <w:szCs w:val="22"/>
          <w:lang w:val="kk-KZ"/>
        </w:rPr>
      </w:pPr>
    </w:p>
    <w:p w:rsidR="0097247D" w:rsidRPr="003F6D18" w:rsidRDefault="0097247D" w:rsidP="0097247D">
      <w:pPr>
        <w:widowControl w:val="0"/>
        <w:jc w:val="both"/>
        <w:rPr>
          <w:bCs/>
          <w:iCs/>
          <w:sz w:val="22"/>
          <w:szCs w:val="22"/>
          <w:lang w:val="kk-KZ"/>
        </w:rPr>
      </w:pPr>
    </w:p>
    <w:p w:rsidR="00935F63" w:rsidRPr="003F6D18" w:rsidRDefault="00935F63" w:rsidP="005E659D">
      <w:pPr>
        <w:pStyle w:val="HTML"/>
        <w:ind w:firstLine="708"/>
        <w:jc w:val="both"/>
        <w:rPr>
          <w:rFonts w:ascii="Times New Roman" w:hAnsi="Times New Roman"/>
          <w:b/>
          <w:i/>
          <w:sz w:val="22"/>
          <w:szCs w:val="22"/>
        </w:rPr>
      </w:pPr>
      <w:r w:rsidRPr="003F6D18">
        <w:rPr>
          <w:rFonts w:ascii="Times New Roman" w:hAnsi="Times New Roman"/>
          <w:b/>
          <w:sz w:val="22"/>
          <w:szCs w:val="22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935F63" w:rsidRPr="003F6D18" w:rsidRDefault="00935F63" w:rsidP="00935F63">
      <w:pPr>
        <w:tabs>
          <w:tab w:val="left" w:pos="9923"/>
        </w:tabs>
        <w:ind w:firstLine="709"/>
        <w:jc w:val="both"/>
        <w:rPr>
          <w:b/>
          <w:bCs/>
          <w:i/>
          <w:iCs/>
          <w:sz w:val="22"/>
          <w:szCs w:val="22"/>
        </w:rPr>
      </w:pPr>
      <w:r w:rsidRPr="003F6D18">
        <w:rPr>
          <w:sz w:val="22"/>
          <w:szCs w:val="22"/>
        </w:rP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 w:rsidRPr="003F6D18">
        <w:rPr>
          <w:sz w:val="22"/>
          <w:szCs w:val="22"/>
        </w:rPr>
        <w:t>маслихатов</w:t>
      </w:r>
      <w:proofErr w:type="spellEnd"/>
      <w:r w:rsidRPr="003F6D18">
        <w:rPr>
          <w:sz w:val="22"/>
          <w:szCs w:val="22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935F63" w:rsidRPr="003F6D18" w:rsidRDefault="00935F63" w:rsidP="00935F63">
      <w:pPr>
        <w:tabs>
          <w:tab w:val="left" w:pos="9923"/>
        </w:tabs>
        <w:ind w:firstLine="709"/>
        <w:jc w:val="both"/>
        <w:rPr>
          <w:b/>
          <w:i/>
          <w:iCs/>
          <w:sz w:val="22"/>
          <w:szCs w:val="22"/>
        </w:rPr>
      </w:pPr>
      <w:proofErr w:type="gramStart"/>
      <w:r w:rsidRPr="003F6D18">
        <w:rPr>
          <w:sz w:val="22"/>
          <w:szCs w:val="22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3F6D18">
        <w:rPr>
          <w:sz w:val="22"/>
          <w:szCs w:val="22"/>
        </w:rPr>
        <w:t>маслихатов</w:t>
      </w:r>
      <w:proofErr w:type="spellEnd"/>
      <w:r w:rsidRPr="003F6D18">
        <w:rPr>
          <w:sz w:val="22"/>
          <w:szCs w:val="22"/>
        </w:rPr>
        <w:t>.</w:t>
      </w:r>
      <w:proofErr w:type="gramEnd"/>
    </w:p>
    <w:p w:rsidR="00935F63" w:rsidRPr="003F6D18" w:rsidRDefault="00935F63" w:rsidP="00935F63">
      <w:pPr>
        <w:tabs>
          <w:tab w:val="left" w:pos="9923"/>
        </w:tabs>
        <w:ind w:firstLine="709"/>
        <w:jc w:val="both"/>
        <w:rPr>
          <w:sz w:val="22"/>
          <w:szCs w:val="22"/>
        </w:rPr>
      </w:pPr>
      <w:r w:rsidRPr="003F6D18">
        <w:rPr>
          <w:sz w:val="22"/>
          <w:szCs w:val="22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935F63" w:rsidRPr="003F6D18" w:rsidRDefault="00935F63" w:rsidP="00935F63">
      <w:pPr>
        <w:ind w:firstLine="708"/>
        <w:jc w:val="both"/>
        <w:rPr>
          <w:rFonts w:eastAsia="Calibri"/>
          <w:b/>
          <w:i/>
          <w:sz w:val="22"/>
          <w:szCs w:val="22"/>
          <w:lang w:val="kk-KZ"/>
        </w:rPr>
      </w:pPr>
      <w:r w:rsidRPr="003F6D18">
        <w:rPr>
          <w:b/>
          <w:sz w:val="22"/>
          <w:szCs w:val="22"/>
          <w:lang w:val="kk-KZ"/>
        </w:rPr>
        <w:t>Перечень необходимых документов:</w:t>
      </w:r>
      <w:r w:rsidRPr="003F6D18">
        <w:rPr>
          <w:rFonts w:eastAsia="Calibri"/>
          <w:b/>
          <w:sz w:val="22"/>
          <w:szCs w:val="22"/>
          <w:lang w:val="kk-KZ"/>
        </w:rPr>
        <w:t xml:space="preserve"> </w:t>
      </w:r>
    </w:p>
    <w:p w:rsidR="00935F63" w:rsidRPr="003F6D18" w:rsidRDefault="00935F63" w:rsidP="00935F63">
      <w:pPr>
        <w:jc w:val="both"/>
        <w:rPr>
          <w:rFonts w:eastAsia="Calibri"/>
          <w:b/>
          <w:i/>
          <w:sz w:val="22"/>
          <w:szCs w:val="22"/>
        </w:rPr>
      </w:pPr>
      <w:r w:rsidRPr="003F6D18">
        <w:rPr>
          <w:rFonts w:eastAsia="Calibri"/>
          <w:color w:val="000000"/>
          <w:sz w:val="22"/>
          <w:szCs w:val="22"/>
          <w:lang w:val="kk-KZ"/>
        </w:rPr>
        <w:lastRenderedPageBreak/>
        <w:tab/>
      </w:r>
      <w:r w:rsidRPr="003F6D18">
        <w:rPr>
          <w:rFonts w:eastAsia="Calibri"/>
          <w:color w:val="000000"/>
          <w:sz w:val="22"/>
          <w:szCs w:val="22"/>
        </w:rPr>
        <w:t xml:space="preserve">Для участия во внутреннем конкурсе представляются следующие документы: </w:t>
      </w:r>
      <w:r w:rsidRPr="003F6D18">
        <w:rPr>
          <w:rFonts w:eastAsia="Calibri"/>
          <w:sz w:val="22"/>
          <w:szCs w:val="22"/>
        </w:rPr>
        <w:br/>
      </w:r>
      <w:r w:rsidRPr="003F6D18">
        <w:rPr>
          <w:rFonts w:eastAsia="Calibri"/>
          <w:color w:val="000000"/>
          <w:sz w:val="22"/>
          <w:szCs w:val="22"/>
          <w:lang w:val="kk-KZ"/>
        </w:rPr>
        <w:t xml:space="preserve"> </w:t>
      </w:r>
      <w:r w:rsidRPr="003F6D18">
        <w:rPr>
          <w:rFonts w:eastAsia="Calibri"/>
          <w:color w:val="000000"/>
          <w:sz w:val="22"/>
          <w:szCs w:val="22"/>
        </w:rPr>
        <w:t xml:space="preserve">      </w:t>
      </w:r>
      <w:r w:rsidRPr="003F6D18">
        <w:rPr>
          <w:rFonts w:eastAsia="Calibri"/>
          <w:color w:val="000000"/>
          <w:sz w:val="22"/>
          <w:szCs w:val="22"/>
          <w:lang w:val="kk-KZ"/>
        </w:rPr>
        <w:tab/>
      </w:r>
      <w:r w:rsidRPr="003F6D18">
        <w:rPr>
          <w:rFonts w:eastAsia="Calibri"/>
          <w:color w:val="000000"/>
          <w:sz w:val="22"/>
          <w:szCs w:val="22"/>
        </w:rPr>
        <w:t>1) заявление по форме, согласно приложению 2 к настоящим Правилам;</w:t>
      </w:r>
      <w:r w:rsidRPr="003F6D18">
        <w:rPr>
          <w:rFonts w:eastAsia="Calibri"/>
          <w:sz w:val="22"/>
          <w:szCs w:val="22"/>
        </w:rPr>
        <w:br/>
      </w:r>
      <w:r w:rsidRPr="003F6D18">
        <w:rPr>
          <w:rFonts w:eastAsia="Calibri"/>
          <w:color w:val="000000"/>
          <w:sz w:val="22"/>
          <w:szCs w:val="22"/>
        </w:rPr>
        <w:t xml:space="preserve">       </w:t>
      </w:r>
      <w:r w:rsidRPr="003F6D18">
        <w:rPr>
          <w:rFonts w:eastAsia="Calibri"/>
          <w:color w:val="000000"/>
          <w:sz w:val="22"/>
          <w:szCs w:val="22"/>
          <w:lang w:val="kk-KZ"/>
        </w:rPr>
        <w:tab/>
      </w:r>
      <w:r w:rsidRPr="003F6D18">
        <w:rPr>
          <w:rFonts w:eastAsia="Calibri"/>
          <w:color w:val="000000"/>
          <w:sz w:val="22"/>
          <w:szCs w:val="22"/>
        </w:rPr>
        <w:t>2) послужной список,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935F63" w:rsidRPr="003F6D18" w:rsidRDefault="00935F63" w:rsidP="00935F63">
      <w:pPr>
        <w:ind w:firstLine="708"/>
        <w:jc w:val="both"/>
        <w:rPr>
          <w:b/>
          <w:sz w:val="22"/>
          <w:szCs w:val="22"/>
          <w:lang w:val="kk-KZ"/>
        </w:rPr>
      </w:pPr>
      <w:r w:rsidRPr="003F6D18">
        <w:rPr>
          <w:b/>
          <w:sz w:val="22"/>
          <w:szCs w:val="22"/>
        </w:rPr>
        <w:t>Срок приема документов:</w:t>
      </w:r>
      <w:r w:rsidRPr="003F6D18">
        <w:rPr>
          <w:sz w:val="22"/>
          <w:szCs w:val="22"/>
        </w:rPr>
        <w:t xml:space="preserve"> </w:t>
      </w:r>
      <w:r w:rsidRPr="003F6D18">
        <w:rPr>
          <w:color w:val="000000"/>
          <w:sz w:val="22"/>
          <w:szCs w:val="22"/>
        </w:rPr>
        <w:t>3 рабочих дня</w:t>
      </w:r>
      <w:r w:rsidRPr="003F6D18">
        <w:rPr>
          <w:color w:val="000000"/>
          <w:sz w:val="22"/>
          <w:szCs w:val="22"/>
          <w:lang w:val="kk-KZ"/>
        </w:rPr>
        <w:t xml:space="preserve">, </w:t>
      </w:r>
      <w:r w:rsidRPr="003F6D18">
        <w:rPr>
          <w:color w:val="000000"/>
          <w:sz w:val="22"/>
          <w:szCs w:val="22"/>
        </w:rPr>
        <w:t xml:space="preserve">которые </w:t>
      </w:r>
      <w:proofErr w:type="spellStart"/>
      <w:r w:rsidRPr="003F6D18">
        <w:rPr>
          <w:color w:val="000000"/>
          <w:sz w:val="22"/>
          <w:szCs w:val="22"/>
        </w:rPr>
        <w:t>исчисля</w:t>
      </w:r>
      <w:proofErr w:type="spellEnd"/>
      <w:r w:rsidRPr="003F6D18">
        <w:rPr>
          <w:color w:val="000000"/>
          <w:sz w:val="22"/>
          <w:szCs w:val="22"/>
          <w:lang w:val="kk-KZ"/>
        </w:rPr>
        <w:t>ю</w:t>
      </w:r>
      <w:proofErr w:type="spellStart"/>
      <w:r w:rsidRPr="003F6D18">
        <w:rPr>
          <w:color w:val="000000"/>
          <w:sz w:val="22"/>
          <w:szCs w:val="22"/>
        </w:rPr>
        <w:t>тся</w:t>
      </w:r>
      <w:proofErr w:type="spellEnd"/>
      <w:r w:rsidRPr="003F6D18">
        <w:rPr>
          <w:color w:val="000000"/>
          <w:sz w:val="22"/>
          <w:szCs w:val="22"/>
        </w:rPr>
        <w:t xml:space="preserve"> со следующего рабочего дня после последней публикации объявления о проведении внутреннего конкурса</w:t>
      </w:r>
      <w:r w:rsidRPr="003F6D18">
        <w:rPr>
          <w:color w:val="000000"/>
          <w:sz w:val="22"/>
          <w:szCs w:val="22"/>
          <w:lang w:val="kk-KZ"/>
        </w:rPr>
        <w:t>.</w:t>
      </w:r>
      <w:r w:rsidRPr="003F6D18">
        <w:rPr>
          <w:b/>
          <w:sz w:val="22"/>
          <w:szCs w:val="22"/>
          <w:lang w:val="kk-KZ"/>
        </w:rPr>
        <w:t xml:space="preserve">   </w:t>
      </w:r>
    </w:p>
    <w:p w:rsidR="00935F63" w:rsidRPr="003F6D18" w:rsidRDefault="00935F63" w:rsidP="00935F63">
      <w:pPr>
        <w:widowControl w:val="0"/>
        <w:ind w:firstLine="709"/>
        <w:contextualSpacing/>
        <w:jc w:val="both"/>
        <w:rPr>
          <w:bCs/>
          <w:iCs/>
          <w:sz w:val="22"/>
          <w:szCs w:val="22"/>
        </w:rPr>
      </w:pPr>
      <w:r w:rsidRPr="003F6D18">
        <w:rPr>
          <w:bCs/>
          <w:iCs/>
          <w:sz w:val="22"/>
          <w:szCs w:val="22"/>
        </w:rPr>
        <w:t>Лица, изъявившие желание участвовать во внутреннем конкурсе представляют документы в государственный орган, объявивший конкурс, в электронном виде посредством интегрированной информационной системы «</w:t>
      </w:r>
      <w:proofErr w:type="gramStart"/>
      <w:r w:rsidRPr="003F6D18">
        <w:rPr>
          <w:bCs/>
          <w:iCs/>
          <w:sz w:val="22"/>
          <w:szCs w:val="22"/>
        </w:rPr>
        <w:t>Е-</w:t>
      </w:r>
      <w:proofErr w:type="spellStart"/>
      <w:proofErr w:type="gramEnd"/>
      <w:r w:rsidRPr="003F6D18">
        <w:rPr>
          <w:bCs/>
          <w:iCs/>
          <w:sz w:val="22"/>
          <w:szCs w:val="22"/>
        </w:rPr>
        <w:t>қызмет</w:t>
      </w:r>
      <w:proofErr w:type="spellEnd"/>
      <w:r w:rsidRPr="003F6D18">
        <w:rPr>
          <w:bCs/>
          <w:iCs/>
          <w:sz w:val="22"/>
          <w:szCs w:val="22"/>
        </w:rPr>
        <w:t>» или портала электронного правительства «Е-</w:t>
      </w:r>
      <w:proofErr w:type="spellStart"/>
      <w:r w:rsidRPr="003F6D18">
        <w:rPr>
          <w:bCs/>
          <w:iCs/>
          <w:sz w:val="22"/>
          <w:szCs w:val="22"/>
        </w:rPr>
        <w:t>gov</w:t>
      </w:r>
      <w:proofErr w:type="spellEnd"/>
      <w:r w:rsidRPr="003F6D18">
        <w:rPr>
          <w:bCs/>
          <w:iCs/>
          <w:sz w:val="22"/>
          <w:szCs w:val="22"/>
        </w:rPr>
        <w:t>» либо на адрес электронной почты, указанный в объявлении, в сроки приема документов.</w:t>
      </w:r>
    </w:p>
    <w:p w:rsidR="00935F63" w:rsidRPr="003F6D18" w:rsidRDefault="00935F63" w:rsidP="00935F63">
      <w:pPr>
        <w:widowControl w:val="0"/>
        <w:ind w:firstLine="709"/>
        <w:contextualSpacing/>
        <w:jc w:val="both"/>
        <w:rPr>
          <w:bCs/>
          <w:iCs/>
          <w:sz w:val="22"/>
          <w:szCs w:val="22"/>
          <w:lang w:val="kk-KZ"/>
        </w:rPr>
      </w:pPr>
      <w:r w:rsidRPr="003F6D18">
        <w:rPr>
          <w:bCs/>
          <w:iCs/>
          <w:sz w:val="22"/>
          <w:szCs w:val="22"/>
        </w:rPr>
        <w:t xml:space="preserve">При предоставлении документов в электронном виде на адрес электронной почты государственного органа их оригиналы представляются не </w:t>
      </w:r>
      <w:proofErr w:type="gramStart"/>
      <w:r w:rsidRPr="003F6D18">
        <w:rPr>
          <w:bCs/>
          <w:iCs/>
          <w:sz w:val="22"/>
          <w:szCs w:val="22"/>
        </w:rPr>
        <w:t>позднее</w:t>
      </w:r>
      <w:proofErr w:type="gramEnd"/>
      <w:r w:rsidRPr="003F6D18">
        <w:rPr>
          <w:bCs/>
          <w:iCs/>
          <w:sz w:val="22"/>
          <w:szCs w:val="22"/>
        </w:rPr>
        <w:t xml:space="preserve"> чем за один час до начала собеседования.</w:t>
      </w:r>
    </w:p>
    <w:p w:rsidR="00935F63" w:rsidRPr="003F6D18" w:rsidRDefault="00935F63" w:rsidP="00935F63">
      <w:pPr>
        <w:widowControl w:val="0"/>
        <w:ind w:firstLine="708"/>
        <w:jc w:val="both"/>
        <w:rPr>
          <w:bCs/>
          <w:iCs/>
          <w:sz w:val="22"/>
          <w:szCs w:val="22"/>
          <w:lang w:val="kk-KZ"/>
        </w:rPr>
      </w:pPr>
      <w:r w:rsidRPr="003F6D18">
        <w:rPr>
          <w:bCs/>
          <w:iCs/>
          <w:sz w:val="22"/>
          <w:szCs w:val="22"/>
        </w:rPr>
        <w:t>При их непредставлении, лицо не допускается конкурсной комиссией к прохождению собеседования.</w:t>
      </w:r>
      <w:r w:rsidRPr="003F6D18">
        <w:rPr>
          <w:bCs/>
          <w:iCs/>
          <w:sz w:val="22"/>
          <w:szCs w:val="22"/>
          <w:lang w:val="kk-KZ"/>
        </w:rPr>
        <w:t xml:space="preserve"> </w:t>
      </w:r>
    </w:p>
    <w:p w:rsidR="00935F63" w:rsidRPr="003F6D18" w:rsidRDefault="00935F63" w:rsidP="00935F63">
      <w:pPr>
        <w:ind w:firstLine="708"/>
        <w:jc w:val="both"/>
        <w:rPr>
          <w:rFonts w:eastAsiaTheme="minorEastAsia"/>
          <w:sz w:val="22"/>
          <w:szCs w:val="22"/>
        </w:rPr>
      </w:pPr>
      <w:r w:rsidRPr="003F6D18">
        <w:rPr>
          <w:rFonts w:eastAsiaTheme="minorEastAsia"/>
          <w:sz w:val="22"/>
          <w:szCs w:val="22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935F63" w:rsidRPr="003F6D18" w:rsidRDefault="00935F63" w:rsidP="00935F63">
      <w:pPr>
        <w:jc w:val="both"/>
        <w:rPr>
          <w:rFonts w:eastAsiaTheme="minorEastAsia"/>
          <w:sz w:val="22"/>
          <w:szCs w:val="22"/>
          <w:lang w:val="kk-KZ"/>
        </w:rPr>
      </w:pPr>
      <w:r w:rsidRPr="003F6D18">
        <w:rPr>
          <w:rFonts w:eastAsiaTheme="minorEastAsia"/>
          <w:sz w:val="22"/>
          <w:szCs w:val="22"/>
          <w:lang w:val="kk-KZ"/>
        </w:rPr>
        <w:tab/>
      </w:r>
      <w:r w:rsidRPr="003F6D18">
        <w:rPr>
          <w:rFonts w:eastAsiaTheme="minorEastAsia"/>
          <w:sz w:val="22"/>
          <w:szCs w:val="22"/>
        </w:rPr>
        <w:t xml:space="preserve"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 </w:t>
      </w:r>
    </w:p>
    <w:p w:rsidR="00935F63" w:rsidRPr="003F6D18" w:rsidRDefault="00935F63" w:rsidP="00935F63">
      <w:pPr>
        <w:tabs>
          <w:tab w:val="left" w:pos="9923"/>
        </w:tabs>
        <w:ind w:firstLine="709"/>
        <w:jc w:val="both"/>
        <w:rPr>
          <w:sz w:val="22"/>
          <w:szCs w:val="22"/>
        </w:rPr>
      </w:pPr>
      <w:r w:rsidRPr="003F6D18">
        <w:rPr>
          <w:sz w:val="22"/>
          <w:szCs w:val="22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9C4648" w:rsidRPr="003F6D18" w:rsidRDefault="009C4648" w:rsidP="009C4648">
      <w:pPr>
        <w:ind w:firstLine="708"/>
        <w:jc w:val="both"/>
        <w:rPr>
          <w:color w:val="000000"/>
          <w:sz w:val="22"/>
          <w:szCs w:val="22"/>
        </w:rPr>
      </w:pPr>
      <w:r w:rsidRPr="003F6D18">
        <w:rPr>
          <w:color w:val="000000"/>
          <w:sz w:val="22"/>
          <w:szCs w:val="22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</w:p>
    <w:p w:rsidR="00D623B7" w:rsidRPr="003F6D18" w:rsidRDefault="0054720F" w:rsidP="00975CE6">
      <w:pPr>
        <w:ind w:firstLine="708"/>
        <w:jc w:val="both"/>
        <w:rPr>
          <w:b/>
          <w:i/>
          <w:color w:val="000000"/>
          <w:sz w:val="22"/>
          <w:szCs w:val="22"/>
          <w:lang w:val="kk-KZ"/>
        </w:rPr>
      </w:pPr>
      <w:r w:rsidRPr="003F6D18">
        <w:rPr>
          <w:b/>
          <w:sz w:val="22"/>
          <w:szCs w:val="22"/>
          <w:lang w:val="kk-KZ"/>
        </w:rPr>
        <w:t xml:space="preserve">Место проведения собеседования: </w:t>
      </w:r>
      <w:r w:rsidRPr="003F6D18">
        <w:rPr>
          <w:color w:val="000000"/>
          <w:sz w:val="22"/>
          <w:szCs w:val="22"/>
          <w:lang w:val="kk-KZ"/>
        </w:rPr>
        <w:t>Алматинская область, город Талдыкорган, улица Жансугурова 113.</w:t>
      </w:r>
    </w:p>
    <w:p w:rsidR="00D623B7" w:rsidRPr="003F6D18" w:rsidRDefault="00D623B7" w:rsidP="0006793F">
      <w:pPr>
        <w:ind w:firstLine="709"/>
        <w:contextualSpacing/>
        <w:jc w:val="right"/>
        <w:rPr>
          <w:sz w:val="22"/>
          <w:szCs w:val="22"/>
        </w:rPr>
      </w:pPr>
    </w:p>
    <w:p w:rsidR="00D623B7" w:rsidRPr="003F6D18" w:rsidRDefault="00D623B7" w:rsidP="0006793F">
      <w:pPr>
        <w:ind w:firstLine="709"/>
        <w:contextualSpacing/>
        <w:jc w:val="right"/>
        <w:rPr>
          <w:sz w:val="22"/>
          <w:szCs w:val="22"/>
        </w:rPr>
      </w:pPr>
    </w:p>
    <w:p w:rsidR="00D623B7" w:rsidRPr="003F6D18" w:rsidRDefault="00D623B7" w:rsidP="0006793F">
      <w:pPr>
        <w:ind w:firstLine="709"/>
        <w:contextualSpacing/>
        <w:jc w:val="right"/>
        <w:rPr>
          <w:sz w:val="22"/>
          <w:szCs w:val="22"/>
        </w:rPr>
      </w:pPr>
    </w:p>
    <w:p w:rsidR="00D623B7" w:rsidRPr="003F6D18" w:rsidRDefault="00D623B7" w:rsidP="0006793F">
      <w:pPr>
        <w:ind w:firstLine="709"/>
        <w:contextualSpacing/>
        <w:jc w:val="right"/>
        <w:rPr>
          <w:sz w:val="22"/>
          <w:szCs w:val="22"/>
        </w:rPr>
      </w:pPr>
    </w:p>
    <w:p w:rsidR="00D623B7" w:rsidRPr="003F6D18" w:rsidRDefault="00D623B7" w:rsidP="0006793F">
      <w:pPr>
        <w:ind w:firstLine="709"/>
        <w:contextualSpacing/>
        <w:jc w:val="right"/>
        <w:rPr>
          <w:sz w:val="22"/>
          <w:szCs w:val="22"/>
        </w:rPr>
      </w:pPr>
    </w:p>
    <w:p w:rsidR="00916524" w:rsidRPr="003F6D18" w:rsidRDefault="00916524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996DF0" w:rsidRPr="003F6D18" w:rsidRDefault="00996DF0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996DF0" w:rsidRPr="003F6D18" w:rsidRDefault="00996DF0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996DF0" w:rsidRPr="003F6D18" w:rsidRDefault="00996DF0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996DF0" w:rsidRPr="003F6D18" w:rsidRDefault="00996DF0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996DF0" w:rsidRPr="003F6D18" w:rsidRDefault="00996DF0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996DF0" w:rsidRPr="003F6D18" w:rsidRDefault="00996DF0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996DF0" w:rsidRPr="003F6D18" w:rsidRDefault="00996DF0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3F6D18" w:rsidRDefault="003F6D18" w:rsidP="0006793F">
      <w:pPr>
        <w:ind w:firstLine="709"/>
        <w:contextualSpacing/>
        <w:jc w:val="right"/>
        <w:rPr>
          <w:sz w:val="22"/>
          <w:szCs w:val="22"/>
          <w:lang w:val="kk-KZ"/>
        </w:rPr>
      </w:pPr>
    </w:p>
    <w:p w:rsidR="0006793F" w:rsidRPr="003F6D18" w:rsidRDefault="0006793F" w:rsidP="0006793F">
      <w:pPr>
        <w:ind w:firstLine="709"/>
        <w:contextualSpacing/>
        <w:jc w:val="right"/>
        <w:rPr>
          <w:sz w:val="22"/>
          <w:szCs w:val="22"/>
          <w:lang w:val="kk-KZ"/>
        </w:rPr>
      </w:pPr>
      <w:bookmarkStart w:id="3" w:name="_GoBack"/>
      <w:bookmarkEnd w:id="3"/>
      <w:r w:rsidRPr="003F6D18">
        <w:rPr>
          <w:sz w:val="22"/>
          <w:szCs w:val="22"/>
        </w:rPr>
        <w:lastRenderedPageBreak/>
        <w:t xml:space="preserve">Приложение </w:t>
      </w:r>
      <w:r w:rsidRPr="003F6D18">
        <w:rPr>
          <w:sz w:val="22"/>
          <w:szCs w:val="22"/>
          <w:lang w:val="kk-KZ"/>
        </w:rPr>
        <w:t>2</w:t>
      </w:r>
    </w:p>
    <w:p w:rsidR="0006793F" w:rsidRPr="003F6D18" w:rsidRDefault="0006793F" w:rsidP="0006793F">
      <w:pPr>
        <w:ind w:firstLine="709"/>
        <w:contextualSpacing/>
        <w:jc w:val="right"/>
        <w:rPr>
          <w:sz w:val="22"/>
          <w:szCs w:val="22"/>
        </w:rPr>
      </w:pPr>
      <w:r w:rsidRPr="003F6D18">
        <w:rPr>
          <w:sz w:val="22"/>
          <w:szCs w:val="22"/>
        </w:rPr>
        <w:t>к Правилам проведения конкурса</w:t>
      </w:r>
    </w:p>
    <w:p w:rsidR="0006793F" w:rsidRPr="003F6D18" w:rsidRDefault="0006793F" w:rsidP="0006793F">
      <w:pPr>
        <w:ind w:firstLine="709"/>
        <w:contextualSpacing/>
        <w:jc w:val="right"/>
        <w:rPr>
          <w:sz w:val="22"/>
          <w:szCs w:val="22"/>
        </w:rPr>
      </w:pPr>
      <w:r w:rsidRPr="003F6D18">
        <w:rPr>
          <w:sz w:val="22"/>
          <w:szCs w:val="22"/>
        </w:rPr>
        <w:t xml:space="preserve">на занятие </w:t>
      </w:r>
      <w:proofErr w:type="gramStart"/>
      <w:r w:rsidRPr="003F6D18">
        <w:rPr>
          <w:sz w:val="22"/>
          <w:szCs w:val="22"/>
        </w:rPr>
        <w:t>административной</w:t>
      </w:r>
      <w:proofErr w:type="gramEnd"/>
    </w:p>
    <w:p w:rsidR="0006793F" w:rsidRPr="003F6D18" w:rsidRDefault="0006793F" w:rsidP="0006793F">
      <w:pPr>
        <w:ind w:firstLine="709"/>
        <w:contextualSpacing/>
        <w:jc w:val="right"/>
        <w:rPr>
          <w:sz w:val="22"/>
          <w:szCs w:val="22"/>
        </w:rPr>
      </w:pPr>
      <w:r w:rsidRPr="003F6D18">
        <w:rPr>
          <w:sz w:val="22"/>
          <w:szCs w:val="22"/>
        </w:rPr>
        <w:t>государственной должности</w:t>
      </w:r>
    </w:p>
    <w:p w:rsidR="0006793F" w:rsidRPr="003F6D18" w:rsidRDefault="0006793F" w:rsidP="0006793F">
      <w:pPr>
        <w:jc w:val="right"/>
        <w:rPr>
          <w:sz w:val="22"/>
          <w:szCs w:val="22"/>
        </w:rPr>
      </w:pPr>
      <w:r w:rsidRPr="003F6D18">
        <w:rPr>
          <w:sz w:val="22"/>
          <w:szCs w:val="22"/>
        </w:rPr>
        <w:t>корпуса «Б»</w:t>
      </w:r>
    </w:p>
    <w:p w:rsidR="0006793F" w:rsidRPr="003F6D18" w:rsidRDefault="0006793F" w:rsidP="0006793F">
      <w:pPr>
        <w:suppressAutoHyphens/>
        <w:ind w:firstLine="709"/>
        <w:contextualSpacing/>
        <w:jc w:val="right"/>
        <w:rPr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(государственный орган)</w:t>
      </w:r>
    </w:p>
    <w:p w:rsidR="0006793F" w:rsidRPr="003F6D18" w:rsidRDefault="0006793F" w:rsidP="0006793F">
      <w:pPr>
        <w:suppressAutoHyphens/>
        <w:ind w:firstLine="709"/>
        <w:contextualSpacing/>
        <w:rPr>
          <w:b/>
          <w:color w:val="000000"/>
          <w:sz w:val="22"/>
          <w:szCs w:val="22"/>
          <w:lang w:eastAsia="zh-CN"/>
        </w:rPr>
      </w:pPr>
      <w:bookmarkStart w:id="4" w:name="z146"/>
      <w:r w:rsidRPr="003F6D18">
        <w:rPr>
          <w:b/>
          <w:color w:val="000000"/>
          <w:sz w:val="22"/>
          <w:szCs w:val="22"/>
          <w:lang w:eastAsia="zh-CN"/>
        </w:rPr>
        <w:t xml:space="preserve">                            </w:t>
      </w:r>
    </w:p>
    <w:p w:rsidR="0006793F" w:rsidRPr="003F6D18" w:rsidRDefault="0006793F" w:rsidP="0006793F">
      <w:pPr>
        <w:suppressAutoHyphens/>
        <w:ind w:firstLine="709"/>
        <w:contextualSpacing/>
        <w:jc w:val="center"/>
        <w:rPr>
          <w:b/>
          <w:color w:val="000000"/>
          <w:sz w:val="22"/>
          <w:szCs w:val="22"/>
          <w:lang w:eastAsia="zh-CN"/>
        </w:rPr>
      </w:pPr>
      <w:r w:rsidRPr="003F6D18">
        <w:rPr>
          <w:b/>
          <w:color w:val="000000"/>
          <w:sz w:val="22"/>
          <w:szCs w:val="22"/>
          <w:lang w:eastAsia="zh-CN"/>
        </w:rPr>
        <w:t>Заявление</w:t>
      </w:r>
    </w:p>
    <w:p w:rsidR="0006793F" w:rsidRPr="003F6D18" w:rsidRDefault="0006793F" w:rsidP="0006793F">
      <w:pPr>
        <w:suppressAutoHyphens/>
        <w:ind w:firstLine="709"/>
        <w:contextualSpacing/>
        <w:jc w:val="center"/>
        <w:rPr>
          <w:sz w:val="22"/>
          <w:szCs w:val="22"/>
          <w:lang w:eastAsia="zh-CN"/>
        </w:rPr>
      </w:pPr>
    </w:p>
    <w:bookmarkEnd w:id="4"/>
    <w:p w:rsidR="0006793F" w:rsidRPr="003F6D18" w:rsidRDefault="0006793F" w:rsidP="0006793F">
      <w:pPr>
        <w:suppressAutoHyphens/>
        <w:ind w:firstLine="709"/>
        <w:contextualSpacing/>
        <w:jc w:val="both"/>
        <w:rPr>
          <w:sz w:val="22"/>
          <w:szCs w:val="22"/>
          <w:lang w:val="kk-KZ" w:eastAsia="zh-CN"/>
        </w:rPr>
      </w:pPr>
      <w:r w:rsidRPr="003F6D18">
        <w:rPr>
          <w:color w:val="000000"/>
          <w:sz w:val="22"/>
          <w:szCs w:val="22"/>
          <w:lang w:eastAsia="zh-CN"/>
        </w:rPr>
        <w:t>Прошу допустить меня к участию в конкурсе на занятие вакантной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административной государственной должности ________________________________________________________________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</w:t>
      </w:r>
    </w:p>
    <w:p w:rsidR="0006793F" w:rsidRPr="003F6D18" w:rsidRDefault="0006793F" w:rsidP="0006793F">
      <w:pPr>
        <w:suppressAutoHyphens/>
        <w:ind w:firstLine="709"/>
        <w:contextualSpacing/>
        <w:jc w:val="both"/>
        <w:rPr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С основными требованиями Правил проведения конкурса на занятие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 xml:space="preserve">административной государственной должности корпуса «Б» </w:t>
      </w:r>
      <w:proofErr w:type="gramStart"/>
      <w:r w:rsidRPr="003F6D18">
        <w:rPr>
          <w:color w:val="000000"/>
          <w:sz w:val="22"/>
          <w:szCs w:val="22"/>
          <w:lang w:eastAsia="zh-CN"/>
        </w:rPr>
        <w:t>ознакомлен</w:t>
      </w:r>
      <w:proofErr w:type="gramEnd"/>
      <w:r w:rsidRPr="003F6D18">
        <w:rPr>
          <w:color w:val="000000"/>
          <w:sz w:val="22"/>
          <w:szCs w:val="22"/>
          <w:lang w:eastAsia="zh-CN"/>
        </w:rPr>
        <w:t xml:space="preserve"> (ознакомлена), согласен (согласна) и обязуюсь их выполнять.</w:t>
      </w:r>
    </w:p>
    <w:p w:rsidR="0006793F" w:rsidRPr="003F6D18" w:rsidRDefault="0006793F" w:rsidP="0006793F">
      <w:pPr>
        <w:suppressAutoHyphens/>
        <w:ind w:firstLine="709"/>
        <w:contextualSpacing/>
        <w:jc w:val="both"/>
        <w:rPr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Отвечаю за подлинность представленных документов.</w:t>
      </w:r>
    </w:p>
    <w:p w:rsidR="0006793F" w:rsidRPr="003F6D18" w:rsidRDefault="0006793F" w:rsidP="0006793F">
      <w:pPr>
        <w:suppressAutoHyphens/>
        <w:ind w:firstLine="709"/>
        <w:contextualSpacing/>
        <w:jc w:val="both"/>
        <w:rPr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Прилагаемые документы:</w:t>
      </w:r>
    </w:p>
    <w:p w:rsidR="0006793F" w:rsidRPr="003F6D18" w:rsidRDefault="0006793F" w:rsidP="0006793F">
      <w:pPr>
        <w:suppressAutoHyphens/>
        <w:contextualSpacing/>
        <w:jc w:val="both"/>
        <w:rPr>
          <w:color w:val="000000"/>
          <w:sz w:val="22"/>
          <w:szCs w:val="22"/>
          <w:lang w:val="kk-KZ" w:eastAsia="zh-CN"/>
        </w:rPr>
      </w:pP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__________________________________________________________________________________________________________________________________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____________________________________________________________________________________________________________________________________</w:t>
      </w:r>
    </w:p>
    <w:p w:rsidR="0006793F" w:rsidRPr="003F6D18" w:rsidRDefault="0006793F" w:rsidP="0006793F">
      <w:pPr>
        <w:suppressAutoHyphens/>
        <w:contextualSpacing/>
        <w:jc w:val="both"/>
        <w:rPr>
          <w:color w:val="000000"/>
          <w:sz w:val="22"/>
          <w:szCs w:val="22"/>
          <w:lang w:val="kk-KZ" w:eastAsia="zh-CN"/>
        </w:rPr>
      </w:pP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</w:t>
      </w:r>
    </w:p>
    <w:p w:rsidR="0006793F" w:rsidRPr="003F6D18" w:rsidRDefault="0006793F" w:rsidP="0006793F">
      <w:pPr>
        <w:suppressAutoHyphens/>
        <w:contextualSpacing/>
        <w:jc w:val="both"/>
        <w:rPr>
          <w:color w:val="000000"/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     </w:t>
      </w:r>
    </w:p>
    <w:p w:rsidR="0006793F" w:rsidRPr="003F6D18" w:rsidRDefault="0006793F" w:rsidP="0006793F">
      <w:pPr>
        <w:suppressAutoHyphens/>
        <w:contextualSpacing/>
        <w:jc w:val="both"/>
        <w:rPr>
          <w:sz w:val="22"/>
          <w:szCs w:val="22"/>
          <w:lang w:val="kk-KZ" w:eastAsia="zh-CN"/>
        </w:rPr>
      </w:pPr>
      <w:r w:rsidRPr="003F6D18">
        <w:rPr>
          <w:color w:val="000000"/>
          <w:sz w:val="22"/>
          <w:szCs w:val="22"/>
          <w:lang w:eastAsia="zh-CN"/>
        </w:rPr>
        <w:t>Адрес и контактный телефон 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>__________________________________________________________________</w:t>
      </w:r>
    </w:p>
    <w:p w:rsidR="0006793F" w:rsidRPr="003F6D18" w:rsidRDefault="0006793F" w:rsidP="0006793F">
      <w:pPr>
        <w:suppressAutoHyphens/>
        <w:contextualSpacing/>
        <w:jc w:val="both"/>
        <w:rPr>
          <w:color w:val="000000"/>
          <w:sz w:val="22"/>
          <w:szCs w:val="22"/>
          <w:lang w:eastAsia="zh-CN"/>
        </w:rPr>
      </w:pPr>
    </w:p>
    <w:p w:rsidR="0006793F" w:rsidRPr="003F6D18" w:rsidRDefault="0006793F" w:rsidP="0006793F">
      <w:pPr>
        <w:suppressAutoHyphens/>
        <w:contextualSpacing/>
        <w:jc w:val="both"/>
        <w:rPr>
          <w:color w:val="000000"/>
          <w:sz w:val="22"/>
          <w:szCs w:val="22"/>
          <w:lang w:eastAsia="zh-CN"/>
        </w:rPr>
      </w:pPr>
    </w:p>
    <w:p w:rsidR="0006793F" w:rsidRPr="003F6D18" w:rsidRDefault="0006793F" w:rsidP="0006793F">
      <w:pPr>
        <w:suppressAutoHyphens/>
        <w:contextualSpacing/>
        <w:jc w:val="both"/>
        <w:rPr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__________                ____________________________________</w:t>
      </w:r>
      <w:r w:rsidRPr="003F6D18">
        <w:rPr>
          <w:sz w:val="22"/>
          <w:szCs w:val="22"/>
          <w:lang w:eastAsia="zh-CN"/>
        </w:rPr>
        <w:br/>
      </w:r>
      <w:r w:rsidRPr="003F6D18">
        <w:rPr>
          <w:color w:val="000000"/>
          <w:sz w:val="22"/>
          <w:szCs w:val="22"/>
          <w:lang w:eastAsia="zh-CN"/>
        </w:rPr>
        <w:t xml:space="preserve">(подпись)                     </w:t>
      </w:r>
      <w:r w:rsidRPr="003F6D18">
        <w:rPr>
          <w:color w:val="000000"/>
          <w:sz w:val="22"/>
          <w:szCs w:val="22"/>
          <w:lang w:eastAsia="zh-CN"/>
        </w:rPr>
        <w:tab/>
      </w:r>
      <w:r w:rsidRPr="003F6D18">
        <w:rPr>
          <w:color w:val="000000"/>
          <w:sz w:val="22"/>
          <w:szCs w:val="22"/>
          <w:lang w:eastAsia="zh-CN"/>
        </w:rPr>
        <w:tab/>
        <w:t>(Фамилия, имя, отчество (при его наличии))</w:t>
      </w:r>
    </w:p>
    <w:p w:rsidR="0006793F" w:rsidRPr="003F6D18" w:rsidRDefault="0006793F" w:rsidP="0006793F">
      <w:pPr>
        <w:suppressAutoHyphens/>
        <w:ind w:firstLine="709"/>
        <w:contextualSpacing/>
        <w:jc w:val="both"/>
        <w:rPr>
          <w:color w:val="000000"/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      </w:t>
      </w:r>
    </w:p>
    <w:p w:rsidR="0006793F" w:rsidRPr="003F6D18" w:rsidRDefault="0006793F" w:rsidP="005B15D7">
      <w:pPr>
        <w:suppressAutoHyphens/>
        <w:ind w:firstLine="709"/>
        <w:contextualSpacing/>
        <w:jc w:val="both"/>
        <w:rPr>
          <w:color w:val="000000"/>
          <w:sz w:val="22"/>
          <w:szCs w:val="22"/>
          <w:lang w:eastAsia="zh-CN"/>
        </w:rPr>
      </w:pPr>
      <w:r w:rsidRPr="003F6D18">
        <w:rPr>
          <w:color w:val="000000"/>
          <w:sz w:val="22"/>
          <w:szCs w:val="22"/>
          <w:lang w:eastAsia="zh-CN"/>
        </w:rPr>
        <w:t>«____»_______________ 20__ г.</w:t>
      </w:r>
    </w:p>
    <w:p w:rsidR="008F6513" w:rsidRPr="003F6D18" w:rsidRDefault="008F6513" w:rsidP="005B15D7">
      <w:pPr>
        <w:suppressAutoHyphens/>
        <w:ind w:firstLine="709"/>
        <w:contextualSpacing/>
        <w:jc w:val="both"/>
        <w:rPr>
          <w:sz w:val="22"/>
          <w:szCs w:val="22"/>
          <w:lang w:val="kk-KZ" w:eastAsia="zh-CN"/>
        </w:rPr>
      </w:pPr>
    </w:p>
    <w:p w:rsidR="008F6513" w:rsidRPr="003F6D18" w:rsidRDefault="008F6513" w:rsidP="008F6513">
      <w:pPr>
        <w:suppressAutoHyphens/>
        <w:contextualSpacing/>
        <w:rPr>
          <w:color w:val="0C0000"/>
          <w:sz w:val="22"/>
          <w:szCs w:val="22"/>
          <w:lang w:val="kk-KZ" w:eastAsia="zh-CN"/>
        </w:rPr>
      </w:pPr>
    </w:p>
    <w:sectPr w:rsidR="008F6513" w:rsidRPr="003F6D1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49" w:rsidRDefault="00455249" w:rsidP="00957481">
      <w:r>
        <w:separator/>
      </w:r>
    </w:p>
  </w:endnote>
  <w:endnote w:type="continuationSeparator" w:id="0">
    <w:p w:rsidR="00455249" w:rsidRDefault="00455249" w:rsidP="0095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59" w:rsidRDefault="00252B59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-8968867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B59" w:rsidRPr="00252B59" w:rsidRDefault="00252B5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23.10.2019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1" type="#_x0000_t202" style="position:absolute;margin-left:480.25pt;margin-top:-706.2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" filled="f" stroked="f" strokeweight=".5pt">
              <v:textbox style="layout-flow:vertical;mso-layout-flow-alt:bottom-to-top">
                <w:txbxContent>
                  <w:p w:rsidR="00252B59" w:rsidRPr="00252B59" w:rsidRDefault="00252B5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23.10.2019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49" w:rsidRDefault="00455249" w:rsidP="00957481">
      <w:r>
        <w:separator/>
      </w:r>
    </w:p>
  </w:footnote>
  <w:footnote w:type="continuationSeparator" w:id="0">
    <w:p w:rsidR="00455249" w:rsidRDefault="00455249" w:rsidP="0095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81" w:rsidRDefault="00EF485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4854" w:rsidRPr="00EF4854" w:rsidRDefault="00EF485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24.02.2020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80.25pt;margin-top:48.8pt;width:30pt;height:6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G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Cn&#10;N+EG9gIAAFUGAAAOAAAAAAAAAAAAAAAAAC4CAABkcnMvZTJvRG9jLnhtbFBLAQItABQABgAIAAAA&#10;IQBFVqqT3wAAAAwBAAAPAAAAAAAAAAAAAAAAAFAFAABkcnMvZG93bnJldi54bWxQSwUGAAAAAAQA&#10;BADzAAAAXAYAAAAA&#10;" filled="f" stroked="f" strokeweight=".5pt">
              <v:textbox style="layout-flow:vertical;mso-layout-flow-alt:bottom-to-top">
                <w:txbxContent>
                  <w:p w:rsidR="00EF4854" w:rsidRPr="00EF4854" w:rsidRDefault="00EF485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24.02.2020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0924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24A8" w:rsidRPr="000924A8" w:rsidRDefault="000924A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21.01.2020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5" o:spid="_x0000_s1027" type="#_x0000_t202" style="position:absolute;margin-left:480.25pt;margin-top:48.8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H9PR7b4AgAAXA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0924A8" w:rsidRPr="000924A8" w:rsidRDefault="000924A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21.01.2020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8F651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6513" w:rsidRPr="008F6513" w:rsidRDefault="008F651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21.01.2020 ЕСЭДО ГО (версия 7.20.0)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4" o:spid="_x0000_s1028" type="#_x0000_t202" style="position:absolute;margin-left:480.25pt;margin-top:48.8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4W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4TjARpgKLN1823zffNz82Px8+PX1Di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" filled="f" stroked="f" strokeweight=".5pt">
              <v:textbox style="layout-flow:vertical;mso-layout-flow-alt:bottom-to-top">
                <w:txbxContent>
                  <w:p w:rsidR="008F6513" w:rsidRPr="008F6513" w:rsidRDefault="008F651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21.01.2020 ЕСЭДО ГО (версия 7.20.0)  </w:t>
                    </w:r>
                  </w:p>
                </w:txbxContent>
              </v:textbox>
            </v:shape>
          </w:pict>
        </mc:Fallback>
      </mc:AlternateContent>
    </w:r>
    <w:r w:rsidR="004D4C8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4C86" w:rsidRPr="004D4C86" w:rsidRDefault="004D4C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29.07.2019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" o:spid="_x0000_s1029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" filled="f" stroked="f" strokeweight=".5pt">
              <v:textbox style="layout-flow:vertical;mso-layout-flow-alt:bottom-to-top">
                <w:txbxContent>
                  <w:p w:rsidR="004D4C86" w:rsidRPr="004D4C86" w:rsidRDefault="004D4C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29.07.2019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9574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7481" w:rsidRPr="00957481" w:rsidRDefault="0095748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14.06.2019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30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" filled="f" stroked="f" strokeweight=".5pt">
              <v:textbox style="layout-flow:vertical;mso-layout-flow-alt:bottom-to-top">
                <w:txbxContent>
                  <w:p w:rsidR="00957481" w:rsidRPr="00957481" w:rsidRDefault="0095748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14.06.2019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BBD"/>
    <w:multiLevelType w:val="hybridMultilevel"/>
    <w:tmpl w:val="E690D446"/>
    <w:lvl w:ilvl="0" w:tplc="728E35DE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C47AA4"/>
    <w:multiLevelType w:val="hybridMultilevel"/>
    <w:tmpl w:val="94608F6A"/>
    <w:lvl w:ilvl="0" w:tplc="0F86F7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EC5036"/>
    <w:multiLevelType w:val="hybridMultilevel"/>
    <w:tmpl w:val="11E28182"/>
    <w:lvl w:ilvl="0" w:tplc="D86C25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EA4310"/>
    <w:multiLevelType w:val="hybridMultilevel"/>
    <w:tmpl w:val="EA74FD6C"/>
    <w:lvl w:ilvl="0" w:tplc="C218CE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3F6389"/>
    <w:multiLevelType w:val="hybridMultilevel"/>
    <w:tmpl w:val="49A0F234"/>
    <w:lvl w:ilvl="0" w:tplc="9222B5B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F922BF"/>
    <w:multiLevelType w:val="hybridMultilevel"/>
    <w:tmpl w:val="2A92A27E"/>
    <w:lvl w:ilvl="0" w:tplc="05CA7D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2CD146F"/>
    <w:multiLevelType w:val="hybridMultilevel"/>
    <w:tmpl w:val="5060C4C6"/>
    <w:lvl w:ilvl="0" w:tplc="51B4F7F6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AB5CC4"/>
    <w:multiLevelType w:val="hybridMultilevel"/>
    <w:tmpl w:val="15303030"/>
    <w:lvl w:ilvl="0" w:tplc="6FCC5C9A">
      <w:start w:val="16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3A92"/>
    <w:multiLevelType w:val="hybridMultilevel"/>
    <w:tmpl w:val="3AD8BE26"/>
    <w:lvl w:ilvl="0" w:tplc="95380452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E955D21"/>
    <w:multiLevelType w:val="hybridMultilevel"/>
    <w:tmpl w:val="13D8CADA"/>
    <w:lvl w:ilvl="0" w:tplc="57944E2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E"/>
    <w:rsid w:val="00026075"/>
    <w:rsid w:val="00041B0E"/>
    <w:rsid w:val="00065D11"/>
    <w:rsid w:val="0006793F"/>
    <w:rsid w:val="00071181"/>
    <w:rsid w:val="00076797"/>
    <w:rsid w:val="000924A8"/>
    <w:rsid w:val="000C6732"/>
    <w:rsid w:val="000D14D0"/>
    <w:rsid w:val="000E313A"/>
    <w:rsid w:val="000F751B"/>
    <w:rsid w:val="00113D86"/>
    <w:rsid w:val="00115553"/>
    <w:rsid w:val="001179B8"/>
    <w:rsid w:val="00167FE2"/>
    <w:rsid w:val="00180E15"/>
    <w:rsid w:val="00184A9B"/>
    <w:rsid w:val="0018709D"/>
    <w:rsid w:val="0018726C"/>
    <w:rsid w:val="00190ADE"/>
    <w:rsid w:val="001954C9"/>
    <w:rsid w:val="001E1177"/>
    <w:rsid w:val="001E4AC0"/>
    <w:rsid w:val="00207A20"/>
    <w:rsid w:val="00210D2A"/>
    <w:rsid w:val="00211968"/>
    <w:rsid w:val="00234D9B"/>
    <w:rsid w:val="00252B59"/>
    <w:rsid w:val="00253959"/>
    <w:rsid w:val="0026260F"/>
    <w:rsid w:val="00265FE0"/>
    <w:rsid w:val="00282A88"/>
    <w:rsid w:val="00286B40"/>
    <w:rsid w:val="00297CBD"/>
    <w:rsid w:val="002D3E00"/>
    <w:rsid w:val="00315395"/>
    <w:rsid w:val="00332B05"/>
    <w:rsid w:val="0039126E"/>
    <w:rsid w:val="003B0258"/>
    <w:rsid w:val="003B4570"/>
    <w:rsid w:val="003F0D17"/>
    <w:rsid w:val="003F42CD"/>
    <w:rsid w:val="003F6D18"/>
    <w:rsid w:val="00400A15"/>
    <w:rsid w:val="004272B9"/>
    <w:rsid w:val="00445581"/>
    <w:rsid w:val="00455249"/>
    <w:rsid w:val="00465650"/>
    <w:rsid w:val="00484369"/>
    <w:rsid w:val="004A04A2"/>
    <w:rsid w:val="004B50DD"/>
    <w:rsid w:val="004D4C86"/>
    <w:rsid w:val="005259A2"/>
    <w:rsid w:val="0054720F"/>
    <w:rsid w:val="005674CA"/>
    <w:rsid w:val="0057607F"/>
    <w:rsid w:val="005819B8"/>
    <w:rsid w:val="00585BFD"/>
    <w:rsid w:val="00593C43"/>
    <w:rsid w:val="005B15D7"/>
    <w:rsid w:val="005E487E"/>
    <w:rsid w:val="005E659D"/>
    <w:rsid w:val="005F7BC1"/>
    <w:rsid w:val="0061505B"/>
    <w:rsid w:val="00656457"/>
    <w:rsid w:val="006614E1"/>
    <w:rsid w:val="00663319"/>
    <w:rsid w:val="00682CCE"/>
    <w:rsid w:val="006962A7"/>
    <w:rsid w:val="006A47E8"/>
    <w:rsid w:val="006B11AC"/>
    <w:rsid w:val="006C4E95"/>
    <w:rsid w:val="006D6C56"/>
    <w:rsid w:val="006E466A"/>
    <w:rsid w:val="006F0966"/>
    <w:rsid w:val="00715167"/>
    <w:rsid w:val="00733B58"/>
    <w:rsid w:val="00760EC6"/>
    <w:rsid w:val="00782F1F"/>
    <w:rsid w:val="00795AD7"/>
    <w:rsid w:val="007B6C60"/>
    <w:rsid w:val="00827C51"/>
    <w:rsid w:val="00837B6D"/>
    <w:rsid w:val="00843387"/>
    <w:rsid w:val="00857308"/>
    <w:rsid w:val="0086004F"/>
    <w:rsid w:val="00866E20"/>
    <w:rsid w:val="008870CE"/>
    <w:rsid w:val="008A6648"/>
    <w:rsid w:val="008C4D46"/>
    <w:rsid w:val="008E1B3C"/>
    <w:rsid w:val="008F6513"/>
    <w:rsid w:val="00916524"/>
    <w:rsid w:val="00935F63"/>
    <w:rsid w:val="00951F80"/>
    <w:rsid w:val="00957481"/>
    <w:rsid w:val="0097247D"/>
    <w:rsid w:val="009742B4"/>
    <w:rsid w:val="00975CE6"/>
    <w:rsid w:val="00977A1A"/>
    <w:rsid w:val="00996DF0"/>
    <w:rsid w:val="009B3047"/>
    <w:rsid w:val="009C2589"/>
    <w:rsid w:val="009C4648"/>
    <w:rsid w:val="009C46CF"/>
    <w:rsid w:val="009E06E6"/>
    <w:rsid w:val="00A05081"/>
    <w:rsid w:val="00A247C1"/>
    <w:rsid w:val="00A30C68"/>
    <w:rsid w:val="00A31951"/>
    <w:rsid w:val="00A34E35"/>
    <w:rsid w:val="00A43A54"/>
    <w:rsid w:val="00A43B3D"/>
    <w:rsid w:val="00A73D98"/>
    <w:rsid w:val="00A9065F"/>
    <w:rsid w:val="00AB3685"/>
    <w:rsid w:val="00AD46AD"/>
    <w:rsid w:val="00AE35E7"/>
    <w:rsid w:val="00AE5433"/>
    <w:rsid w:val="00AF04DC"/>
    <w:rsid w:val="00AF68C2"/>
    <w:rsid w:val="00B0077B"/>
    <w:rsid w:val="00B020AF"/>
    <w:rsid w:val="00B03D28"/>
    <w:rsid w:val="00B1240F"/>
    <w:rsid w:val="00B403A3"/>
    <w:rsid w:val="00B460C1"/>
    <w:rsid w:val="00B666D6"/>
    <w:rsid w:val="00B7533A"/>
    <w:rsid w:val="00B97F95"/>
    <w:rsid w:val="00BD61AD"/>
    <w:rsid w:val="00BD74EA"/>
    <w:rsid w:val="00BF374A"/>
    <w:rsid w:val="00C00DE2"/>
    <w:rsid w:val="00C12BC5"/>
    <w:rsid w:val="00C40A54"/>
    <w:rsid w:val="00C44B88"/>
    <w:rsid w:val="00C46598"/>
    <w:rsid w:val="00C768C3"/>
    <w:rsid w:val="00C80A84"/>
    <w:rsid w:val="00C8156D"/>
    <w:rsid w:val="00C86429"/>
    <w:rsid w:val="00CA0643"/>
    <w:rsid w:val="00CB4F5D"/>
    <w:rsid w:val="00CC54BB"/>
    <w:rsid w:val="00D256F6"/>
    <w:rsid w:val="00D306EC"/>
    <w:rsid w:val="00D32965"/>
    <w:rsid w:val="00D5615E"/>
    <w:rsid w:val="00D623B7"/>
    <w:rsid w:val="00D6686C"/>
    <w:rsid w:val="00D856B3"/>
    <w:rsid w:val="00D863E3"/>
    <w:rsid w:val="00D8691D"/>
    <w:rsid w:val="00D921D3"/>
    <w:rsid w:val="00D92373"/>
    <w:rsid w:val="00DA2E1E"/>
    <w:rsid w:val="00DD64BD"/>
    <w:rsid w:val="00E01625"/>
    <w:rsid w:val="00E01C66"/>
    <w:rsid w:val="00E022A5"/>
    <w:rsid w:val="00E20184"/>
    <w:rsid w:val="00E312E5"/>
    <w:rsid w:val="00E338B8"/>
    <w:rsid w:val="00E76203"/>
    <w:rsid w:val="00E82C39"/>
    <w:rsid w:val="00EC480E"/>
    <w:rsid w:val="00EC6CF7"/>
    <w:rsid w:val="00ED5628"/>
    <w:rsid w:val="00EE5A15"/>
    <w:rsid w:val="00EF4854"/>
    <w:rsid w:val="00F060F1"/>
    <w:rsid w:val="00F312C8"/>
    <w:rsid w:val="00F577D7"/>
    <w:rsid w:val="00F6373E"/>
    <w:rsid w:val="00F757FD"/>
    <w:rsid w:val="00F84761"/>
    <w:rsid w:val="00F97B2C"/>
    <w:rsid w:val="00FA60EE"/>
    <w:rsid w:val="00FB0AA0"/>
    <w:rsid w:val="00FB0C73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2E1E"/>
    <w:pPr>
      <w:keepNext/>
      <w:keepLines/>
      <w:widowControl w:val="0"/>
      <w:spacing w:before="40"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E1E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2E1E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styleId="a3">
    <w:name w:val="Hyperlink"/>
    <w:uiPriority w:val="99"/>
    <w:unhideWhenUsed/>
    <w:rsid w:val="00DA2E1E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styleId="a4">
    <w:name w:val="No Spacing"/>
    <w:uiPriority w:val="1"/>
    <w:qFormat/>
    <w:rsid w:val="00DA2E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751B"/>
    <w:pPr>
      <w:ind w:left="720"/>
      <w:contextualSpacing/>
    </w:pPr>
  </w:style>
  <w:style w:type="paragraph" w:customStyle="1" w:styleId="BodyText1">
    <w:name w:val="Body Text1"/>
    <w:basedOn w:val="a"/>
    <w:rsid w:val="00B666D6"/>
    <w:rPr>
      <w:rFonts w:ascii="KZ Times New Roman" w:hAnsi="KZ Times New Roman" w:cs="KZ Times New Roman"/>
    </w:rPr>
  </w:style>
  <w:style w:type="paragraph" w:customStyle="1" w:styleId="1">
    <w:name w:val="Без интервала1"/>
    <w:uiPriority w:val="99"/>
    <w:rsid w:val="00B666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7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574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7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574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7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3D8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3D8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C46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2E1E"/>
    <w:pPr>
      <w:keepNext/>
      <w:keepLines/>
      <w:widowControl w:val="0"/>
      <w:spacing w:before="40"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2E1E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2E1E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styleId="a3">
    <w:name w:val="Hyperlink"/>
    <w:uiPriority w:val="99"/>
    <w:unhideWhenUsed/>
    <w:rsid w:val="00DA2E1E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styleId="a4">
    <w:name w:val="No Spacing"/>
    <w:uiPriority w:val="1"/>
    <w:qFormat/>
    <w:rsid w:val="00DA2E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F751B"/>
    <w:pPr>
      <w:ind w:left="720"/>
      <w:contextualSpacing/>
    </w:pPr>
  </w:style>
  <w:style w:type="paragraph" w:customStyle="1" w:styleId="BodyText1">
    <w:name w:val="Body Text1"/>
    <w:basedOn w:val="a"/>
    <w:rsid w:val="00B666D6"/>
    <w:rPr>
      <w:rFonts w:ascii="KZ Times New Roman" w:hAnsi="KZ Times New Roman" w:cs="KZ Times New Roman"/>
    </w:rPr>
  </w:style>
  <w:style w:type="paragraph" w:customStyle="1" w:styleId="1">
    <w:name w:val="Без интервала1"/>
    <w:uiPriority w:val="99"/>
    <w:rsid w:val="00B666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37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3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574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7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574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7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3D8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3D86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C46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A417-F870-433D-BBC6-8423675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Алдибекова Салтанат Жумахановна</cp:lastModifiedBy>
  <cp:revision>3</cp:revision>
  <cp:lastPrinted>2020-02-25T12:28:00Z</cp:lastPrinted>
  <dcterms:created xsi:type="dcterms:W3CDTF">2020-02-25T08:22:00Z</dcterms:created>
  <dcterms:modified xsi:type="dcterms:W3CDTF">2020-02-25T12:28:00Z</dcterms:modified>
</cp:coreProperties>
</file>