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19" w:rsidRDefault="005A4E19" w:rsidP="00174CDB">
      <w:pPr>
        <w:keepNext/>
        <w:keepLines/>
        <w:widowControl w:val="0"/>
        <w:spacing w:after="0" w:line="240" w:lineRule="auto"/>
        <w:ind w:right="-1"/>
        <w:jc w:val="center"/>
        <w:outlineLvl w:val="2"/>
        <w:rPr>
          <w:rFonts w:ascii="Times New Roman" w:eastAsia="Times New Roman" w:hAnsi="Times New Roman" w:cs="Times New Roman"/>
          <w:b/>
          <w:bCs/>
          <w:iCs/>
          <w:sz w:val="28"/>
          <w:szCs w:val="28"/>
        </w:rPr>
      </w:pPr>
      <w:bookmarkStart w:id="0" w:name="_GoBack"/>
      <w:r>
        <w:rPr>
          <w:rFonts w:ascii="Times New Roman" w:eastAsia="Times New Roman" w:hAnsi="Times New Roman" w:cs="Times New Roman"/>
          <w:b/>
          <w:bCs/>
          <w:iCs/>
          <w:sz w:val="28"/>
          <w:szCs w:val="28"/>
        </w:rPr>
        <w:t xml:space="preserve">Управление государственных доходов по </w:t>
      </w:r>
      <w:proofErr w:type="spellStart"/>
      <w:r>
        <w:rPr>
          <w:rFonts w:ascii="Times New Roman" w:eastAsia="Times New Roman" w:hAnsi="Times New Roman" w:cs="Times New Roman"/>
          <w:b/>
          <w:bCs/>
          <w:iCs/>
          <w:sz w:val="28"/>
          <w:szCs w:val="28"/>
        </w:rPr>
        <w:t>Илийскому</w:t>
      </w:r>
      <w:proofErr w:type="spellEnd"/>
      <w:r>
        <w:rPr>
          <w:rFonts w:ascii="Times New Roman" w:eastAsia="Times New Roman" w:hAnsi="Times New Roman" w:cs="Times New Roman"/>
          <w:b/>
          <w:bCs/>
          <w:iCs/>
          <w:sz w:val="28"/>
          <w:szCs w:val="28"/>
        </w:rPr>
        <w:t xml:space="preserve"> району </w:t>
      </w:r>
    </w:p>
    <w:p w:rsidR="00F67FA1" w:rsidRDefault="00F67FA1" w:rsidP="00174CDB">
      <w:pPr>
        <w:keepNext/>
        <w:keepLines/>
        <w:widowControl w:val="0"/>
        <w:spacing w:after="0" w:line="240" w:lineRule="auto"/>
        <w:ind w:right="-1"/>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Департамента государственных доходов по Алматинской области</w:t>
      </w:r>
    </w:p>
    <w:p w:rsidR="005A4E19" w:rsidRDefault="005A4E19" w:rsidP="00174CDB">
      <w:pPr>
        <w:keepNext/>
        <w:keepLines/>
        <w:widowControl w:val="0"/>
        <w:spacing w:after="0" w:line="240" w:lineRule="auto"/>
        <w:ind w:right="-1"/>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lang w:val="kk-KZ"/>
        </w:rPr>
        <w:t xml:space="preserve">объявляет </w:t>
      </w:r>
      <w:r>
        <w:rPr>
          <w:rFonts w:ascii="Times New Roman" w:eastAsia="Times New Roman" w:hAnsi="Times New Roman" w:cs="Times New Roman"/>
          <w:b/>
          <w:sz w:val="28"/>
          <w:szCs w:val="28"/>
        </w:rPr>
        <w:t>внутренний конкурс среди государственных служащих данного государственного  органа</w:t>
      </w:r>
      <w:bookmarkEnd w:id="0"/>
      <w:r>
        <w:rPr>
          <w:rFonts w:ascii="Times New Roman" w:eastAsia="Times New Roman" w:hAnsi="Times New Roman" w:cs="Times New Roman"/>
          <w:b/>
          <w:sz w:val="28"/>
          <w:szCs w:val="28"/>
        </w:rPr>
        <w:t xml:space="preserve">  на занятие вакантных  административных государственных  должностей корпуса «Б»</w:t>
      </w:r>
    </w:p>
    <w:p w:rsidR="005A4E19" w:rsidRDefault="005A4E19" w:rsidP="00940B14">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p>
    <w:p w:rsidR="00A5688E" w:rsidRPr="00A5688E" w:rsidRDefault="00F67FA1" w:rsidP="00A5688E">
      <w:pPr>
        <w:ind w:left="426" w:right="282" w:firstLine="425"/>
        <w:jc w:val="both"/>
        <w:rPr>
          <w:rFonts w:ascii="Times New Roman" w:hAnsi="Times New Roman" w:cs="Times New Roman"/>
          <w:sz w:val="28"/>
          <w:szCs w:val="28"/>
          <w:lang w:val="kk-KZ"/>
        </w:rPr>
      </w:pPr>
      <w:r w:rsidRPr="00A5688E">
        <w:rPr>
          <w:rFonts w:ascii="Times New Roman" w:eastAsia="Times New Roman" w:hAnsi="Times New Roman" w:cs="Times New Roman"/>
          <w:b/>
          <w:sz w:val="28"/>
          <w:szCs w:val="28"/>
          <w:lang w:val="kk-KZ"/>
        </w:rPr>
        <w:t xml:space="preserve">БИН 020740001600, </w:t>
      </w:r>
      <w:r w:rsidR="005A4E19" w:rsidRPr="00A5688E">
        <w:rPr>
          <w:rFonts w:ascii="Times New Roman" w:eastAsia="Times New Roman" w:hAnsi="Times New Roman" w:cs="Times New Roman"/>
          <w:b/>
          <w:sz w:val="28"/>
          <w:szCs w:val="28"/>
          <w:lang w:val="kk-KZ"/>
        </w:rPr>
        <w:t xml:space="preserve">Индекс </w:t>
      </w:r>
      <w:r w:rsidR="005A4E19" w:rsidRPr="00A5688E">
        <w:rPr>
          <w:rFonts w:ascii="Times New Roman" w:eastAsia="Times New Roman" w:hAnsi="Times New Roman" w:cs="Times New Roman"/>
          <w:b/>
          <w:sz w:val="28"/>
          <w:szCs w:val="28"/>
        </w:rPr>
        <w:t xml:space="preserve"> 040700,     </w:t>
      </w:r>
      <w:proofErr w:type="spellStart"/>
      <w:r w:rsidR="005A4E19" w:rsidRPr="00A5688E">
        <w:rPr>
          <w:rFonts w:ascii="Times New Roman" w:eastAsia="Times New Roman" w:hAnsi="Times New Roman" w:cs="Times New Roman"/>
          <w:b/>
          <w:sz w:val="28"/>
          <w:szCs w:val="28"/>
        </w:rPr>
        <w:t>Алматинская</w:t>
      </w:r>
      <w:proofErr w:type="spellEnd"/>
      <w:r w:rsidR="005A4E19" w:rsidRPr="00A5688E">
        <w:rPr>
          <w:rFonts w:ascii="Times New Roman" w:eastAsia="Times New Roman" w:hAnsi="Times New Roman" w:cs="Times New Roman"/>
          <w:b/>
          <w:sz w:val="28"/>
          <w:szCs w:val="28"/>
        </w:rPr>
        <w:t xml:space="preserve">     область,   </w:t>
      </w:r>
      <w:proofErr w:type="spellStart"/>
      <w:r w:rsidR="005A4E19" w:rsidRPr="00A5688E">
        <w:rPr>
          <w:rFonts w:ascii="Times New Roman" w:eastAsia="Times New Roman" w:hAnsi="Times New Roman" w:cs="Times New Roman"/>
          <w:b/>
          <w:sz w:val="28"/>
          <w:szCs w:val="28"/>
        </w:rPr>
        <w:t>Илийский</w:t>
      </w:r>
      <w:proofErr w:type="spellEnd"/>
      <w:r w:rsidR="005A4E19" w:rsidRPr="00A5688E">
        <w:rPr>
          <w:rFonts w:ascii="Times New Roman" w:eastAsia="Times New Roman" w:hAnsi="Times New Roman" w:cs="Times New Roman"/>
          <w:b/>
          <w:sz w:val="28"/>
          <w:szCs w:val="28"/>
        </w:rPr>
        <w:t xml:space="preserve">     район,     п.  </w:t>
      </w:r>
      <w:proofErr w:type="spellStart"/>
      <w:r w:rsidR="005A4E19" w:rsidRPr="00A5688E">
        <w:rPr>
          <w:rFonts w:ascii="Times New Roman" w:eastAsia="Times New Roman" w:hAnsi="Times New Roman" w:cs="Times New Roman"/>
          <w:b/>
          <w:sz w:val="28"/>
          <w:szCs w:val="28"/>
        </w:rPr>
        <w:t>Отеген</w:t>
      </w:r>
      <w:proofErr w:type="spellEnd"/>
      <w:r w:rsidR="005A4E19" w:rsidRPr="00A5688E">
        <w:rPr>
          <w:rFonts w:ascii="Times New Roman" w:eastAsia="Times New Roman" w:hAnsi="Times New Roman" w:cs="Times New Roman"/>
          <w:b/>
          <w:sz w:val="28"/>
          <w:szCs w:val="28"/>
        </w:rPr>
        <w:t xml:space="preserve">  батыр,    ул. Титова,   9 «А»,   телефон   для  справок</w:t>
      </w:r>
      <w:r w:rsidR="00A5688E">
        <w:rPr>
          <w:rFonts w:ascii="Times New Roman" w:eastAsia="Times New Roman" w:hAnsi="Times New Roman" w:cs="Times New Roman"/>
          <w:b/>
          <w:sz w:val="28"/>
          <w:szCs w:val="28"/>
          <w:lang w:val="kk-KZ"/>
        </w:rPr>
        <w:t xml:space="preserve"> </w:t>
      </w:r>
      <w:r w:rsidR="005A4E19" w:rsidRPr="00A5688E">
        <w:rPr>
          <w:rFonts w:ascii="Times New Roman" w:eastAsia="Times New Roman" w:hAnsi="Times New Roman" w:cs="Times New Roman"/>
          <w:b/>
          <w:noProof/>
          <w:sz w:val="28"/>
          <w:szCs w:val="28"/>
        </w:rPr>
        <w:t xml:space="preserve">(8-72752) 2-04-38, </w:t>
      </w:r>
      <w:r w:rsidR="005A4E19" w:rsidRPr="00A5688E">
        <w:rPr>
          <w:rFonts w:ascii="Times New Roman" w:eastAsia="Times New Roman" w:hAnsi="Times New Roman" w:cs="Times New Roman"/>
          <w:b/>
          <w:sz w:val="28"/>
          <w:szCs w:val="28"/>
        </w:rPr>
        <w:t>электронны</w:t>
      </w:r>
      <w:r w:rsidR="00D84C45" w:rsidRPr="00A5688E">
        <w:rPr>
          <w:rFonts w:ascii="Times New Roman" w:eastAsia="Times New Roman" w:hAnsi="Times New Roman" w:cs="Times New Roman"/>
          <w:b/>
          <w:sz w:val="28"/>
          <w:szCs w:val="28"/>
        </w:rPr>
        <w:t>й</w:t>
      </w:r>
      <w:r w:rsidR="005A4E19" w:rsidRPr="00A5688E">
        <w:rPr>
          <w:rFonts w:ascii="Times New Roman" w:eastAsia="Times New Roman" w:hAnsi="Times New Roman" w:cs="Times New Roman"/>
          <w:b/>
          <w:sz w:val="28"/>
          <w:szCs w:val="28"/>
        </w:rPr>
        <w:t xml:space="preserve"> адрес: </w:t>
      </w:r>
      <w:hyperlink r:id="rId8" w:history="1">
        <w:r w:rsidR="00F6334D" w:rsidRPr="00A5688E">
          <w:rPr>
            <w:rStyle w:val="a3"/>
            <w:rFonts w:ascii="Times New Roman" w:eastAsia="Times New Roman" w:hAnsi="Times New Roman" w:cs="Times New Roman"/>
            <w:b/>
            <w:color w:val="auto"/>
            <w:sz w:val="28"/>
            <w:szCs w:val="28"/>
            <w:u w:val="none"/>
          </w:rPr>
          <w:t>Aabdrahmanova@taxalmaty.mgd.kz</w:t>
        </w:r>
      </w:hyperlink>
      <w:r w:rsidR="00A5688E" w:rsidRPr="00A5688E">
        <w:rPr>
          <w:rFonts w:ascii="Times New Roman" w:eastAsia="Times New Roman" w:hAnsi="Times New Roman" w:cs="Times New Roman"/>
          <w:b/>
          <w:bCs/>
          <w:sz w:val="28"/>
          <w:szCs w:val="28"/>
          <w:lang w:val="kk-KZ"/>
        </w:rPr>
        <w:t xml:space="preserve">, </w:t>
      </w:r>
      <w:r w:rsidR="00640472">
        <w:fldChar w:fldCharType="begin"/>
      </w:r>
      <w:r w:rsidR="00640472">
        <w:instrText xml:space="preserve"> HYPERLINK "mailto:ak.abdrakhmanova@kgd.gov.kz" </w:instrText>
      </w:r>
      <w:r w:rsidR="00640472">
        <w:fldChar w:fldCharType="separate"/>
      </w:r>
      <w:r w:rsidR="00A5688E" w:rsidRPr="00A5688E">
        <w:rPr>
          <w:rStyle w:val="a3"/>
          <w:rFonts w:ascii="Times New Roman" w:eastAsia="Times New Roman" w:hAnsi="Times New Roman" w:cs="Times New Roman"/>
          <w:b/>
          <w:bCs/>
          <w:sz w:val="28"/>
          <w:szCs w:val="28"/>
        </w:rPr>
        <w:t>ak.abdrakhmanova@kgd.gov.kz</w:t>
      </w:r>
      <w:r w:rsidR="00640472">
        <w:rPr>
          <w:rStyle w:val="a3"/>
          <w:rFonts w:ascii="Times New Roman" w:eastAsia="Times New Roman" w:hAnsi="Times New Roman" w:cs="Times New Roman"/>
          <w:b/>
          <w:bCs/>
          <w:sz w:val="28"/>
          <w:szCs w:val="28"/>
        </w:rPr>
        <w:fldChar w:fldCharType="end"/>
      </w:r>
      <w:r w:rsidR="00A5688E" w:rsidRPr="00A5688E">
        <w:rPr>
          <w:rFonts w:ascii="Times New Roman" w:eastAsia="Times New Roman" w:hAnsi="Times New Roman" w:cs="Times New Roman"/>
          <w:b/>
          <w:bCs/>
          <w:sz w:val="28"/>
          <w:szCs w:val="28"/>
        </w:rPr>
        <w:t>.</w:t>
      </w:r>
    </w:p>
    <w:p w:rsidR="00F10ADF" w:rsidRPr="00A5688E" w:rsidRDefault="00F10ADF" w:rsidP="00940B14">
      <w:pPr>
        <w:spacing w:after="0" w:line="240" w:lineRule="auto"/>
        <w:ind w:left="284" w:right="282" w:firstLine="567"/>
        <w:jc w:val="both"/>
        <w:rPr>
          <w:rFonts w:ascii="Times New Roman" w:eastAsia="Times New Roman" w:hAnsi="Times New Roman" w:cs="Times New Roman"/>
          <w:b/>
          <w:bCs/>
          <w:sz w:val="28"/>
          <w:szCs w:val="28"/>
          <w:lang w:val="kk-KZ"/>
        </w:rPr>
      </w:pPr>
    </w:p>
    <w:p w:rsidR="00121DC8" w:rsidRPr="00382187" w:rsidRDefault="00F67FA1" w:rsidP="00940B14">
      <w:pPr>
        <w:tabs>
          <w:tab w:val="left" w:pos="0"/>
        </w:tabs>
        <w:spacing w:after="0" w:line="240" w:lineRule="auto"/>
        <w:ind w:left="284" w:right="282" w:firstLine="567"/>
        <w:jc w:val="both"/>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rPr>
        <w:t>Срок п</w:t>
      </w:r>
      <w:r w:rsidR="00F10ADF">
        <w:rPr>
          <w:rFonts w:ascii="Times New Roman" w:eastAsia="Times New Roman" w:hAnsi="Times New Roman" w:cs="Times New Roman"/>
          <w:b/>
          <w:bCs/>
          <w:iCs/>
          <w:sz w:val="28"/>
          <w:szCs w:val="28"/>
          <w:lang w:val="kk-KZ"/>
        </w:rPr>
        <w:t>рием</w:t>
      </w:r>
      <w:r>
        <w:rPr>
          <w:rFonts w:ascii="Times New Roman" w:eastAsia="Times New Roman" w:hAnsi="Times New Roman" w:cs="Times New Roman"/>
          <w:b/>
          <w:bCs/>
          <w:iCs/>
          <w:sz w:val="28"/>
          <w:szCs w:val="28"/>
          <w:lang w:val="kk-KZ"/>
        </w:rPr>
        <w:t>а</w:t>
      </w:r>
      <w:r w:rsidR="00F10ADF">
        <w:rPr>
          <w:rFonts w:ascii="Times New Roman" w:eastAsia="Times New Roman" w:hAnsi="Times New Roman" w:cs="Times New Roman"/>
          <w:b/>
          <w:bCs/>
          <w:iCs/>
          <w:sz w:val="28"/>
          <w:szCs w:val="28"/>
          <w:lang w:val="kk-KZ"/>
        </w:rPr>
        <w:t xml:space="preserve"> документов:</w:t>
      </w:r>
      <w:r w:rsidR="007D3DE8">
        <w:rPr>
          <w:rFonts w:ascii="Times New Roman" w:eastAsia="Times New Roman" w:hAnsi="Times New Roman" w:cs="Times New Roman"/>
          <w:b/>
          <w:bCs/>
          <w:iCs/>
          <w:sz w:val="28"/>
          <w:szCs w:val="28"/>
          <w:lang w:val="kk-KZ"/>
        </w:rPr>
        <w:t xml:space="preserve"> </w:t>
      </w:r>
      <w:r w:rsidR="00121DC8" w:rsidRPr="00BB4E4E">
        <w:rPr>
          <w:rFonts w:ascii="Times New Roman" w:hAnsi="Times New Roman" w:cs="Times New Roman"/>
          <w:sz w:val="28"/>
          <w:szCs w:val="28"/>
          <w:lang w:val="kk-KZ"/>
        </w:rPr>
        <w:t xml:space="preserve">3 рабочих дня, который исчисляется </w:t>
      </w:r>
      <w:r w:rsidR="00121DC8" w:rsidRPr="00BB4E4E">
        <w:rPr>
          <w:rFonts w:ascii="Times New Roman" w:hAnsi="Times New Roman" w:cs="Times New Roman"/>
          <w:sz w:val="28"/>
          <w:szCs w:val="28"/>
        </w:rPr>
        <w:t>со</w:t>
      </w:r>
      <w:r w:rsidR="00121DC8" w:rsidRPr="00BB4E4E">
        <w:rPr>
          <w:rFonts w:ascii="Times New Roman" w:hAnsi="Times New Roman" w:cs="Times New Roman"/>
          <w:sz w:val="28"/>
          <w:szCs w:val="28"/>
          <w:lang w:val="kk-KZ"/>
        </w:rPr>
        <w:t xml:space="preserve"> следующего </w:t>
      </w:r>
      <w:r w:rsidR="00121DC8" w:rsidRPr="00BB4E4E">
        <w:rPr>
          <w:rFonts w:ascii="Times New Roman" w:hAnsi="Times New Roman" w:cs="Times New Roman"/>
          <w:sz w:val="28"/>
          <w:szCs w:val="28"/>
        </w:rPr>
        <w:t xml:space="preserve">дня </w:t>
      </w:r>
      <w:r w:rsidR="00121DC8" w:rsidRPr="00BB4E4E">
        <w:rPr>
          <w:rFonts w:ascii="Times New Roman" w:hAnsi="Times New Roman" w:cs="Times New Roman"/>
          <w:sz w:val="28"/>
          <w:szCs w:val="28"/>
          <w:lang w:val="kk-KZ"/>
        </w:rPr>
        <w:t xml:space="preserve">после </w:t>
      </w:r>
      <w:r w:rsidR="00121DC8" w:rsidRPr="00BB4E4E">
        <w:rPr>
          <w:rFonts w:ascii="Times New Roman" w:hAnsi="Times New Roman" w:cs="Times New Roman"/>
          <w:sz w:val="28"/>
          <w:szCs w:val="28"/>
        </w:rPr>
        <w:t>последней публикации объявления о проведении</w:t>
      </w:r>
      <w:r w:rsidR="00121DC8" w:rsidRPr="00BB4E4E">
        <w:rPr>
          <w:rFonts w:ascii="Times New Roman" w:hAnsi="Times New Roman" w:cs="Times New Roman"/>
          <w:sz w:val="28"/>
          <w:szCs w:val="28"/>
          <w:lang w:val="kk-KZ"/>
        </w:rPr>
        <w:t xml:space="preserve"> внутренного</w:t>
      </w:r>
      <w:r w:rsidR="00121DC8" w:rsidRPr="00BB4E4E">
        <w:rPr>
          <w:rFonts w:ascii="Times New Roman" w:hAnsi="Times New Roman" w:cs="Times New Roman"/>
          <w:sz w:val="28"/>
          <w:szCs w:val="28"/>
        </w:rPr>
        <w:t xml:space="preserve"> конкурса</w:t>
      </w:r>
      <w:r w:rsidR="00121DC8" w:rsidRPr="00BB4E4E">
        <w:rPr>
          <w:rFonts w:ascii="Times New Roman" w:hAnsi="Times New Roman" w:cs="Times New Roman"/>
          <w:sz w:val="28"/>
          <w:szCs w:val="28"/>
          <w:lang w:val="kk-KZ"/>
        </w:rPr>
        <w:t>.</w:t>
      </w:r>
      <w:r w:rsidR="00382187">
        <w:rPr>
          <w:rFonts w:ascii="Times New Roman" w:hAnsi="Times New Roman" w:cs="Times New Roman"/>
          <w:sz w:val="28"/>
          <w:szCs w:val="28"/>
          <w:lang w:val="kk-KZ"/>
        </w:rPr>
        <w:t xml:space="preserve"> </w:t>
      </w:r>
      <w:r w:rsidR="00382187" w:rsidRPr="00382187">
        <w:rPr>
          <w:rFonts w:ascii="Times New Roman" w:hAnsi="Times New Roman" w:cs="Times New Roman"/>
          <w:b/>
          <w:sz w:val="28"/>
          <w:szCs w:val="28"/>
          <w:lang w:val="kk-KZ"/>
        </w:rPr>
        <w:t>(27.01.2020г.-29.01.2020г.)</w:t>
      </w:r>
    </w:p>
    <w:p w:rsidR="00F10ADF" w:rsidRDefault="00F10ADF" w:rsidP="00940B14">
      <w:pPr>
        <w:widowControl w:val="0"/>
        <w:tabs>
          <w:tab w:val="left" w:pos="0"/>
        </w:tabs>
        <w:spacing w:after="0" w:line="240" w:lineRule="auto"/>
        <w:ind w:left="284" w:right="282" w:firstLine="567"/>
        <w:jc w:val="both"/>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Перечень необходимых документов:</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 </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При их непредставлении, лицо не допускается конкурсной комиссией к прохождению собеседования.</w:t>
      </w:r>
    </w:p>
    <w:p w:rsidR="00F10ADF" w:rsidRDefault="00F10ADF" w:rsidP="00940B14">
      <w:pPr>
        <w:tabs>
          <w:tab w:val="left" w:pos="0"/>
        </w:tabs>
        <w:spacing w:after="0" w:line="240" w:lineRule="auto"/>
        <w:ind w:left="284" w:right="282" w:firstLine="567"/>
        <w:contextualSpacing/>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 xml:space="preserve">Для участия во внутреннем конкурсе представляются следующие документы: </w:t>
      </w:r>
      <w:r>
        <w:rPr>
          <w:rFonts w:ascii="Times New Roman" w:eastAsia="Calibri" w:hAnsi="Times New Roman" w:cs="Times New Roman"/>
          <w:b/>
          <w:bCs/>
          <w:iCs/>
          <w:sz w:val="28"/>
          <w:szCs w:val="28"/>
        </w:rPr>
        <w:br/>
      </w:r>
      <w:r>
        <w:rPr>
          <w:rFonts w:ascii="Times New Roman" w:eastAsia="Times New Roman" w:hAnsi="Times New Roman" w:cs="Times New Roman"/>
          <w:bCs/>
          <w:iCs/>
          <w:color w:val="000000"/>
          <w:sz w:val="28"/>
          <w:szCs w:val="28"/>
        </w:rPr>
        <w:tab/>
      </w:r>
      <w:r w:rsidR="007D3DE8">
        <w:rPr>
          <w:rFonts w:ascii="Times New Roman" w:eastAsia="Times New Roman" w:hAnsi="Times New Roman" w:cs="Times New Roman"/>
          <w:bCs/>
          <w:iCs/>
          <w:color w:val="000000"/>
          <w:sz w:val="28"/>
          <w:szCs w:val="28"/>
          <w:lang w:val="kk-KZ"/>
        </w:rPr>
        <w:t xml:space="preserve">  </w:t>
      </w:r>
      <w:r>
        <w:rPr>
          <w:rFonts w:ascii="Times New Roman" w:eastAsia="Times New Roman" w:hAnsi="Times New Roman" w:cs="Times New Roman"/>
          <w:bCs/>
          <w:iCs/>
          <w:color w:val="000000"/>
          <w:sz w:val="28"/>
          <w:szCs w:val="28"/>
        </w:rPr>
        <w:t>1) заявление по форме, согласно приложению 2;</w:t>
      </w:r>
    </w:p>
    <w:p w:rsidR="00F10ADF" w:rsidRDefault="00F10ADF" w:rsidP="00940B14">
      <w:pPr>
        <w:tabs>
          <w:tab w:val="left" w:pos="0"/>
        </w:tabs>
        <w:spacing w:after="0" w:line="240" w:lineRule="auto"/>
        <w:ind w:left="284" w:right="282" w:firstLine="567"/>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5E9B" w:rsidRDefault="008D5E9B"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Pr>
          <w:rFonts w:ascii="Times New Roman" w:eastAsia="Times New Roman" w:hAnsi="Times New Roman" w:cs="Times New Roman"/>
          <w:bCs/>
          <w:iCs/>
          <w:sz w:val="28"/>
          <w:szCs w:val="28"/>
        </w:rPr>
        <w:t>Республики Казахстан</w:t>
      </w:r>
      <w:r>
        <w:rPr>
          <w:rFonts w:ascii="Times New Roman" w:eastAsia="Times New Roman" w:hAnsi="Times New Roman" w:cs="Times New Roman"/>
          <w:bCs/>
          <w:iCs/>
          <w:sz w:val="28"/>
          <w:szCs w:val="28"/>
          <w:lang w:val="kk-KZ"/>
        </w:rPr>
        <w:t>.</w:t>
      </w:r>
    </w:p>
    <w:p w:rsidR="008D5E9B" w:rsidRPr="008D5E9B" w:rsidRDefault="008D5E9B" w:rsidP="00940B14">
      <w:pPr>
        <w:widowControl w:val="0"/>
        <w:tabs>
          <w:tab w:val="left" w:pos="709"/>
        </w:tabs>
        <w:spacing w:after="0" w:line="240" w:lineRule="auto"/>
        <w:ind w:left="284" w:right="282" w:firstLine="567"/>
        <w:jc w:val="both"/>
        <w:rPr>
          <w:rFonts w:ascii="Times New Roman" w:eastAsia="Times New Roman" w:hAnsi="Times New Roman" w:cs="Times New Roman"/>
          <w:b/>
          <w:bCs/>
          <w:iCs/>
          <w:sz w:val="28"/>
          <w:szCs w:val="28"/>
        </w:rPr>
      </w:pPr>
      <w:r w:rsidRPr="008D5E9B">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imes New Roman" w:hAnsi="Times New Roman" w:cs="Times New Roman"/>
          <w:bCs/>
          <w:iCs/>
          <w:sz w:val="28"/>
          <w:szCs w:val="28"/>
        </w:rPr>
        <w:t>маслихатов</w:t>
      </w:r>
      <w:proofErr w:type="spellEnd"/>
      <w:r>
        <w:rPr>
          <w:rFonts w:ascii="Times New Roman" w:eastAsia="Times New Roman" w:hAnsi="Times New Roman" w:cs="Times New Roman"/>
          <w:bCs/>
          <w:iCs/>
          <w:sz w:val="28"/>
          <w:szCs w:val="28"/>
        </w:rPr>
        <w:t xml:space="preserve"> всех уровней, представители средств массовой информации, аккредитованные в порядке, </w:t>
      </w:r>
      <w:r>
        <w:rPr>
          <w:rFonts w:ascii="Times New Roman" w:eastAsia="Times New Roman" w:hAnsi="Times New Roman" w:cs="Times New Roman"/>
          <w:bCs/>
          <w:iCs/>
          <w:sz w:val="28"/>
          <w:szCs w:val="28"/>
        </w:rPr>
        <w:lastRenderedPageBreak/>
        <w:t>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D5E9B" w:rsidRPr="008D5E9B" w:rsidRDefault="008D5E9B" w:rsidP="00940B14">
      <w:pPr>
        <w:spacing w:after="0" w:line="240" w:lineRule="auto"/>
        <w:ind w:left="284" w:right="282" w:firstLine="567"/>
        <w:jc w:val="both"/>
        <w:rPr>
          <w:rFonts w:ascii="Times New Roman" w:eastAsia="Times New Roman" w:hAnsi="Times New Roman" w:cs="Times New Roman"/>
          <w:sz w:val="28"/>
          <w:szCs w:val="28"/>
        </w:rPr>
      </w:pPr>
      <w:r w:rsidRPr="008D5E9B">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D5E9B">
        <w:rPr>
          <w:rFonts w:ascii="Times New Roman" w:eastAsia="Times New Roman" w:hAnsi="Times New Roman" w:cs="Times New Roman"/>
          <w:sz w:val="28"/>
          <w:szCs w:val="28"/>
        </w:rPr>
        <w:t>маслихатов</w:t>
      </w:r>
      <w:proofErr w:type="spellEnd"/>
      <w:r w:rsidRPr="008D5E9B">
        <w:rPr>
          <w:rFonts w:ascii="Times New Roman" w:eastAsia="Times New Roman" w:hAnsi="Times New Roman" w:cs="Times New Roman"/>
          <w:sz w:val="28"/>
          <w:szCs w:val="28"/>
        </w:rPr>
        <w:t>.</w:t>
      </w:r>
    </w:p>
    <w:p w:rsidR="003A6443" w:rsidRDefault="003A6443"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
          <w:iCs/>
          <w:color w:val="000000"/>
          <w:sz w:val="28"/>
          <w:szCs w:val="28"/>
          <w:lang w:val="kk-KZ"/>
        </w:rPr>
        <w:t xml:space="preserve">Место проведения собеседования: </w:t>
      </w:r>
      <w:proofErr w:type="spellStart"/>
      <w:r>
        <w:rPr>
          <w:rFonts w:ascii="Times New Roman" w:eastAsia="Times New Roman" w:hAnsi="Times New Roman" w:cs="Times New Roman"/>
          <w:bCs/>
          <w:iCs/>
          <w:sz w:val="28"/>
          <w:szCs w:val="28"/>
        </w:rPr>
        <w:t>Алматинская</w:t>
      </w:r>
      <w:proofErr w:type="spellEnd"/>
      <w:r>
        <w:rPr>
          <w:rFonts w:ascii="Times New Roman" w:eastAsia="Times New Roman" w:hAnsi="Times New Roman" w:cs="Times New Roman"/>
          <w:bCs/>
          <w:iCs/>
          <w:sz w:val="28"/>
          <w:szCs w:val="28"/>
        </w:rPr>
        <w:t xml:space="preserve">  область, </w:t>
      </w:r>
      <w:proofErr w:type="spellStart"/>
      <w:r>
        <w:rPr>
          <w:rFonts w:ascii="Times New Roman" w:eastAsia="Times New Roman" w:hAnsi="Times New Roman" w:cs="Times New Roman"/>
          <w:bCs/>
          <w:iCs/>
          <w:sz w:val="28"/>
          <w:szCs w:val="28"/>
        </w:rPr>
        <w:t>Илийский</w:t>
      </w:r>
      <w:proofErr w:type="spellEnd"/>
      <w:r>
        <w:rPr>
          <w:rFonts w:ascii="Times New Roman" w:eastAsia="Times New Roman" w:hAnsi="Times New Roman" w:cs="Times New Roman"/>
          <w:bCs/>
          <w:iCs/>
          <w:sz w:val="28"/>
          <w:szCs w:val="28"/>
        </w:rPr>
        <w:t xml:space="preserve"> район, </w:t>
      </w:r>
      <w:proofErr w:type="spellStart"/>
      <w:r>
        <w:rPr>
          <w:rFonts w:ascii="Times New Roman" w:eastAsia="Times New Roman" w:hAnsi="Times New Roman" w:cs="Times New Roman"/>
          <w:bCs/>
          <w:iCs/>
          <w:sz w:val="28"/>
          <w:szCs w:val="28"/>
        </w:rPr>
        <w:t>п.Отеген</w:t>
      </w:r>
      <w:proofErr w:type="spellEnd"/>
      <w:r>
        <w:rPr>
          <w:rFonts w:ascii="Times New Roman" w:eastAsia="Times New Roman" w:hAnsi="Times New Roman" w:cs="Times New Roman"/>
          <w:bCs/>
          <w:iCs/>
          <w:sz w:val="28"/>
          <w:szCs w:val="28"/>
        </w:rPr>
        <w:t xml:space="preserve"> батыр, ул. Титова, 9 «А»</w:t>
      </w:r>
      <w:r>
        <w:rPr>
          <w:rFonts w:ascii="Times New Roman" w:eastAsia="Times New Roman" w:hAnsi="Times New Roman" w:cs="Times New Roman"/>
          <w:bCs/>
          <w:iCs/>
          <w:sz w:val="28"/>
          <w:szCs w:val="28"/>
          <w:lang w:val="kk-KZ"/>
        </w:rPr>
        <w:t xml:space="preserve">. </w:t>
      </w:r>
    </w:p>
    <w:p w:rsidR="001C72F9" w:rsidRDefault="001C72F9" w:rsidP="00940B14">
      <w:pPr>
        <w:pStyle w:val="a8"/>
        <w:tabs>
          <w:tab w:val="left" w:pos="1134"/>
        </w:tabs>
        <w:spacing w:after="0" w:line="240" w:lineRule="auto"/>
        <w:ind w:left="284" w:right="282" w:firstLine="567"/>
        <w:jc w:val="both"/>
        <w:rPr>
          <w:rFonts w:ascii="Times New Roman" w:hAnsi="Times New Roman" w:cs="Times New Roman"/>
          <w:b/>
          <w:sz w:val="28"/>
          <w:szCs w:val="28"/>
          <w:lang w:val="kk-KZ"/>
        </w:rPr>
      </w:pPr>
    </w:p>
    <w:p w:rsidR="00684219" w:rsidRPr="00121DC8" w:rsidRDefault="00684219" w:rsidP="00AA4A56">
      <w:pPr>
        <w:pStyle w:val="a8"/>
        <w:tabs>
          <w:tab w:val="left" w:pos="1134"/>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w:t>
      </w:r>
      <w:proofErr w:type="spellStart"/>
      <w:r w:rsidRPr="00121DC8">
        <w:rPr>
          <w:rFonts w:ascii="Times New Roman" w:hAnsi="Times New Roman" w:cs="Times New Roman"/>
          <w:b/>
          <w:sz w:val="28"/>
          <w:szCs w:val="28"/>
        </w:rPr>
        <w:t>категори</w:t>
      </w:r>
      <w:proofErr w:type="spellEnd"/>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Pr>
          <w:rFonts w:ascii="Times New Roman" w:hAnsi="Times New Roman" w:cs="Times New Roman"/>
          <w:b/>
          <w:sz w:val="28"/>
          <w:szCs w:val="28"/>
        </w:rPr>
        <w:t>3</w:t>
      </w:r>
      <w:r w:rsidRPr="00121DC8">
        <w:rPr>
          <w:rFonts w:ascii="Times New Roman" w:hAnsi="Times New Roman" w:cs="Times New Roman"/>
          <w:b/>
          <w:sz w:val="28"/>
          <w:szCs w:val="28"/>
        </w:rPr>
        <w:t xml:space="preserve"> устанавливаются следующие требования:</w:t>
      </w:r>
    </w:p>
    <w:p w:rsidR="00802940" w:rsidRPr="00404940" w:rsidRDefault="00DB0079" w:rsidP="00AA4A56">
      <w:pPr>
        <w:spacing w:after="0" w:line="240" w:lineRule="auto"/>
        <w:ind w:left="426" w:firstLine="567"/>
        <w:jc w:val="both"/>
        <w:rPr>
          <w:rFonts w:ascii="Times New Roman" w:hAnsi="Times New Roman"/>
          <w:bCs/>
          <w:sz w:val="28"/>
          <w:szCs w:val="28"/>
        </w:rPr>
      </w:pPr>
      <w:r>
        <w:rPr>
          <w:rFonts w:ascii="Times New Roman" w:hAnsi="Times New Roman"/>
          <w:bCs/>
          <w:sz w:val="28"/>
          <w:szCs w:val="28"/>
        </w:rPr>
        <w:t xml:space="preserve"> </w:t>
      </w:r>
      <w:r w:rsidR="00802940" w:rsidRPr="00404940">
        <w:rPr>
          <w:rFonts w:ascii="Times New Roman" w:hAnsi="Times New Roman"/>
          <w:bCs/>
          <w:sz w:val="28"/>
          <w:szCs w:val="28"/>
        </w:rPr>
        <w:t>послевузовское или высшее образование;</w:t>
      </w:r>
    </w:p>
    <w:p w:rsidR="00802940" w:rsidRPr="00404940" w:rsidRDefault="00802940" w:rsidP="00AA4A56">
      <w:pPr>
        <w:spacing w:after="0" w:line="240" w:lineRule="auto"/>
        <w:ind w:left="426" w:firstLine="567"/>
        <w:jc w:val="both"/>
        <w:rPr>
          <w:rFonts w:ascii="Times New Roman" w:hAnsi="Times New Roman"/>
          <w:bCs/>
          <w:sz w:val="28"/>
          <w:szCs w:val="28"/>
        </w:rPr>
      </w:pPr>
      <w:r w:rsidRPr="00404940">
        <w:rPr>
          <w:rFonts w:ascii="Times New Roman" w:hAnsi="Times New Roman"/>
          <w:bCs/>
          <w:sz w:val="28"/>
          <w:szCs w:val="28"/>
        </w:rPr>
        <w:t xml:space="preserve"> </w:t>
      </w:r>
      <w:r w:rsidR="00DB0079" w:rsidRPr="00DB0079">
        <w:rPr>
          <w:rFonts w:ascii="Times New Roman" w:hAnsi="Times New Roman"/>
          <w:b/>
          <w:bCs/>
          <w:sz w:val="28"/>
          <w:szCs w:val="28"/>
        </w:rPr>
        <w:t>Н</w:t>
      </w:r>
      <w:r w:rsidRPr="00404940">
        <w:rPr>
          <w:rFonts w:ascii="Times New Roman" w:hAnsi="Times New Roman"/>
          <w:b/>
          <w:bCs/>
          <w:sz w:val="28"/>
          <w:szCs w:val="28"/>
        </w:rPr>
        <w:t>аличие следующих компетенций:</w:t>
      </w:r>
      <w:r w:rsidRPr="00404940">
        <w:rPr>
          <w:rFonts w:ascii="Times New Roman" w:hAnsi="Times New Roman"/>
          <w:bCs/>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02940" w:rsidRPr="00DB0079" w:rsidRDefault="00DB0079" w:rsidP="00581AB6">
      <w:pPr>
        <w:spacing w:after="0" w:line="240" w:lineRule="auto"/>
        <w:ind w:left="426" w:firstLine="567"/>
        <w:jc w:val="both"/>
        <w:rPr>
          <w:rFonts w:ascii="Times New Roman" w:hAnsi="Times New Roman"/>
          <w:b/>
          <w:bCs/>
          <w:sz w:val="28"/>
          <w:szCs w:val="28"/>
        </w:rPr>
      </w:pPr>
      <w:r w:rsidRPr="00DB0079">
        <w:rPr>
          <w:rFonts w:ascii="Times New Roman" w:hAnsi="Times New Roman"/>
          <w:b/>
          <w:bCs/>
          <w:sz w:val="28"/>
          <w:szCs w:val="28"/>
        </w:rPr>
        <w:t>О</w:t>
      </w:r>
      <w:r w:rsidR="00802940" w:rsidRPr="00DB0079">
        <w:rPr>
          <w:rFonts w:ascii="Times New Roman" w:hAnsi="Times New Roman"/>
          <w:b/>
          <w:bCs/>
          <w:sz w:val="28"/>
          <w:szCs w:val="28"/>
        </w:rPr>
        <w:t>пыт работы должен соответствовать одному из следующих требований:</w:t>
      </w:r>
    </w:p>
    <w:p w:rsidR="00581AB6" w:rsidRPr="00581AB6" w:rsidRDefault="00581AB6" w:rsidP="00581AB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1) не менее одного стажа работы на государственных должностях;</w:t>
      </w:r>
    </w:p>
    <w:p w:rsidR="00581AB6" w:rsidRPr="00581AB6" w:rsidRDefault="00581AB6" w:rsidP="00581AB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2) не менее двух лет стажа работы в областях, соответствующих функциональным</w:t>
      </w:r>
      <w:r>
        <w:rPr>
          <w:rFonts w:ascii="Times New Roman" w:hAnsi="Times New Roman" w:cs="Times New Roman"/>
          <w:sz w:val="28"/>
          <w:szCs w:val="28"/>
        </w:rPr>
        <w:t xml:space="preserve"> </w:t>
      </w:r>
      <w:r w:rsidRPr="00581AB6">
        <w:rPr>
          <w:rFonts w:ascii="Times New Roman" w:hAnsi="Times New Roman" w:cs="Times New Roman"/>
          <w:sz w:val="28"/>
          <w:szCs w:val="28"/>
        </w:rPr>
        <w:t>направлениям конкретной должности данной категории;</w:t>
      </w:r>
    </w:p>
    <w:p w:rsidR="00581AB6" w:rsidRPr="00581AB6" w:rsidRDefault="00581AB6" w:rsidP="00581AB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3) не менее полутора лет стажа работы в статусе депутата Парламента Республики</w:t>
      </w:r>
      <w:r>
        <w:rPr>
          <w:rFonts w:ascii="Times New Roman" w:hAnsi="Times New Roman" w:cs="Times New Roman"/>
          <w:sz w:val="28"/>
          <w:szCs w:val="28"/>
        </w:rPr>
        <w:t xml:space="preserve"> </w:t>
      </w:r>
      <w:r w:rsidRPr="00581AB6">
        <w:rPr>
          <w:rFonts w:ascii="Times New Roman" w:hAnsi="Times New Roman" w:cs="Times New Roman"/>
          <w:sz w:val="28"/>
          <w:szCs w:val="28"/>
        </w:rPr>
        <w:t xml:space="preserve">Казахстан или депутата </w:t>
      </w:r>
      <w:proofErr w:type="spellStart"/>
      <w:r w:rsidRPr="00581AB6">
        <w:rPr>
          <w:rFonts w:ascii="Times New Roman" w:hAnsi="Times New Roman" w:cs="Times New Roman"/>
          <w:sz w:val="28"/>
          <w:szCs w:val="28"/>
        </w:rPr>
        <w:t>маслихата</w:t>
      </w:r>
      <w:proofErr w:type="spellEnd"/>
      <w:r w:rsidRPr="00581AB6">
        <w:rPr>
          <w:rFonts w:ascii="Times New Roman" w:hAnsi="Times New Roman" w:cs="Times New Roman"/>
          <w:sz w:val="28"/>
          <w:szCs w:val="28"/>
        </w:rPr>
        <w:t xml:space="preserve"> области, города республиканского значения,</w:t>
      </w:r>
      <w:r>
        <w:rPr>
          <w:rFonts w:ascii="Times New Roman" w:hAnsi="Times New Roman" w:cs="Times New Roman"/>
          <w:sz w:val="28"/>
          <w:szCs w:val="28"/>
        </w:rPr>
        <w:t xml:space="preserve"> </w:t>
      </w:r>
      <w:r w:rsidRPr="00581AB6">
        <w:rPr>
          <w:rFonts w:ascii="Times New Roman" w:hAnsi="Times New Roman" w:cs="Times New Roman"/>
          <w:sz w:val="28"/>
          <w:szCs w:val="28"/>
        </w:rPr>
        <w:t>столицы, района (города областного значения), работающего на постоянной основе,</w:t>
      </w:r>
      <w:r>
        <w:rPr>
          <w:rFonts w:ascii="Times New Roman" w:hAnsi="Times New Roman" w:cs="Times New Roman"/>
          <w:sz w:val="28"/>
          <w:szCs w:val="28"/>
        </w:rPr>
        <w:t xml:space="preserve"> </w:t>
      </w:r>
      <w:r w:rsidRPr="00581AB6">
        <w:rPr>
          <w:rFonts w:ascii="Times New Roman" w:hAnsi="Times New Roman" w:cs="Times New Roman"/>
          <w:sz w:val="28"/>
          <w:szCs w:val="28"/>
        </w:rPr>
        <w:t>или в статусе международного служащего;</w:t>
      </w:r>
    </w:p>
    <w:p w:rsidR="00581AB6" w:rsidRPr="00581AB6" w:rsidRDefault="00581AB6" w:rsidP="00581AB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4) не менее двух лет стажа работы на государственных должностях, в том числе не</w:t>
      </w:r>
      <w:r>
        <w:rPr>
          <w:rFonts w:ascii="Times New Roman" w:hAnsi="Times New Roman" w:cs="Times New Roman"/>
          <w:sz w:val="28"/>
          <w:szCs w:val="28"/>
        </w:rPr>
        <w:t xml:space="preserve"> </w:t>
      </w:r>
      <w:r w:rsidRPr="00581AB6">
        <w:rPr>
          <w:rFonts w:ascii="Times New Roman" w:hAnsi="Times New Roman" w:cs="Times New Roman"/>
          <w:sz w:val="28"/>
          <w:szCs w:val="28"/>
        </w:rPr>
        <w:t>менее одного года на должностях правоохранительных или специальных</w:t>
      </w:r>
      <w:r>
        <w:rPr>
          <w:rFonts w:ascii="Times New Roman" w:hAnsi="Times New Roman" w:cs="Times New Roman"/>
          <w:sz w:val="28"/>
          <w:szCs w:val="28"/>
        </w:rPr>
        <w:t xml:space="preserve"> </w:t>
      </w:r>
      <w:r w:rsidRPr="00581AB6">
        <w:rPr>
          <w:rFonts w:ascii="Times New Roman" w:hAnsi="Times New Roman" w:cs="Times New Roman"/>
          <w:sz w:val="28"/>
          <w:szCs w:val="28"/>
        </w:rPr>
        <w:t>государственных органов или не ниже тактического уровня органа военного</w:t>
      </w:r>
      <w:r>
        <w:rPr>
          <w:rFonts w:ascii="Times New Roman" w:hAnsi="Times New Roman" w:cs="Times New Roman"/>
          <w:sz w:val="28"/>
          <w:szCs w:val="28"/>
        </w:rPr>
        <w:t xml:space="preserve"> </w:t>
      </w:r>
      <w:r w:rsidRPr="00581AB6">
        <w:rPr>
          <w:rFonts w:ascii="Times New Roman" w:hAnsi="Times New Roman" w:cs="Times New Roman"/>
          <w:sz w:val="28"/>
          <w:szCs w:val="28"/>
        </w:rPr>
        <w:t>управления Вооруженных Сил, местных органов военного управления или военных</w:t>
      </w:r>
      <w:r>
        <w:rPr>
          <w:rFonts w:ascii="Times New Roman" w:hAnsi="Times New Roman" w:cs="Times New Roman"/>
          <w:sz w:val="28"/>
          <w:szCs w:val="28"/>
        </w:rPr>
        <w:t xml:space="preserve"> </w:t>
      </w:r>
      <w:r w:rsidRPr="00581AB6">
        <w:rPr>
          <w:rFonts w:ascii="Times New Roman" w:hAnsi="Times New Roman" w:cs="Times New Roman"/>
          <w:sz w:val="28"/>
          <w:szCs w:val="28"/>
        </w:rPr>
        <w:t>учебных заведений;</w:t>
      </w:r>
    </w:p>
    <w:p w:rsidR="00581AB6" w:rsidRPr="00581AB6" w:rsidRDefault="00581AB6" w:rsidP="00581AB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5) завершение обучения по программам послевузовского образования в</w:t>
      </w:r>
    </w:p>
    <w:p w:rsidR="00581AB6" w:rsidRPr="00581AB6" w:rsidRDefault="00581AB6" w:rsidP="00581AB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организациях образования при Президенте Республики Казахстан или в зарубежных</w:t>
      </w:r>
      <w:r>
        <w:rPr>
          <w:rFonts w:ascii="Times New Roman" w:hAnsi="Times New Roman" w:cs="Times New Roman"/>
          <w:sz w:val="28"/>
          <w:szCs w:val="28"/>
        </w:rPr>
        <w:t xml:space="preserve"> </w:t>
      </w:r>
      <w:r w:rsidRPr="00581AB6">
        <w:rPr>
          <w:rFonts w:ascii="Times New Roman" w:hAnsi="Times New Roman" w:cs="Times New Roman"/>
          <w:sz w:val="28"/>
          <w:szCs w:val="28"/>
        </w:rPr>
        <w:t>высших учебных заведениях по приоритетным специальностям, утверждаемым</w:t>
      </w:r>
      <w:r>
        <w:rPr>
          <w:rFonts w:ascii="Times New Roman" w:hAnsi="Times New Roman" w:cs="Times New Roman"/>
          <w:sz w:val="28"/>
          <w:szCs w:val="28"/>
        </w:rPr>
        <w:t xml:space="preserve"> </w:t>
      </w:r>
      <w:r w:rsidRPr="00581AB6">
        <w:rPr>
          <w:rFonts w:ascii="Times New Roman" w:hAnsi="Times New Roman" w:cs="Times New Roman"/>
          <w:sz w:val="28"/>
          <w:szCs w:val="28"/>
        </w:rPr>
        <w:t>Республиканской комиссией;</w:t>
      </w:r>
    </w:p>
    <w:p w:rsidR="00581AB6" w:rsidRPr="00581AB6" w:rsidRDefault="00581AB6" w:rsidP="00581AB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6) наличие ученой степени;</w:t>
      </w:r>
    </w:p>
    <w:p w:rsidR="00581AB6" w:rsidRPr="00581AB6" w:rsidRDefault="00581AB6" w:rsidP="00581AB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7) не менее пяти лет стажа работы для лиц, зачисленных в Президентский</w:t>
      </w:r>
    </w:p>
    <w:p w:rsidR="00684219" w:rsidRDefault="00581AB6" w:rsidP="00581AB6">
      <w:pPr>
        <w:widowControl w:val="0"/>
        <w:tabs>
          <w:tab w:val="left" w:pos="3402"/>
        </w:tabs>
        <w:spacing w:after="0" w:line="240" w:lineRule="auto"/>
        <w:ind w:left="426" w:right="282" w:firstLine="708"/>
        <w:jc w:val="both"/>
        <w:rPr>
          <w:rFonts w:ascii="Times New Roman" w:hAnsi="Times New Roman" w:cs="Times New Roman"/>
          <w:sz w:val="28"/>
          <w:szCs w:val="28"/>
        </w:rPr>
      </w:pPr>
      <w:r w:rsidRPr="00581AB6">
        <w:rPr>
          <w:rFonts w:ascii="Times New Roman" w:hAnsi="Times New Roman" w:cs="Times New Roman"/>
          <w:sz w:val="28"/>
          <w:szCs w:val="28"/>
        </w:rPr>
        <w:t>молодежный кадровый резерв.</w:t>
      </w:r>
    </w:p>
    <w:p w:rsidR="00581AB6" w:rsidRPr="00581AB6" w:rsidRDefault="00581AB6" w:rsidP="00581AB6">
      <w:pPr>
        <w:widowControl w:val="0"/>
        <w:tabs>
          <w:tab w:val="left" w:pos="3402"/>
        </w:tabs>
        <w:spacing w:after="0" w:line="240" w:lineRule="auto"/>
        <w:ind w:left="426" w:right="282" w:firstLine="708"/>
        <w:jc w:val="both"/>
        <w:rPr>
          <w:rFonts w:ascii="Times New Roman" w:eastAsia="Times New Roman" w:hAnsi="Times New Roman" w:cs="Times New Roman"/>
          <w:bCs/>
          <w:iCs/>
          <w:sz w:val="28"/>
          <w:szCs w:val="28"/>
          <w:lang w:val="kk-KZ"/>
        </w:rPr>
      </w:pPr>
    </w:p>
    <w:p w:rsidR="00684219" w:rsidRDefault="00684219" w:rsidP="00684219">
      <w:pPr>
        <w:widowControl w:val="0"/>
        <w:tabs>
          <w:tab w:val="left" w:pos="3402"/>
        </w:tabs>
        <w:spacing w:after="0" w:line="240" w:lineRule="auto"/>
        <w:ind w:left="426" w:right="282" w:firstLine="567"/>
        <w:jc w:val="both"/>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rPr>
        <w:t>Должностные оклады административных государственных служащих:</w:t>
      </w:r>
    </w:p>
    <w:tbl>
      <w:tblPr>
        <w:tblW w:w="106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9"/>
        <w:gridCol w:w="3811"/>
        <w:gridCol w:w="5116"/>
      </w:tblGrid>
      <w:tr w:rsidR="00684219" w:rsidTr="00295125">
        <w:trPr>
          <w:cantSplit/>
          <w:trHeight w:val="233"/>
        </w:trPr>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684219" w:rsidRPr="00C060D7" w:rsidRDefault="00684219" w:rsidP="00295125">
            <w:pPr>
              <w:widowControl w:val="0"/>
              <w:tabs>
                <w:tab w:val="left" w:pos="3402"/>
              </w:tabs>
              <w:spacing w:after="0"/>
              <w:ind w:left="426" w:right="282" w:firstLine="567"/>
              <w:jc w:val="center"/>
              <w:rPr>
                <w:rFonts w:ascii="Times New Roman" w:eastAsia="Times New Roman" w:hAnsi="Times New Roman" w:cs="Times New Roman"/>
                <w:b/>
                <w:sz w:val="28"/>
                <w:szCs w:val="28"/>
                <w:lang w:eastAsia="en-US"/>
              </w:rPr>
            </w:pPr>
            <w:r w:rsidRPr="00C060D7">
              <w:rPr>
                <w:rFonts w:ascii="Times New Roman" w:eastAsia="Times New Roman" w:hAnsi="Times New Roman" w:cs="Times New Roman"/>
                <w:b/>
                <w:bCs/>
                <w:iCs/>
                <w:sz w:val="28"/>
                <w:szCs w:val="28"/>
              </w:rPr>
              <w:t xml:space="preserve"> Категория</w:t>
            </w:r>
          </w:p>
        </w:tc>
        <w:tc>
          <w:tcPr>
            <w:tcW w:w="8927" w:type="dxa"/>
            <w:gridSpan w:val="2"/>
            <w:tcBorders>
              <w:top w:val="single" w:sz="4" w:space="0" w:color="auto"/>
              <w:left w:val="single" w:sz="4" w:space="0" w:color="auto"/>
              <w:bottom w:val="single" w:sz="4" w:space="0" w:color="auto"/>
              <w:right w:val="single" w:sz="4" w:space="0" w:color="auto"/>
            </w:tcBorders>
            <w:vAlign w:val="center"/>
            <w:hideMark/>
          </w:tcPr>
          <w:p w:rsidR="00684219" w:rsidRPr="00C060D7" w:rsidRDefault="00684219" w:rsidP="00295125">
            <w:pPr>
              <w:widowControl w:val="0"/>
              <w:tabs>
                <w:tab w:val="left" w:pos="3402"/>
              </w:tabs>
              <w:spacing w:after="0"/>
              <w:ind w:left="426" w:right="282" w:firstLine="567"/>
              <w:jc w:val="center"/>
              <w:rPr>
                <w:rFonts w:ascii="Times New Roman" w:eastAsia="Times New Roman" w:hAnsi="Times New Roman" w:cs="Times New Roman"/>
                <w:b/>
                <w:sz w:val="28"/>
                <w:szCs w:val="28"/>
                <w:lang w:eastAsia="en-US"/>
              </w:rPr>
            </w:pPr>
            <w:r w:rsidRPr="00C060D7">
              <w:rPr>
                <w:rFonts w:ascii="Times New Roman" w:eastAsia="Times New Roman" w:hAnsi="Times New Roman" w:cs="Times New Roman"/>
                <w:b/>
                <w:bCs/>
                <w:iCs/>
                <w:sz w:val="28"/>
                <w:szCs w:val="28"/>
              </w:rPr>
              <w:t>В зависимости от выслуги лет</w:t>
            </w:r>
          </w:p>
        </w:tc>
      </w:tr>
      <w:tr w:rsidR="00684219" w:rsidTr="00295125">
        <w:trPr>
          <w:cantSplit/>
          <w:trHeight w:val="303"/>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684219" w:rsidRPr="00C060D7" w:rsidRDefault="00684219" w:rsidP="00295125">
            <w:pPr>
              <w:spacing w:after="0" w:line="240" w:lineRule="auto"/>
              <w:ind w:left="426" w:right="282" w:firstLine="567"/>
              <w:rPr>
                <w:rFonts w:ascii="Times New Roman" w:eastAsia="Times New Roman" w:hAnsi="Times New Roman" w:cs="Times New Roman"/>
                <w:b/>
                <w:sz w:val="28"/>
                <w:szCs w:val="28"/>
                <w:lang w:eastAsia="en-US"/>
              </w:rPr>
            </w:pPr>
          </w:p>
        </w:tc>
        <w:tc>
          <w:tcPr>
            <w:tcW w:w="3811" w:type="dxa"/>
            <w:tcBorders>
              <w:top w:val="single" w:sz="4" w:space="0" w:color="auto"/>
              <w:left w:val="single" w:sz="4" w:space="0" w:color="auto"/>
              <w:bottom w:val="single" w:sz="4" w:space="0" w:color="auto"/>
              <w:right w:val="single" w:sz="4" w:space="0" w:color="auto"/>
            </w:tcBorders>
            <w:vAlign w:val="center"/>
            <w:hideMark/>
          </w:tcPr>
          <w:p w:rsidR="00684219" w:rsidRPr="00C060D7" w:rsidRDefault="00684219" w:rsidP="00295125">
            <w:pPr>
              <w:widowControl w:val="0"/>
              <w:tabs>
                <w:tab w:val="left" w:pos="3402"/>
              </w:tabs>
              <w:spacing w:after="0"/>
              <w:ind w:left="426" w:right="282" w:firstLine="567"/>
              <w:jc w:val="center"/>
              <w:rPr>
                <w:rFonts w:ascii="Times New Roman" w:eastAsia="Times New Roman" w:hAnsi="Times New Roman" w:cs="Times New Roman"/>
                <w:b/>
                <w:bCs/>
                <w:iCs/>
                <w:sz w:val="28"/>
                <w:szCs w:val="28"/>
                <w:lang w:eastAsia="en-US"/>
              </w:rPr>
            </w:pPr>
            <w:proofErr w:type="spellStart"/>
            <w:r w:rsidRPr="00C060D7">
              <w:rPr>
                <w:rFonts w:ascii="Times New Roman" w:eastAsia="Times New Roman" w:hAnsi="Times New Roman" w:cs="Times New Roman"/>
                <w:b/>
                <w:bCs/>
                <w:iCs/>
                <w:sz w:val="28"/>
                <w:szCs w:val="28"/>
              </w:rPr>
              <w:t>min</w:t>
            </w:r>
            <w:proofErr w:type="spellEnd"/>
          </w:p>
        </w:tc>
        <w:tc>
          <w:tcPr>
            <w:tcW w:w="5116" w:type="dxa"/>
            <w:tcBorders>
              <w:top w:val="single" w:sz="4" w:space="0" w:color="auto"/>
              <w:left w:val="single" w:sz="4" w:space="0" w:color="auto"/>
              <w:bottom w:val="single" w:sz="4" w:space="0" w:color="auto"/>
              <w:right w:val="single" w:sz="4" w:space="0" w:color="auto"/>
            </w:tcBorders>
            <w:vAlign w:val="center"/>
            <w:hideMark/>
          </w:tcPr>
          <w:p w:rsidR="00684219" w:rsidRPr="00C060D7" w:rsidRDefault="00684219" w:rsidP="00295125">
            <w:pPr>
              <w:widowControl w:val="0"/>
              <w:tabs>
                <w:tab w:val="left" w:pos="3402"/>
              </w:tabs>
              <w:spacing w:after="0"/>
              <w:ind w:left="426" w:right="282" w:firstLine="567"/>
              <w:jc w:val="center"/>
              <w:rPr>
                <w:rFonts w:ascii="Times New Roman" w:eastAsia="Times New Roman" w:hAnsi="Times New Roman" w:cs="Times New Roman"/>
                <w:b/>
                <w:bCs/>
                <w:iCs/>
                <w:sz w:val="28"/>
                <w:szCs w:val="28"/>
                <w:lang w:eastAsia="en-US"/>
              </w:rPr>
            </w:pPr>
            <w:proofErr w:type="spellStart"/>
            <w:r w:rsidRPr="00C060D7">
              <w:rPr>
                <w:rFonts w:ascii="Times New Roman" w:eastAsia="Times New Roman" w:hAnsi="Times New Roman" w:cs="Times New Roman"/>
                <w:b/>
                <w:bCs/>
                <w:iCs/>
                <w:sz w:val="28"/>
                <w:szCs w:val="28"/>
              </w:rPr>
              <w:t>max</w:t>
            </w:r>
            <w:proofErr w:type="spellEnd"/>
          </w:p>
        </w:tc>
      </w:tr>
      <w:tr w:rsidR="0009042D" w:rsidTr="00B35B12">
        <w:trPr>
          <w:cantSplit/>
          <w:trHeight w:val="263"/>
        </w:trPr>
        <w:tc>
          <w:tcPr>
            <w:tcW w:w="1739" w:type="dxa"/>
            <w:tcBorders>
              <w:top w:val="single" w:sz="4" w:space="0" w:color="auto"/>
              <w:left w:val="single" w:sz="4" w:space="0" w:color="auto"/>
              <w:bottom w:val="single" w:sz="4" w:space="0" w:color="auto"/>
              <w:right w:val="single" w:sz="4" w:space="0" w:color="auto"/>
            </w:tcBorders>
            <w:vAlign w:val="center"/>
            <w:hideMark/>
          </w:tcPr>
          <w:p w:rsidR="0009042D" w:rsidRDefault="0009042D" w:rsidP="00295125">
            <w:pPr>
              <w:widowControl w:val="0"/>
              <w:tabs>
                <w:tab w:val="left" w:pos="3402"/>
              </w:tabs>
              <w:spacing w:after="0"/>
              <w:ind w:left="426" w:right="282"/>
              <w:rPr>
                <w:rFonts w:ascii="Times New Roman" w:eastAsia="Times New Roman" w:hAnsi="Times New Roman" w:cs="Times New Roman"/>
                <w:sz w:val="28"/>
                <w:szCs w:val="28"/>
                <w:lang w:val="en-US" w:eastAsia="en-US"/>
              </w:rPr>
            </w:pPr>
            <w:r>
              <w:rPr>
                <w:rFonts w:ascii="Times New Roman" w:eastAsia="Times New Roman" w:hAnsi="Times New Roman" w:cs="Times New Roman"/>
                <w:bCs/>
                <w:iCs/>
                <w:sz w:val="28"/>
                <w:szCs w:val="28"/>
                <w:lang w:val="kk-KZ"/>
              </w:rPr>
              <w:lastRenderedPageBreak/>
              <w:t>С-R-3</w:t>
            </w:r>
          </w:p>
        </w:tc>
        <w:tc>
          <w:tcPr>
            <w:tcW w:w="3811" w:type="dxa"/>
            <w:tcBorders>
              <w:top w:val="single" w:sz="4" w:space="0" w:color="auto"/>
              <w:left w:val="single" w:sz="4" w:space="0" w:color="auto"/>
              <w:bottom w:val="single" w:sz="4" w:space="0" w:color="auto"/>
              <w:right w:val="single" w:sz="4" w:space="0" w:color="auto"/>
            </w:tcBorders>
            <w:vAlign w:val="center"/>
            <w:hideMark/>
          </w:tcPr>
          <w:p w:rsidR="0009042D" w:rsidRPr="00041769" w:rsidRDefault="0009042D" w:rsidP="00295125">
            <w:pPr>
              <w:ind w:left="284" w:firstLine="1405"/>
              <w:rPr>
                <w:i/>
                <w:color w:val="000000"/>
                <w:sz w:val="26"/>
                <w:szCs w:val="26"/>
                <w:lang w:val="kk-KZ"/>
              </w:rPr>
            </w:pPr>
            <w:r w:rsidRPr="00041769">
              <w:rPr>
                <w:color w:val="000000"/>
                <w:sz w:val="26"/>
                <w:szCs w:val="26"/>
                <w:lang w:val="kk-KZ"/>
              </w:rPr>
              <w:t>106359</w:t>
            </w:r>
          </w:p>
        </w:tc>
        <w:tc>
          <w:tcPr>
            <w:tcW w:w="5116" w:type="dxa"/>
            <w:tcBorders>
              <w:top w:val="single" w:sz="4" w:space="0" w:color="auto"/>
              <w:left w:val="single" w:sz="4" w:space="0" w:color="auto"/>
              <w:bottom w:val="single" w:sz="4" w:space="0" w:color="auto"/>
              <w:right w:val="single" w:sz="4" w:space="0" w:color="auto"/>
            </w:tcBorders>
            <w:vAlign w:val="center"/>
            <w:hideMark/>
          </w:tcPr>
          <w:p w:rsidR="0009042D" w:rsidRPr="00041769" w:rsidRDefault="0009042D" w:rsidP="00295125">
            <w:pPr>
              <w:ind w:left="284" w:firstLine="1405"/>
              <w:rPr>
                <w:i/>
                <w:color w:val="000000"/>
                <w:sz w:val="26"/>
                <w:szCs w:val="26"/>
                <w:lang w:val="en-US"/>
              </w:rPr>
            </w:pPr>
            <w:r w:rsidRPr="00041769">
              <w:rPr>
                <w:sz w:val="26"/>
                <w:szCs w:val="26"/>
                <w:lang w:val="kk-KZ"/>
              </w:rPr>
              <w:t>142815</w:t>
            </w:r>
          </w:p>
        </w:tc>
      </w:tr>
    </w:tbl>
    <w:p w:rsidR="00684219" w:rsidRDefault="00684219" w:rsidP="00684219">
      <w:pPr>
        <w:widowControl w:val="0"/>
        <w:tabs>
          <w:tab w:val="left" w:pos="3402"/>
        </w:tabs>
        <w:spacing w:after="0" w:line="240" w:lineRule="auto"/>
        <w:ind w:left="426" w:right="282" w:firstLine="567"/>
        <w:jc w:val="both"/>
        <w:rPr>
          <w:rFonts w:ascii="Times New Roman" w:eastAsia="Times New Roman" w:hAnsi="Times New Roman" w:cs="Times New Roman"/>
          <w:bCs/>
          <w:iCs/>
          <w:sz w:val="28"/>
          <w:szCs w:val="28"/>
          <w:lang w:val="kk-KZ"/>
        </w:rPr>
      </w:pPr>
    </w:p>
    <w:p w:rsidR="00684219" w:rsidRDefault="00684219" w:rsidP="00684219">
      <w:pPr>
        <w:spacing w:after="0" w:line="240" w:lineRule="auto"/>
        <w:ind w:left="426" w:right="282"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 Руководитель отдела  администрирования непроизводственных платежей и индивидуальных предпринимателей,</w:t>
      </w:r>
      <w:r>
        <w:rPr>
          <w:rFonts w:ascii="Times New Roman" w:eastAsia="Times New Roman" w:hAnsi="Times New Roman" w:cs="Times New Roman"/>
          <w:b/>
          <w:sz w:val="28"/>
          <w:szCs w:val="28"/>
        </w:rPr>
        <w:t xml:space="preserve"> категория   С-R-3, </w:t>
      </w:r>
      <w:r w:rsidRPr="00E76271">
        <w:rPr>
          <w:rFonts w:ascii="Times New Roman" w:eastAsia="Times New Roman" w:hAnsi="Times New Roman" w:cs="Times New Roman"/>
          <w:b/>
          <w:sz w:val="28"/>
          <w:szCs w:val="28"/>
        </w:rPr>
        <w:t>№0</w:t>
      </w:r>
      <w:r>
        <w:rPr>
          <w:rFonts w:ascii="Times New Roman" w:eastAsia="Times New Roman" w:hAnsi="Times New Roman" w:cs="Times New Roman"/>
          <w:b/>
          <w:sz w:val="28"/>
          <w:szCs w:val="28"/>
          <w:lang w:val="kk-KZ"/>
        </w:rPr>
        <w:t>6</w:t>
      </w:r>
      <w:r w:rsidRPr="00E76271">
        <w:rPr>
          <w:rFonts w:ascii="Times New Roman" w:eastAsia="Times New Roman" w:hAnsi="Times New Roman" w:cs="Times New Roman"/>
          <w:b/>
          <w:sz w:val="28"/>
          <w:szCs w:val="28"/>
          <w:lang w:val="kk-KZ"/>
        </w:rPr>
        <w:t>-1,</w:t>
      </w:r>
      <w:r>
        <w:rPr>
          <w:rFonts w:ascii="Times New Roman" w:eastAsia="Times New Roman" w:hAnsi="Times New Roman" w:cs="Times New Roman"/>
          <w:b/>
          <w:sz w:val="28"/>
          <w:szCs w:val="28"/>
        </w:rPr>
        <w:t xml:space="preserve"> 1 единица.</w:t>
      </w:r>
    </w:p>
    <w:p w:rsidR="00684219" w:rsidRDefault="00684219" w:rsidP="00684219">
      <w:pPr>
        <w:widowControl w:val="0"/>
        <w:tabs>
          <w:tab w:val="left" w:pos="3402"/>
        </w:tabs>
        <w:spacing w:after="0" w:line="240" w:lineRule="auto"/>
        <w:ind w:left="426"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
          <w:bCs/>
          <w:iCs/>
          <w:sz w:val="28"/>
          <w:szCs w:val="28"/>
        </w:rPr>
        <w:t>Образование</w:t>
      </w:r>
      <w:r w:rsidRPr="003A2C72">
        <w:rPr>
          <w:rFonts w:ascii="Times New Roman" w:eastAsia="Times New Roman" w:hAnsi="Times New Roman" w:cs="Times New Roman"/>
          <w:b/>
          <w:bCs/>
          <w:iCs/>
          <w:sz w:val="28"/>
          <w:szCs w:val="28"/>
        </w:rPr>
        <w:t>:</w:t>
      </w:r>
      <w:r w:rsidRPr="00684219">
        <w:t xml:space="preserve"> </w:t>
      </w:r>
      <w:r w:rsidRPr="00684219">
        <w:rPr>
          <w:rFonts w:ascii="Times New Roman" w:eastAsia="Times New Roman" w:hAnsi="Times New Roman" w:cs="Times New Roman"/>
          <w:bCs/>
          <w:iCs/>
          <w:sz w:val="28"/>
          <w:szCs w:val="28"/>
        </w:rPr>
        <w:t xml:space="preserve">Высшее или послевузовское: социальные науки, экономика и бизнес (экономика, менеджмент, учет и аудит, Финансы, мировая экономика) или </w:t>
      </w:r>
      <w:r>
        <w:rPr>
          <w:rFonts w:ascii="Times New Roman" w:eastAsia="Times New Roman" w:hAnsi="Times New Roman" w:cs="Times New Roman"/>
          <w:bCs/>
          <w:iCs/>
          <w:sz w:val="28"/>
          <w:szCs w:val="28"/>
          <w:lang w:val="kk-KZ"/>
        </w:rPr>
        <w:t>юридическое</w:t>
      </w:r>
      <w:r w:rsidRPr="00684219">
        <w:rPr>
          <w:rFonts w:ascii="Times New Roman" w:eastAsia="Times New Roman" w:hAnsi="Times New Roman" w:cs="Times New Roman"/>
          <w:bCs/>
          <w:iCs/>
          <w:sz w:val="28"/>
          <w:szCs w:val="28"/>
        </w:rPr>
        <w:t>.</w:t>
      </w:r>
    </w:p>
    <w:p w:rsidR="0063667C" w:rsidRDefault="00684219" w:rsidP="0063667C">
      <w:pPr>
        <w:widowControl w:val="0"/>
        <w:tabs>
          <w:tab w:val="left" w:pos="3402"/>
        </w:tabs>
        <w:spacing w:after="0" w:line="240" w:lineRule="auto"/>
        <w:ind w:left="426" w:right="282" w:firstLine="567"/>
        <w:jc w:val="both"/>
        <w:rPr>
          <w:rFonts w:ascii="Times New Roman" w:hAnsi="Times New Roman" w:cs="Times New Roman"/>
          <w:b/>
          <w:sz w:val="28"/>
          <w:szCs w:val="28"/>
          <w:lang w:val="kk-KZ"/>
        </w:rPr>
      </w:pPr>
      <w:r>
        <w:rPr>
          <w:rFonts w:ascii="Times New Roman" w:eastAsia="Calibri" w:hAnsi="Times New Roman" w:cs="Times New Roman"/>
          <w:b/>
          <w:iCs/>
          <w:sz w:val="28"/>
          <w:szCs w:val="28"/>
        </w:rPr>
        <w:t>Функциональные обязанности:</w:t>
      </w:r>
      <w:r w:rsidR="0063667C">
        <w:rPr>
          <w:rFonts w:ascii="Times New Roman" w:eastAsia="Calibri" w:hAnsi="Times New Roman" w:cs="Times New Roman"/>
          <w:b/>
          <w:iCs/>
          <w:sz w:val="28"/>
          <w:szCs w:val="28"/>
          <w:lang w:val="kk-KZ"/>
        </w:rPr>
        <w:t xml:space="preserve"> </w:t>
      </w:r>
      <w:r w:rsidR="00584592" w:rsidRPr="00584592">
        <w:rPr>
          <w:rFonts w:ascii="Times New Roman" w:eastAsia="Times New Roman" w:hAnsi="Times New Roman" w:cs="Times New Roman"/>
          <w:sz w:val="28"/>
          <w:szCs w:val="28"/>
        </w:rPr>
        <w:t>Исполнение общего руководства отдела и контроль за работой сотрудников отдела. Составление положения отдела, плана работы отдела, определение и распределение должностных обязанностей между работниками отдела. Обработка документов, поступивших в отдел по утвержденной номенклатуре. Подготовка общей информации по вопросам, входящим в компетенцию отдела. Рассмотрение поступивших писем, заявлений, заявлений от налогоплательщиков и подготовка обоснованных ответов на них в пределах компетенции отдела.</w:t>
      </w:r>
      <w:r w:rsidR="00584592">
        <w:rPr>
          <w:rFonts w:ascii="Times New Roman" w:eastAsia="Times New Roman" w:hAnsi="Times New Roman" w:cs="Times New Roman"/>
          <w:sz w:val="28"/>
          <w:szCs w:val="28"/>
          <w:lang w:val="kk-KZ"/>
        </w:rPr>
        <w:t xml:space="preserve"> </w:t>
      </w:r>
      <w:r w:rsidR="00584592" w:rsidRPr="00584592">
        <w:rPr>
          <w:rFonts w:ascii="Times New Roman" w:eastAsia="Times New Roman" w:hAnsi="Times New Roman" w:cs="Times New Roman"/>
          <w:sz w:val="28"/>
          <w:szCs w:val="28"/>
        </w:rPr>
        <w:t xml:space="preserve">Представление предложений по совершенствованию налогового законодательства. Контроль за правильным начислением, полнотой и </w:t>
      </w:r>
      <w:proofErr w:type="gramStart"/>
      <w:r w:rsidR="00584592" w:rsidRPr="00584592">
        <w:rPr>
          <w:rFonts w:ascii="Times New Roman" w:eastAsia="Times New Roman" w:hAnsi="Times New Roman" w:cs="Times New Roman"/>
          <w:sz w:val="28"/>
          <w:szCs w:val="28"/>
        </w:rPr>
        <w:t>своевременным внесением непроизводственных платежей</w:t>
      </w:r>
      <w:proofErr w:type="gramEnd"/>
      <w:r w:rsidR="00584592" w:rsidRPr="00584592">
        <w:rPr>
          <w:rFonts w:ascii="Times New Roman" w:eastAsia="Times New Roman" w:hAnsi="Times New Roman" w:cs="Times New Roman"/>
          <w:sz w:val="28"/>
          <w:szCs w:val="28"/>
        </w:rPr>
        <w:t xml:space="preserve"> и исполнением прогноза.</w:t>
      </w:r>
      <w:r w:rsidR="008903EC">
        <w:rPr>
          <w:rFonts w:ascii="Times New Roman" w:eastAsia="Times New Roman" w:hAnsi="Times New Roman" w:cs="Times New Roman"/>
          <w:sz w:val="28"/>
          <w:szCs w:val="28"/>
          <w:lang w:val="kk-KZ"/>
        </w:rPr>
        <w:t xml:space="preserve"> </w:t>
      </w:r>
      <w:r w:rsidR="00584592" w:rsidRPr="00584592">
        <w:rPr>
          <w:rFonts w:ascii="Times New Roman" w:eastAsia="Times New Roman" w:hAnsi="Times New Roman" w:cs="Times New Roman"/>
          <w:sz w:val="28"/>
          <w:szCs w:val="28"/>
        </w:rPr>
        <w:t>Подготовка справок, заключений и предложений по непроизводственным платежам по обеспечению поступлений налогов в бюджет по каждому источнику доходов, участие в выработке предложений по улучшению администрирования, анализа и контроля; контроль за правильным начислением, полнотой и своевременностью поступлений в бюджет непроизводственных платежей.</w:t>
      </w:r>
      <w:r w:rsidR="008903EC">
        <w:rPr>
          <w:rFonts w:ascii="Times New Roman" w:eastAsia="Times New Roman" w:hAnsi="Times New Roman" w:cs="Times New Roman"/>
          <w:sz w:val="28"/>
          <w:szCs w:val="28"/>
          <w:lang w:val="kk-KZ"/>
        </w:rPr>
        <w:t xml:space="preserve"> </w:t>
      </w:r>
      <w:r w:rsidR="00584592" w:rsidRPr="00584592">
        <w:rPr>
          <w:rFonts w:ascii="Times New Roman" w:eastAsia="Times New Roman" w:hAnsi="Times New Roman" w:cs="Times New Roman"/>
          <w:sz w:val="28"/>
          <w:szCs w:val="28"/>
        </w:rPr>
        <w:t>Проведение работы по представлению уведомлений об устранении нарушений, если по результатам камерального контроля выявлены нарушения в налоговом учете, а также контроль за исполнением уведомлений в порядке информационной системы единого фонда хранения данных. Участие в работе по рассмотрению разногласий и требований индивидуальных предпринимателей по налогам и другим обязательным платежам в бюджет.</w:t>
      </w:r>
    </w:p>
    <w:p w:rsidR="0063667C" w:rsidRDefault="0063667C" w:rsidP="0063667C">
      <w:pPr>
        <w:widowControl w:val="0"/>
        <w:tabs>
          <w:tab w:val="left" w:pos="3402"/>
        </w:tabs>
        <w:spacing w:after="0" w:line="240" w:lineRule="auto"/>
        <w:ind w:left="426" w:right="282" w:firstLine="567"/>
        <w:jc w:val="both"/>
        <w:rPr>
          <w:rFonts w:ascii="Times New Roman" w:hAnsi="Times New Roman" w:cs="Times New Roman"/>
          <w:b/>
          <w:sz w:val="28"/>
          <w:szCs w:val="28"/>
          <w:lang w:val="kk-KZ"/>
        </w:rPr>
      </w:pPr>
    </w:p>
    <w:p w:rsidR="00121DC8" w:rsidRPr="00121DC8" w:rsidRDefault="00121DC8" w:rsidP="0063667C">
      <w:pPr>
        <w:widowControl w:val="0"/>
        <w:tabs>
          <w:tab w:val="left" w:pos="3402"/>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w:t>
      </w:r>
      <w:proofErr w:type="spellStart"/>
      <w:r w:rsidRPr="00121DC8">
        <w:rPr>
          <w:rFonts w:ascii="Times New Roman" w:hAnsi="Times New Roman" w:cs="Times New Roman"/>
          <w:b/>
          <w:sz w:val="28"/>
          <w:szCs w:val="28"/>
        </w:rPr>
        <w:t>категори</w:t>
      </w:r>
      <w:proofErr w:type="spellEnd"/>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sidRPr="00121DC8">
        <w:rPr>
          <w:rFonts w:ascii="Times New Roman" w:hAnsi="Times New Roman" w:cs="Times New Roman"/>
          <w:b/>
          <w:sz w:val="28"/>
          <w:szCs w:val="28"/>
          <w:lang w:val="kk-KZ"/>
        </w:rPr>
        <w:t>4</w:t>
      </w:r>
      <w:r w:rsidRPr="00121DC8">
        <w:rPr>
          <w:rFonts w:ascii="Times New Roman" w:hAnsi="Times New Roman" w:cs="Times New Roman"/>
          <w:b/>
          <w:sz w:val="28"/>
          <w:szCs w:val="28"/>
        </w:rPr>
        <w:t xml:space="preserve"> устанавливаются следующие требования:</w:t>
      </w:r>
    </w:p>
    <w:p w:rsidR="00121DC8" w:rsidRPr="00121DC8" w:rsidRDefault="00D14A65" w:rsidP="00940B14">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kk-KZ"/>
        </w:rPr>
        <w:t>Послевузовское или в</w:t>
      </w:r>
      <w:proofErr w:type="spellStart"/>
      <w:r w:rsidR="00121DC8" w:rsidRPr="00121DC8">
        <w:rPr>
          <w:rFonts w:ascii="Times New Roman" w:eastAsia="Times New Roman" w:hAnsi="Times New Roman" w:cs="Times New Roman"/>
          <w:bCs/>
          <w:iCs/>
          <w:sz w:val="28"/>
          <w:szCs w:val="28"/>
        </w:rPr>
        <w:t>ысшее</w:t>
      </w:r>
      <w:proofErr w:type="spellEnd"/>
      <w:r>
        <w:rPr>
          <w:rFonts w:ascii="Times New Roman" w:eastAsia="Times New Roman" w:hAnsi="Times New Roman" w:cs="Times New Roman"/>
          <w:bCs/>
          <w:iCs/>
          <w:sz w:val="28"/>
          <w:szCs w:val="28"/>
          <w:lang w:val="kk-KZ"/>
        </w:rPr>
        <w:t xml:space="preserve"> образование</w:t>
      </w:r>
      <w:r w:rsidR="00121DC8" w:rsidRPr="00121DC8">
        <w:rPr>
          <w:rFonts w:ascii="Times New Roman" w:eastAsia="Times New Roman" w:hAnsi="Times New Roman" w:cs="Times New Roman"/>
          <w:bCs/>
          <w:iCs/>
          <w:sz w:val="28"/>
          <w:szCs w:val="28"/>
        </w:rPr>
        <w:t xml:space="preserve">, допускается </w:t>
      </w:r>
      <w:proofErr w:type="spellStart"/>
      <w:r w:rsidR="00121DC8" w:rsidRPr="00121DC8">
        <w:rPr>
          <w:rFonts w:ascii="Times New Roman" w:eastAsia="Times New Roman" w:hAnsi="Times New Roman" w:cs="Times New Roman"/>
          <w:bCs/>
          <w:iCs/>
          <w:sz w:val="28"/>
          <w:szCs w:val="28"/>
        </w:rPr>
        <w:t>послесреднее</w:t>
      </w:r>
      <w:proofErr w:type="spellEnd"/>
      <w:r w:rsidR="00121DC8" w:rsidRPr="00121DC8">
        <w:rPr>
          <w:rFonts w:ascii="Times New Roman" w:eastAsia="Times New Roman" w:hAnsi="Times New Roman" w:cs="Times New Roman"/>
          <w:bCs/>
          <w:iCs/>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1DC8" w:rsidRPr="00121DC8" w:rsidRDefault="00E837A3" w:rsidP="00940B14">
      <w:pPr>
        <w:pStyle w:val="HTML"/>
        <w:shd w:val="clear" w:color="auto" w:fill="FFFFFF"/>
        <w:tabs>
          <w:tab w:val="clear" w:pos="916"/>
          <w:tab w:val="left" w:pos="709"/>
        </w:tabs>
        <w:ind w:left="284" w:right="282" w:firstLine="567"/>
        <w:jc w:val="both"/>
        <w:rPr>
          <w:rFonts w:ascii="Times New Roman" w:hAnsi="Times New Roman" w:cs="Times New Roman"/>
          <w:b/>
          <w:i/>
          <w:sz w:val="28"/>
          <w:szCs w:val="28"/>
          <w:lang w:val="kk-KZ"/>
        </w:rPr>
      </w:pPr>
      <w:r w:rsidRPr="00E837A3">
        <w:rPr>
          <w:rFonts w:ascii="Times New Roman" w:hAnsi="Times New Roman" w:cs="Times New Roman"/>
          <w:b/>
          <w:sz w:val="28"/>
          <w:szCs w:val="28"/>
          <w:lang w:val="kk-KZ"/>
        </w:rPr>
        <w:t>Н</w:t>
      </w:r>
      <w:proofErr w:type="spellStart"/>
      <w:r w:rsidR="00121DC8" w:rsidRPr="00E837A3">
        <w:rPr>
          <w:rFonts w:ascii="Times New Roman" w:hAnsi="Times New Roman" w:cs="Times New Roman"/>
          <w:b/>
          <w:sz w:val="28"/>
          <w:szCs w:val="28"/>
        </w:rPr>
        <w:t>аличие</w:t>
      </w:r>
      <w:proofErr w:type="spellEnd"/>
      <w:r w:rsidR="00121DC8" w:rsidRPr="00E837A3">
        <w:rPr>
          <w:rFonts w:ascii="Times New Roman" w:hAnsi="Times New Roman" w:cs="Times New Roman"/>
          <w:b/>
          <w:sz w:val="28"/>
          <w:szCs w:val="28"/>
        </w:rPr>
        <w:t xml:space="preserve"> следующих компетенций:</w:t>
      </w:r>
      <w:r w:rsidR="00121DC8" w:rsidRPr="00121DC8">
        <w:rPr>
          <w:rFonts w:ascii="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w:t>
      </w:r>
    </w:p>
    <w:p w:rsidR="00121DC8" w:rsidRPr="003A2C72" w:rsidRDefault="00121DC8" w:rsidP="00940B14">
      <w:pPr>
        <w:widowControl w:val="0"/>
        <w:tabs>
          <w:tab w:val="left" w:pos="567"/>
        </w:tabs>
        <w:spacing w:after="0" w:line="240" w:lineRule="auto"/>
        <w:ind w:left="284" w:right="282" w:firstLine="567"/>
        <w:jc w:val="both"/>
        <w:rPr>
          <w:rFonts w:ascii="Times New Roman" w:eastAsia="Times New Roman" w:hAnsi="Times New Roman" w:cs="Times New Roman"/>
          <w:bCs/>
          <w:iCs/>
          <w:sz w:val="28"/>
          <w:szCs w:val="28"/>
        </w:rPr>
      </w:pPr>
      <w:r w:rsidRPr="003A2C72">
        <w:rPr>
          <w:rFonts w:ascii="Times New Roman" w:eastAsia="Times New Roman" w:hAnsi="Times New Roman" w:cs="Times New Roman"/>
          <w:bCs/>
          <w:iCs/>
          <w:sz w:val="28"/>
          <w:szCs w:val="28"/>
          <w:lang w:val="kk-KZ"/>
        </w:rPr>
        <w:t>О</w:t>
      </w:r>
      <w:proofErr w:type="spellStart"/>
      <w:r w:rsidRPr="003A2C72">
        <w:rPr>
          <w:rFonts w:ascii="Times New Roman" w:eastAsia="Times New Roman" w:hAnsi="Times New Roman" w:cs="Times New Roman"/>
          <w:bCs/>
          <w:iCs/>
          <w:sz w:val="28"/>
          <w:szCs w:val="28"/>
        </w:rPr>
        <w:t>пыт</w:t>
      </w:r>
      <w:proofErr w:type="spellEnd"/>
      <w:r w:rsidRPr="003A2C72">
        <w:rPr>
          <w:rFonts w:ascii="Times New Roman" w:eastAsia="Times New Roman" w:hAnsi="Times New Roman" w:cs="Times New Roman"/>
          <w:bCs/>
          <w:iCs/>
          <w:sz w:val="28"/>
          <w:szCs w:val="28"/>
        </w:rPr>
        <w:t xml:space="preserve"> работы при наличии высшего образования не требуется.</w:t>
      </w:r>
    </w:p>
    <w:p w:rsidR="00121DC8" w:rsidRPr="00121DC8" w:rsidRDefault="00121DC8" w:rsidP="00940B14">
      <w:pPr>
        <w:pStyle w:val="HTML"/>
        <w:shd w:val="clear" w:color="auto" w:fill="FFFFFF"/>
        <w:tabs>
          <w:tab w:val="clear" w:pos="916"/>
          <w:tab w:val="left" w:pos="567"/>
        </w:tabs>
        <w:ind w:left="284" w:right="282" w:firstLine="567"/>
        <w:rPr>
          <w:rFonts w:ascii="Times New Roman" w:hAnsi="Times New Roman" w:cs="Times New Roman"/>
          <w:color w:val="212121"/>
          <w:sz w:val="28"/>
          <w:szCs w:val="28"/>
        </w:rPr>
      </w:pPr>
    </w:p>
    <w:p w:rsidR="00121DC8" w:rsidRPr="007B766B" w:rsidRDefault="00121DC8" w:rsidP="00940B14">
      <w:pPr>
        <w:pStyle w:val="a5"/>
        <w:spacing w:before="0" w:beforeAutospacing="0" w:after="0" w:afterAutospacing="0"/>
        <w:ind w:left="284" w:right="282" w:firstLine="567"/>
        <w:rPr>
          <w:b/>
          <w:bCs/>
          <w:i/>
          <w:iCs/>
          <w:sz w:val="28"/>
          <w:szCs w:val="28"/>
        </w:rPr>
      </w:pPr>
      <w:r w:rsidRPr="007B766B">
        <w:rPr>
          <w:b/>
          <w:sz w:val="28"/>
          <w:szCs w:val="28"/>
        </w:rPr>
        <w:t>Должностные оклады административных государственных служащих:</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21DC8" w:rsidRPr="005961A4" w:rsidTr="00426B50">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
                <w:bCs/>
                <w:i/>
                <w:iCs/>
                <w:sz w:val="24"/>
                <w:szCs w:val="24"/>
              </w:rPr>
            </w:pPr>
            <w:r w:rsidRPr="005961A4">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r w:rsidRPr="005961A4">
              <w:rPr>
                <w:rFonts w:ascii="Times New Roman" w:hAnsi="Times New Roman" w:cs="Times New Roman"/>
                <w:b/>
                <w:sz w:val="24"/>
                <w:szCs w:val="24"/>
              </w:rPr>
              <w:t>В зависимости от выслуги лет</w:t>
            </w:r>
          </w:p>
        </w:tc>
      </w:tr>
      <w:tr w:rsidR="00121DC8" w:rsidRPr="005961A4" w:rsidTr="00426B50">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proofErr w:type="spellStart"/>
            <w:r w:rsidRPr="005961A4">
              <w:rPr>
                <w:rFonts w:ascii="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proofErr w:type="spellStart"/>
            <w:r w:rsidRPr="005961A4">
              <w:rPr>
                <w:rFonts w:ascii="Times New Roman" w:hAnsi="Times New Roman" w:cs="Times New Roman"/>
                <w:b/>
                <w:sz w:val="24"/>
                <w:szCs w:val="24"/>
              </w:rPr>
              <w:t>max</w:t>
            </w:r>
            <w:proofErr w:type="spellEnd"/>
          </w:p>
        </w:tc>
      </w:tr>
      <w:tr w:rsidR="00121DC8" w:rsidRPr="005961A4" w:rsidTr="0028245E">
        <w:trPr>
          <w:cantSplit/>
          <w:trHeight w:val="615"/>
          <w:jc w:val="center"/>
        </w:trPr>
        <w:tc>
          <w:tcPr>
            <w:tcW w:w="173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Cs/>
                <w:iCs/>
                <w:sz w:val="28"/>
                <w:szCs w:val="28"/>
                <w:lang w:val="en-US"/>
              </w:rPr>
            </w:pPr>
            <w:r w:rsidRPr="005961A4">
              <w:rPr>
                <w:rFonts w:ascii="Times New Roman" w:hAnsi="Times New Roman" w:cs="Times New Roman"/>
                <w:sz w:val="28"/>
                <w:szCs w:val="28"/>
                <w:lang w:val="kk-KZ"/>
              </w:rPr>
              <w:lastRenderedPageBreak/>
              <w:t>С-R-4</w:t>
            </w:r>
          </w:p>
        </w:tc>
        <w:tc>
          <w:tcPr>
            <w:tcW w:w="3806"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pStyle w:val="a8"/>
              <w:ind w:left="1211" w:right="282"/>
              <w:rPr>
                <w:rFonts w:ascii="Times New Roman" w:hAnsi="Times New Roman" w:cs="Times New Roman"/>
                <w:b/>
                <w:sz w:val="28"/>
                <w:szCs w:val="28"/>
              </w:rPr>
            </w:pPr>
            <w:r w:rsidRPr="005961A4">
              <w:rPr>
                <w:rFonts w:ascii="Times New Roman" w:hAnsi="Times New Roman" w:cs="Times New Roman"/>
                <w:b/>
                <w:sz w:val="28"/>
                <w:szCs w:val="28"/>
              </w:rPr>
              <w:t>95209</w:t>
            </w:r>
          </w:p>
        </w:tc>
        <w:tc>
          <w:tcPr>
            <w:tcW w:w="4111"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widowControl w:val="0"/>
              <w:spacing w:after="0" w:line="240" w:lineRule="auto"/>
              <w:ind w:left="360" w:right="282"/>
              <w:jc w:val="center"/>
              <w:rPr>
                <w:rFonts w:ascii="Times New Roman" w:hAnsi="Times New Roman" w:cs="Times New Roman"/>
                <w:sz w:val="28"/>
                <w:szCs w:val="28"/>
              </w:rPr>
            </w:pPr>
            <w:r w:rsidRPr="005961A4">
              <w:rPr>
                <w:rFonts w:ascii="Times New Roman" w:eastAsia="Times New Roman" w:hAnsi="Times New Roman" w:cs="Times New Roman"/>
                <w:b/>
                <w:sz w:val="28"/>
                <w:szCs w:val="28"/>
                <w:lang w:val="kk-KZ"/>
              </w:rPr>
              <w:t>128 834</w:t>
            </w:r>
          </w:p>
        </w:tc>
      </w:tr>
    </w:tbl>
    <w:p w:rsidR="00DC00B4" w:rsidRDefault="00DC00B4" w:rsidP="00810F14">
      <w:pPr>
        <w:widowControl w:val="0"/>
        <w:spacing w:after="0" w:line="240" w:lineRule="auto"/>
        <w:ind w:left="426" w:right="282" w:firstLine="567"/>
        <w:jc w:val="both"/>
        <w:rPr>
          <w:rFonts w:ascii="Times New Roman" w:eastAsia="Calibri" w:hAnsi="Times New Roman" w:cs="Times New Roman"/>
          <w:bCs/>
          <w:sz w:val="28"/>
          <w:szCs w:val="28"/>
          <w:lang w:eastAsia="en-US"/>
        </w:rPr>
      </w:pPr>
    </w:p>
    <w:p w:rsidR="00A5688E" w:rsidRPr="007D3DE8" w:rsidRDefault="00722473" w:rsidP="00A5688E">
      <w:pPr>
        <w:widowControl w:val="0"/>
        <w:tabs>
          <w:tab w:val="left" w:pos="0"/>
        </w:tabs>
        <w:ind w:left="426" w:right="282" w:firstLine="567"/>
        <w:jc w:val="both"/>
        <w:rPr>
          <w:rFonts w:ascii="Times New Roman" w:eastAsia="Times New Roman" w:hAnsi="Times New Roman" w:cs="Times New Roman"/>
          <w:b/>
          <w:sz w:val="28"/>
          <w:szCs w:val="28"/>
        </w:rPr>
      </w:pPr>
      <w:r>
        <w:rPr>
          <w:rFonts w:ascii="Times New Roman" w:eastAsia="Calibri" w:hAnsi="Times New Roman" w:cs="Times New Roman"/>
          <w:b/>
          <w:bCs/>
          <w:iCs/>
          <w:sz w:val="28"/>
          <w:szCs w:val="28"/>
          <w:lang w:val="kk-KZ"/>
        </w:rPr>
        <w:t>2</w:t>
      </w:r>
      <w:r w:rsidR="00A5688E" w:rsidRPr="007D3DE8">
        <w:rPr>
          <w:rFonts w:ascii="Times New Roman" w:eastAsia="Calibri" w:hAnsi="Times New Roman" w:cs="Times New Roman"/>
          <w:b/>
          <w:bCs/>
          <w:iCs/>
          <w:sz w:val="28"/>
          <w:szCs w:val="28"/>
          <w:lang w:val="kk-KZ"/>
        </w:rPr>
        <w:t>.</w:t>
      </w:r>
      <w:r w:rsidR="00A5688E" w:rsidRPr="007D3DE8">
        <w:rPr>
          <w:rFonts w:ascii="Times New Roman" w:eastAsia="Times New Roman" w:hAnsi="Times New Roman" w:cs="Times New Roman"/>
          <w:b/>
          <w:sz w:val="28"/>
          <w:szCs w:val="28"/>
          <w:lang w:val="kk-KZ"/>
        </w:rPr>
        <w:t xml:space="preserve"> Главный специалист отдела «Ц</w:t>
      </w:r>
      <w:proofErr w:type="spellStart"/>
      <w:r w:rsidR="00A5688E" w:rsidRPr="007D3DE8">
        <w:rPr>
          <w:rFonts w:ascii="Times New Roman" w:eastAsia="Times New Roman" w:hAnsi="Times New Roman" w:cs="Times New Roman"/>
          <w:b/>
          <w:sz w:val="28"/>
          <w:szCs w:val="28"/>
        </w:rPr>
        <w:t>ентр</w:t>
      </w:r>
      <w:proofErr w:type="spellEnd"/>
      <w:r w:rsidR="00A5688E" w:rsidRPr="007D3DE8">
        <w:rPr>
          <w:rFonts w:ascii="Times New Roman" w:eastAsia="Times New Roman" w:hAnsi="Times New Roman" w:cs="Times New Roman"/>
          <w:b/>
          <w:sz w:val="28"/>
          <w:szCs w:val="28"/>
        </w:rPr>
        <w:t xml:space="preserve"> по приему и обработке информации налогоплательщиков и налоговой регистрации» (временно, на период отпуска по уходу за ребенком основного работника до 06.07.2021г.), категория   С-R-</w:t>
      </w:r>
      <w:r w:rsidR="00A5688E" w:rsidRPr="007D3DE8">
        <w:rPr>
          <w:rFonts w:ascii="Times New Roman" w:eastAsia="Times New Roman" w:hAnsi="Times New Roman" w:cs="Times New Roman"/>
          <w:b/>
          <w:sz w:val="28"/>
          <w:szCs w:val="28"/>
          <w:lang w:val="kk-KZ"/>
        </w:rPr>
        <w:t>4</w:t>
      </w:r>
      <w:r w:rsidR="00A5688E" w:rsidRPr="007D3DE8">
        <w:rPr>
          <w:rFonts w:ascii="Times New Roman" w:eastAsia="Times New Roman" w:hAnsi="Times New Roman" w:cs="Times New Roman"/>
          <w:b/>
          <w:sz w:val="28"/>
          <w:szCs w:val="28"/>
        </w:rPr>
        <w:t>, №03</w:t>
      </w:r>
      <w:r w:rsidR="00A5688E" w:rsidRPr="007D3DE8">
        <w:rPr>
          <w:rFonts w:ascii="Times New Roman" w:eastAsia="Times New Roman" w:hAnsi="Times New Roman" w:cs="Times New Roman"/>
          <w:b/>
          <w:sz w:val="28"/>
          <w:szCs w:val="28"/>
          <w:lang w:val="kk-KZ"/>
        </w:rPr>
        <w:t xml:space="preserve">-2-1, </w:t>
      </w:r>
      <w:r w:rsidR="00A5688E" w:rsidRPr="007D3DE8">
        <w:rPr>
          <w:rFonts w:ascii="Times New Roman" w:eastAsia="Times New Roman" w:hAnsi="Times New Roman" w:cs="Times New Roman"/>
          <w:b/>
          <w:sz w:val="28"/>
          <w:szCs w:val="28"/>
        </w:rPr>
        <w:t>1 единица.</w:t>
      </w:r>
    </w:p>
    <w:p w:rsidR="00A5688E" w:rsidRPr="007D3DE8" w:rsidRDefault="00A5688E" w:rsidP="00722473">
      <w:pPr>
        <w:widowControl w:val="0"/>
        <w:spacing w:after="0"/>
        <w:ind w:left="426" w:right="282" w:firstLine="567"/>
        <w:jc w:val="both"/>
        <w:outlineLvl w:val="2"/>
        <w:rPr>
          <w:rFonts w:ascii="Times New Roman" w:eastAsia="Times New Roman" w:hAnsi="Times New Roman" w:cs="Times New Roman"/>
          <w:bCs/>
          <w:iCs/>
          <w:sz w:val="28"/>
          <w:szCs w:val="28"/>
        </w:rPr>
      </w:pPr>
      <w:r w:rsidRPr="007D3DE8">
        <w:rPr>
          <w:rFonts w:ascii="Times New Roman" w:eastAsia="Times New Roman" w:hAnsi="Times New Roman" w:cs="Times New Roman"/>
          <w:b/>
          <w:bCs/>
          <w:iCs/>
          <w:sz w:val="28"/>
          <w:szCs w:val="28"/>
        </w:rPr>
        <w:t xml:space="preserve">Образование: </w:t>
      </w:r>
      <w:r w:rsidRPr="007D3DE8">
        <w:rPr>
          <w:rFonts w:ascii="Times New Roman" w:eastAsia="Times New Roman" w:hAnsi="Times New Roman" w:cs="Times New Roman"/>
          <w:sz w:val="28"/>
          <w:szCs w:val="28"/>
        </w:rPr>
        <w:t>послевузовское или высшее: с</w:t>
      </w:r>
      <w:r w:rsidRPr="007D3DE8">
        <w:rPr>
          <w:rFonts w:ascii="Times New Roman" w:eastAsia="Times New Roman" w:hAnsi="Times New Roman" w:cs="Times New Roman"/>
          <w:color w:val="000000"/>
          <w:sz w:val="28"/>
        </w:rPr>
        <w:t>оциальные науки, экономика и бизнес (э</w:t>
      </w:r>
      <w:r w:rsidRPr="007D3DE8">
        <w:rPr>
          <w:rFonts w:ascii="Times New Roman" w:eastAsia="Times New Roman" w:hAnsi="Times New Roman" w:cs="Times New Roman"/>
          <w:sz w:val="28"/>
        </w:rPr>
        <w:t>кономика, менеджмент, учет и аудит, финансы, м</w:t>
      </w:r>
      <w:r w:rsidRPr="007D3DE8">
        <w:rPr>
          <w:rFonts w:ascii="Times New Roman" w:eastAsia="Times New Roman" w:hAnsi="Times New Roman" w:cs="Times New Roman"/>
          <w:color w:val="000000"/>
          <w:sz w:val="28"/>
        </w:rPr>
        <w:t>ировая экономика) или технические науки и технологии или</w:t>
      </w:r>
      <w:r w:rsidRPr="007D3DE8">
        <w:rPr>
          <w:rFonts w:ascii="Times New Roman" w:eastAsia="Times New Roman" w:hAnsi="Times New Roman" w:cs="Times New Roman"/>
          <w:sz w:val="28"/>
          <w:szCs w:val="28"/>
        </w:rPr>
        <w:t xml:space="preserve"> юридические, допускается </w:t>
      </w:r>
      <w:proofErr w:type="spellStart"/>
      <w:r w:rsidRPr="007D3DE8">
        <w:rPr>
          <w:rFonts w:ascii="Times New Roman" w:eastAsia="Times New Roman" w:hAnsi="Times New Roman" w:cs="Times New Roman"/>
          <w:sz w:val="28"/>
          <w:szCs w:val="28"/>
        </w:rPr>
        <w:t>послесреднее</w:t>
      </w:r>
      <w:proofErr w:type="spellEnd"/>
      <w:r w:rsidRPr="007D3DE8">
        <w:rPr>
          <w:rFonts w:ascii="Times New Roman" w:eastAsia="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D3DE8">
        <w:rPr>
          <w:rFonts w:ascii="Times New Roman" w:eastAsia="Times New Roman" w:hAnsi="Times New Roman" w:cs="Times New Roman"/>
          <w:bCs/>
          <w:iCs/>
          <w:sz w:val="28"/>
          <w:szCs w:val="28"/>
        </w:rPr>
        <w:t>.</w:t>
      </w:r>
    </w:p>
    <w:p w:rsidR="00A5688E" w:rsidRPr="007D3DE8" w:rsidRDefault="00A5688E" w:rsidP="00722473">
      <w:pPr>
        <w:tabs>
          <w:tab w:val="left" w:pos="3402"/>
        </w:tabs>
        <w:spacing w:after="0"/>
        <w:ind w:left="426" w:right="282" w:firstLine="567"/>
        <w:jc w:val="both"/>
        <w:rPr>
          <w:rFonts w:ascii="Times New Roman" w:eastAsia="Times New Roman" w:hAnsi="Times New Roman" w:cs="Times New Roman"/>
          <w:sz w:val="28"/>
          <w:szCs w:val="28"/>
        </w:rPr>
      </w:pPr>
      <w:r w:rsidRPr="007D3DE8">
        <w:rPr>
          <w:rFonts w:ascii="Times New Roman" w:eastAsia="Times New Roman" w:hAnsi="Times New Roman" w:cs="Times New Roman"/>
          <w:b/>
          <w:bCs/>
          <w:iCs/>
          <w:sz w:val="28"/>
          <w:szCs w:val="28"/>
        </w:rPr>
        <w:t xml:space="preserve">Функциональные обязанности: </w:t>
      </w:r>
      <w:r w:rsidRPr="007D3DE8">
        <w:rPr>
          <w:rFonts w:ascii="Times New Roman" w:eastAsia="Times New Roman" w:hAnsi="Times New Roman" w:cs="Times New Roman"/>
          <w:sz w:val="28"/>
          <w:szCs w:val="28"/>
          <w:lang w:val="kk-KZ"/>
        </w:rPr>
        <w:t xml:space="preserve">Подготовка общей информации по вопросам, входящим в компетенцию отдела. </w:t>
      </w:r>
      <w:r w:rsidRPr="007D3DE8">
        <w:rPr>
          <w:rFonts w:ascii="Times New Roman" w:eastAsia="Times New Roman" w:hAnsi="Times New Roman" w:cs="Times New Roman"/>
          <w:sz w:val="28"/>
          <w:szCs w:val="28"/>
        </w:rPr>
        <w:t xml:space="preserve">Обеспечение </w:t>
      </w:r>
      <w:proofErr w:type="gramStart"/>
      <w:r w:rsidRPr="007D3DE8">
        <w:rPr>
          <w:rFonts w:ascii="Times New Roman" w:eastAsia="Times New Roman" w:hAnsi="Times New Roman" w:cs="Times New Roman"/>
          <w:sz w:val="28"/>
          <w:szCs w:val="28"/>
        </w:rPr>
        <w:t>принятия  и</w:t>
      </w:r>
      <w:proofErr w:type="gramEnd"/>
      <w:r w:rsidRPr="007D3DE8">
        <w:rPr>
          <w:rFonts w:ascii="Times New Roman" w:eastAsia="Times New Roman" w:hAnsi="Times New Roman" w:cs="Times New Roman"/>
          <w:sz w:val="28"/>
          <w:szCs w:val="28"/>
        </w:rPr>
        <w:t xml:space="preserve">  обработки  документов  с  помощью  информационных  систем  </w:t>
      </w:r>
      <w:r w:rsidRPr="007D3DE8">
        <w:rPr>
          <w:rFonts w:ascii="Times New Roman" w:eastAsia="Times New Roman" w:hAnsi="Times New Roman" w:cs="Times New Roman"/>
          <w:sz w:val="28"/>
          <w:szCs w:val="28"/>
          <w:lang w:val="kk-KZ"/>
        </w:rPr>
        <w:t>ИС</w:t>
      </w:r>
      <w:r w:rsidRPr="007D3DE8">
        <w:rPr>
          <w:rFonts w:ascii="Times New Roman" w:eastAsia="Times New Roman" w:hAnsi="Times New Roman" w:cs="Times New Roman"/>
          <w:sz w:val="28"/>
          <w:szCs w:val="28"/>
        </w:rPr>
        <w:t xml:space="preserve"> ИНИС РК, </w:t>
      </w:r>
      <w:r w:rsidRPr="007D3DE8">
        <w:rPr>
          <w:rFonts w:ascii="Times New Roman" w:eastAsia="Times New Roman" w:hAnsi="Times New Roman" w:cs="Times New Roman"/>
          <w:sz w:val="28"/>
          <w:szCs w:val="28"/>
          <w:lang w:val="kk-KZ"/>
        </w:rPr>
        <w:t>ИС ЦУЛС, ИС СОНО, ЕХД РВУ, ЕСЭДО, ИПГО</w:t>
      </w:r>
      <w:r w:rsidRPr="007D3DE8">
        <w:rPr>
          <w:rFonts w:ascii="Times New Roman" w:eastAsia="Times New Roman" w:hAnsi="Times New Roman" w:cs="Times New Roman"/>
          <w:sz w:val="28"/>
          <w:szCs w:val="28"/>
        </w:rPr>
        <w:t xml:space="preserve">. </w:t>
      </w:r>
      <w:r w:rsidRPr="007D3DE8">
        <w:rPr>
          <w:rFonts w:ascii="Times New Roman" w:eastAsia="Times New Roman" w:hAnsi="Times New Roman" w:cs="Times New Roman"/>
          <w:sz w:val="28"/>
          <w:szCs w:val="28"/>
          <w:lang w:val="kk-KZ"/>
        </w:rPr>
        <w:t xml:space="preserve"> Оказание государственных услуг</w:t>
      </w:r>
      <w:r w:rsidRPr="007D3DE8">
        <w:rPr>
          <w:rFonts w:ascii="Times New Roman" w:eastAsia="Times New Roman" w:hAnsi="Times New Roman" w:cs="Times New Roman"/>
          <w:sz w:val="28"/>
          <w:szCs w:val="28"/>
        </w:rPr>
        <w:t xml:space="preserve">. Составление протоколов по административным нарушениям налогоплательщиков. </w:t>
      </w:r>
      <w:proofErr w:type="gramStart"/>
      <w:r w:rsidRPr="007D3DE8">
        <w:rPr>
          <w:rFonts w:ascii="Times New Roman" w:eastAsia="Times New Roman" w:hAnsi="Times New Roman" w:cs="Times New Roman"/>
          <w:sz w:val="28"/>
          <w:szCs w:val="28"/>
        </w:rPr>
        <w:t>Принятие  от</w:t>
      </w:r>
      <w:proofErr w:type="gramEnd"/>
      <w:r w:rsidRPr="007D3DE8">
        <w:rPr>
          <w:rFonts w:ascii="Times New Roman" w:eastAsia="Times New Roman" w:hAnsi="Times New Roman" w:cs="Times New Roman"/>
          <w:sz w:val="28"/>
          <w:szCs w:val="28"/>
        </w:rPr>
        <w:t xml:space="preserve">  налогоплательщиков  района  форм  налоговой  отчетности,  контроль за работой по устранению нарушений  по налоговой  отчетности. Составление сводной информации по принятым расчетам и декларациям. Рассмотрение поступивших писем, заявлений, жалоб физических лиц и подготовка обоснованных ответов на них в пределах компетенции отдела. Обеспечение приема и обработки реестра физических лиц и объектов налогообложения с помощью единой системы электронного документооборота. Предоставление предложений по совершенствованию налогового законодательства. Работа с уполномоченными органами.</w:t>
      </w:r>
    </w:p>
    <w:p w:rsidR="008B2DF4" w:rsidRPr="00A5688E" w:rsidRDefault="008B2DF4" w:rsidP="00DC00B4">
      <w:pPr>
        <w:widowControl w:val="0"/>
        <w:spacing w:after="0" w:line="240" w:lineRule="auto"/>
        <w:ind w:left="426" w:right="282" w:firstLine="567"/>
        <w:jc w:val="both"/>
        <w:rPr>
          <w:rFonts w:ascii="Times New Roman" w:eastAsia="Calibri" w:hAnsi="Times New Roman" w:cs="Times New Roman"/>
          <w:b/>
          <w:bCs/>
          <w:iCs/>
          <w:sz w:val="28"/>
          <w:szCs w:val="28"/>
        </w:rPr>
      </w:pPr>
    </w:p>
    <w:p w:rsidR="008B2DF4" w:rsidRPr="00DC00B4" w:rsidRDefault="008B2DF4" w:rsidP="00DC00B4">
      <w:pPr>
        <w:widowControl w:val="0"/>
        <w:spacing w:after="0" w:line="240" w:lineRule="auto"/>
        <w:ind w:left="426" w:right="282" w:firstLine="567"/>
        <w:jc w:val="both"/>
        <w:rPr>
          <w:rFonts w:ascii="Times New Roman" w:eastAsia="Calibri" w:hAnsi="Times New Roman" w:cs="Times New Roman"/>
          <w:b/>
          <w:bCs/>
          <w:iCs/>
          <w:sz w:val="28"/>
          <w:szCs w:val="28"/>
          <w:lang w:val="kk-KZ"/>
        </w:rPr>
      </w:pPr>
    </w:p>
    <w:p w:rsidR="00DC00B4" w:rsidRDefault="00DC00B4"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F87128" w:rsidRDefault="00F87128"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C418CD" w:rsidRDefault="00C418CD"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Pr="00DC00B4"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6637F2" w:rsidRPr="00810F14" w:rsidRDefault="006637F2"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5A4E19" w:rsidRPr="00611879" w:rsidRDefault="005A4E19" w:rsidP="00940B14">
      <w:pPr>
        <w:widowControl w:val="0"/>
        <w:tabs>
          <w:tab w:val="left" w:pos="3402"/>
        </w:tabs>
        <w:spacing w:after="0" w:line="240" w:lineRule="auto"/>
        <w:ind w:left="284" w:right="282" w:firstLine="567"/>
        <w:jc w:val="right"/>
        <w:rPr>
          <w:rFonts w:ascii="Times New Roman" w:eastAsia="Times New Roman" w:hAnsi="Times New Roman" w:cs="Times New Roman"/>
          <w:bCs/>
          <w:iCs/>
          <w:sz w:val="28"/>
          <w:szCs w:val="28"/>
        </w:rPr>
      </w:pPr>
      <w:r w:rsidRPr="00611879">
        <w:rPr>
          <w:rFonts w:ascii="Times New Roman" w:eastAsia="Times New Roman" w:hAnsi="Times New Roman" w:cs="Times New Roman"/>
          <w:bCs/>
          <w:iCs/>
          <w:sz w:val="28"/>
          <w:szCs w:val="28"/>
        </w:rPr>
        <w:t>Приложение 2             </w:t>
      </w:r>
      <w:r w:rsidRPr="00611879">
        <w:rPr>
          <w:rFonts w:ascii="Times New Roman" w:eastAsia="Times New Roman" w:hAnsi="Times New Roman" w:cs="Times New Roman"/>
          <w:bCs/>
          <w:iCs/>
          <w:sz w:val="28"/>
          <w:szCs w:val="28"/>
        </w:rPr>
        <w:br/>
        <w:t>к Правилам проведения конкурса    </w:t>
      </w:r>
      <w:r w:rsidRPr="00611879">
        <w:rPr>
          <w:rFonts w:ascii="Times New Roman" w:eastAsia="Times New Roman" w:hAnsi="Times New Roman" w:cs="Times New Roman"/>
          <w:bCs/>
          <w:iCs/>
          <w:sz w:val="28"/>
          <w:szCs w:val="28"/>
        </w:rPr>
        <w:br/>
        <w:t>на занятие административной     </w:t>
      </w:r>
      <w:r w:rsidRPr="00611879">
        <w:rPr>
          <w:rFonts w:ascii="Times New Roman" w:eastAsia="Times New Roman" w:hAnsi="Times New Roman" w:cs="Times New Roman"/>
          <w:bCs/>
          <w:iCs/>
          <w:sz w:val="28"/>
          <w:szCs w:val="28"/>
        </w:rPr>
        <w:br/>
        <w:t>государственной должности корпуса «Б»</w:t>
      </w:r>
    </w:p>
    <w:p w:rsidR="005A4E19" w:rsidRPr="00A42B5F" w:rsidRDefault="005A4E19" w:rsidP="00940B14">
      <w:pPr>
        <w:widowControl w:val="0"/>
        <w:tabs>
          <w:tab w:val="left" w:pos="3402"/>
        </w:tabs>
        <w:spacing w:after="0" w:line="240" w:lineRule="auto"/>
        <w:ind w:left="284" w:right="282" w:firstLine="567"/>
        <w:jc w:val="right"/>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__________________________________</w:t>
      </w:r>
    </w:p>
    <w:p w:rsidR="005A4E19" w:rsidRPr="00A42B5F" w:rsidRDefault="005A4E19" w:rsidP="00940B14">
      <w:pPr>
        <w:widowControl w:val="0"/>
        <w:tabs>
          <w:tab w:val="left" w:pos="3402"/>
        </w:tabs>
        <w:spacing w:after="0" w:line="240" w:lineRule="auto"/>
        <w:ind w:left="284" w:right="282" w:firstLine="567"/>
        <w:jc w:val="right"/>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___________________________________</w:t>
      </w:r>
      <w:r w:rsidRPr="00A42B5F">
        <w:rPr>
          <w:rFonts w:ascii="Times New Roman" w:eastAsia="Times New Roman" w:hAnsi="Times New Roman" w:cs="Times New Roman"/>
          <w:bCs/>
          <w:iCs/>
          <w:sz w:val="24"/>
          <w:szCs w:val="24"/>
        </w:rPr>
        <w:br/>
        <w:t>      (государственный орган)    </w:t>
      </w:r>
    </w:p>
    <w:p w:rsidR="005A4E19" w:rsidRPr="00A42B5F"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iCs/>
          <w:sz w:val="24"/>
          <w:szCs w:val="24"/>
        </w:rPr>
      </w:pPr>
    </w:p>
    <w:p w:rsidR="005A4E19" w:rsidRPr="00611879"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iCs/>
          <w:sz w:val="28"/>
          <w:szCs w:val="28"/>
        </w:rPr>
      </w:pPr>
      <w:r w:rsidRPr="00611879">
        <w:rPr>
          <w:rFonts w:ascii="Times New Roman" w:eastAsia="Times New Roman" w:hAnsi="Times New Roman" w:cs="Times New Roman"/>
          <w:bCs/>
          <w:iCs/>
          <w:sz w:val="28"/>
          <w:szCs w:val="28"/>
        </w:rPr>
        <w:t>Заявление</w:t>
      </w:r>
    </w:p>
    <w:p w:rsidR="005A4E19" w:rsidRPr="00611879"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bCs/>
          <w:iCs/>
          <w:sz w:val="28"/>
          <w:szCs w:val="28"/>
        </w:rPr>
      </w:pPr>
    </w:p>
    <w:p w:rsidR="00516DF5" w:rsidRPr="00A42B5F" w:rsidRDefault="005A4E19" w:rsidP="00940B14">
      <w:pPr>
        <w:widowControl w:val="0"/>
        <w:tabs>
          <w:tab w:val="left" w:pos="0"/>
        </w:tabs>
        <w:spacing w:after="0" w:line="240" w:lineRule="auto"/>
        <w:ind w:left="284" w:right="282" w:firstLine="567"/>
        <w:rPr>
          <w:rFonts w:ascii="Times New Roman" w:eastAsia="Times New Roman" w:hAnsi="Times New Roman" w:cs="Times New Roman"/>
          <w:bCs/>
          <w:iCs/>
          <w:sz w:val="24"/>
          <w:szCs w:val="24"/>
        </w:rPr>
      </w:pPr>
      <w:r w:rsidRPr="00611879">
        <w:rPr>
          <w:rFonts w:ascii="Times New Roman" w:eastAsia="Times New Roman" w:hAnsi="Times New Roman" w:cs="Times New Roman"/>
          <w:bCs/>
          <w:iCs/>
          <w:sz w:val="28"/>
          <w:szCs w:val="28"/>
        </w:rPr>
        <w:tab/>
        <w:t>Прошу допустить меня к участию в конкурсе на занятие вакантной</w:t>
      </w:r>
      <w:r w:rsidRPr="00611879">
        <w:rPr>
          <w:rFonts w:ascii="Times New Roman" w:eastAsia="Times New Roman" w:hAnsi="Times New Roman" w:cs="Times New Roman"/>
          <w:bCs/>
          <w:iCs/>
          <w:sz w:val="28"/>
          <w:szCs w:val="28"/>
        </w:rPr>
        <w:br/>
        <w:t>административной государственной должности</w:t>
      </w:r>
      <w:r w:rsidRPr="00A42B5F">
        <w:rPr>
          <w:rFonts w:ascii="Times New Roman" w:eastAsia="Times New Roman" w:hAnsi="Times New Roman" w:cs="Times New Roman"/>
          <w:bCs/>
          <w:iCs/>
          <w:sz w:val="24"/>
          <w:szCs w:val="24"/>
        </w:rPr>
        <w:t xml:space="preserve"> 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___________</w:t>
      </w:r>
      <w:r w:rsidRPr="00A42B5F">
        <w:rPr>
          <w:rFonts w:ascii="Times New Roman" w:eastAsia="Times New Roman" w:hAnsi="Times New Roman" w:cs="Times New Roman"/>
          <w:bCs/>
          <w:iCs/>
          <w:sz w:val="24"/>
          <w:szCs w:val="24"/>
        </w:rPr>
        <w:br/>
        <w:t>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_________________________________</w:t>
      </w:r>
      <w:r w:rsidRPr="00A42B5F">
        <w:rPr>
          <w:rFonts w:ascii="Times New Roman" w:eastAsia="Times New Roman" w:hAnsi="Times New Roman" w:cs="Times New Roman"/>
          <w:bCs/>
          <w:iCs/>
          <w:sz w:val="24"/>
          <w:szCs w:val="24"/>
        </w:rPr>
        <w:br/>
        <w:t>_____________________________________________________________</w:t>
      </w:r>
      <w:r w:rsidR="00516DF5" w:rsidRPr="00A42B5F">
        <w:rPr>
          <w:rFonts w:ascii="Times New Roman" w:eastAsia="Times New Roman" w:hAnsi="Times New Roman" w:cs="Times New Roman"/>
          <w:bCs/>
          <w:iCs/>
          <w:sz w:val="24"/>
          <w:szCs w:val="24"/>
        </w:rPr>
        <w:t>_________</w:t>
      </w:r>
      <w:r w:rsidRPr="00A42B5F">
        <w:rPr>
          <w:rFonts w:ascii="Times New Roman" w:eastAsia="Times New Roman" w:hAnsi="Times New Roman" w:cs="Times New Roman"/>
          <w:bCs/>
          <w:iCs/>
          <w:sz w:val="24"/>
          <w:szCs w:val="24"/>
        </w:rPr>
        <w:t>_____   </w:t>
      </w:r>
      <w:r w:rsidRPr="00A42B5F">
        <w:rPr>
          <w:rFonts w:ascii="Times New Roman" w:eastAsia="Times New Roman" w:hAnsi="Times New Roman" w:cs="Times New Roman"/>
          <w:bCs/>
          <w:iCs/>
          <w:sz w:val="24"/>
          <w:szCs w:val="24"/>
        </w:rPr>
        <w:tab/>
      </w:r>
    </w:p>
    <w:p w:rsidR="005A4E19" w:rsidRPr="00B13BB2" w:rsidRDefault="005A4E19" w:rsidP="00940B14">
      <w:pPr>
        <w:widowControl w:val="0"/>
        <w:tabs>
          <w:tab w:val="left" w:pos="0"/>
        </w:tabs>
        <w:spacing w:after="0" w:line="240" w:lineRule="auto"/>
        <w:ind w:left="284" w:right="282" w:firstLine="567"/>
        <w:jc w:val="both"/>
        <w:rPr>
          <w:rFonts w:ascii="Times New Roman" w:eastAsia="Times New Roman" w:hAnsi="Times New Roman" w:cs="Times New Roman"/>
          <w:bCs/>
          <w:iCs/>
          <w:sz w:val="28"/>
          <w:szCs w:val="28"/>
        </w:rPr>
      </w:pPr>
      <w:r w:rsidRPr="00B13BB2">
        <w:rPr>
          <w:rFonts w:ascii="Times New Roman" w:eastAsia="Times New Roman" w:hAnsi="Times New Roman" w:cs="Times New Roman"/>
          <w:bCs/>
          <w:iCs/>
          <w:sz w:val="28"/>
          <w:szCs w:val="28"/>
        </w:rPr>
        <w:t>С основными требованиями Правил проведения конкурса на занятие</w:t>
      </w:r>
      <w:r w:rsidR="00611879" w:rsidRPr="00B13BB2">
        <w:rPr>
          <w:rFonts w:ascii="Times New Roman" w:eastAsia="Times New Roman" w:hAnsi="Times New Roman" w:cs="Times New Roman"/>
          <w:bCs/>
          <w:iCs/>
          <w:sz w:val="28"/>
          <w:szCs w:val="28"/>
          <w:lang w:val="kk-KZ"/>
        </w:rPr>
        <w:t xml:space="preserve"> </w:t>
      </w:r>
      <w:r w:rsidRPr="00B13BB2">
        <w:rPr>
          <w:rFonts w:ascii="Times New Roman" w:eastAsia="Times New Roman" w:hAnsi="Times New Roman" w:cs="Times New Roman"/>
          <w:bCs/>
          <w:iCs/>
          <w:sz w:val="28"/>
          <w:szCs w:val="28"/>
        </w:rPr>
        <w:t>административной государственной должности корпуса «Б» и формирования</w:t>
      </w:r>
      <w:r w:rsidR="00611879" w:rsidRPr="00B13BB2">
        <w:rPr>
          <w:rFonts w:ascii="Times New Roman" w:eastAsia="Times New Roman" w:hAnsi="Times New Roman" w:cs="Times New Roman"/>
          <w:bCs/>
          <w:iCs/>
          <w:sz w:val="28"/>
          <w:szCs w:val="28"/>
          <w:lang w:val="kk-KZ"/>
        </w:rPr>
        <w:t xml:space="preserve"> </w:t>
      </w:r>
      <w:r w:rsidRPr="00B13BB2">
        <w:rPr>
          <w:rFonts w:ascii="Times New Roman" w:eastAsia="Times New Roman" w:hAnsi="Times New Roman" w:cs="Times New Roman"/>
          <w:bCs/>
          <w:iCs/>
          <w:sz w:val="28"/>
          <w:szCs w:val="28"/>
        </w:rPr>
        <w:t>конкурсной комиссии ознакомлен (ознакомлена), согласен (согласна)и</w:t>
      </w:r>
      <w:r w:rsidR="00611879" w:rsidRPr="00B13BB2">
        <w:rPr>
          <w:rFonts w:ascii="Times New Roman" w:eastAsia="Times New Roman" w:hAnsi="Times New Roman" w:cs="Times New Roman"/>
          <w:bCs/>
          <w:iCs/>
          <w:sz w:val="28"/>
          <w:szCs w:val="28"/>
          <w:lang w:val="kk-KZ"/>
        </w:rPr>
        <w:t xml:space="preserve"> </w:t>
      </w:r>
      <w:r w:rsidRPr="00B13BB2">
        <w:rPr>
          <w:rFonts w:ascii="Times New Roman" w:eastAsia="Times New Roman" w:hAnsi="Times New Roman" w:cs="Times New Roman"/>
          <w:bCs/>
          <w:iCs/>
          <w:sz w:val="28"/>
          <w:szCs w:val="28"/>
        </w:rPr>
        <w:t>обязуюсь их выполнять.</w:t>
      </w:r>
      <w:r w:rsidRPr="00B13BB2">
        <w:rPr>
          <w:rFonts w:ascii="Times New Roman" w:eastAsia="Times New Roman" w:hAnsi="Times New Roman" w:cs="Times New Roman"/>
          <w:bCs/>
          <w:iCs/>
          <w:sz w:val="28"/>
          <w:szCs w:val="28"/>
        </w:rPr>
        <w:br/>
        <w:t>      Отвечаю за подлинность представленных документов.</w:t>
      </w:r>
    </w:p>
    <w:p w:rsidR="005A4E19" w:rsidRPr="00B13BB2"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sidRPr="00B13BB2">
        <w:rPr>
          <w:rFonts w:ascii="Times New Roman" w:eastAsia="Times New Roman" w:hAnsi="Times New Roman" w:cs="Times New Roman"/>
          <w:bCs/>
          <w:iCs/>
          <w:sz w:val="28"/>
          <w:szCs w:val="28"/>
        </w:rPr>
        <w:t>      Прилагаемые документы:</w:t>
      </w:r>
    </w:p>
    <w:p w:rsidR="005A4E19" w:rsidRPr="00A42B5F" w:rsidRDefault="005A4E19" w:rsidP="00940B14">
      <w:pPr>
        <w:widowControl w:val="0"/>
        <w:tabs>
          <w:tab w:val="left" w:pos="0"/>
        </w:tabs>
        <w:spacing w:after="0" w:line="240" w:lineRule="auto"/>
        <w:ind w:left="284" w:right="282" w:firstLine="567"/>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w:t>
      </w:r>
      <w:r w:rsidRPr="00A42B5F">
        <w:rPr>
          <w:rFonts w:ascii="Times New Roman" w:eastAsia="Times New Roman" w:hAnsi="Times New Roman" w:cs="Times New Roman"/>
          <w:bCs/>
          <w:iCs/>
          <w:sz w:val="24"/>
          <w:szCs w:val="24"/>
        </w:rPr>
        <w:br/>
        <w:t>________________________________________________________________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w:t>
      </w:r>
      <w:r w:rsidRPr="00A42B5F">
        <w:rPr>
          <w:rFonts w:ascii="Times New Roman" w:eastAsia="Times New Roman" w:hAnsi="Times New Roman" w:cs="Times New Roman"/>
          <w:bCs/>
          <w:iCs/>
          <w:sz w:val="24"/>
          <w:szCs w:val="24"/>
        </w:rPr>
        <w:br/>
        <w:t>_________________________________________________________________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w:t>
      </w:r>
      <w:r w:rsidRPr="00A42B5F">
        <w:rPr>
          <w:rFonts w:ascii="Times New Roman" w:eastAsia="Times New Roman" w:hAnsi="Times New Roman" w:cs="Times New Roman"/>
          <w:bCs/>
          <w:iCs/>
          <w:sz w:val="24"/>
          <w:szCs w:val="24"/>
        </w:rPr>
        <w:br/>
        <w:t>________________________________________________________________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w:t>
      </w:r>
      <w:r w:rsidRPr="00A42B5F">
        <w:rPr>
          <w:rFonts w:ascii="Times New Roman" w:eastAsia="Times New Roman" w:hAnsi="Times New Roman" w:cs="Times New Roman"/>
          <w:bCs/>
          <w:iCs/>
          <w:sz w:val="24"/>
          <w:szCs w:val="24"/>
        </w:rPr>
        <w:br/>
        <w:t>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w:t>
      </w:r>
      <w:r w:rsidRPr="00A42B5F">
        <w:rPr>
          <w:rFonts w:ascii="Times New Roman" w:eastAsia="Times New Roman" w:hAnsi="Times New Roman" w:cs="Times New Roman"/>
          <w:bCs/>
          <w:iCs/>
          <w:sz w:val="24"/>
          <w:szCs w:val="24"/>
        </w:rPr>
        <w:br/>
        <w:t>________________________________________________________________________________________________________________________________________</w:t>
      </w:r>
      <w:r w:rsidR="00516DF5" w:rsidRPr="00A42B5F">
        <w:rPr>
          <w:rFonts w:ascii="Times New Roman" w:eastAsia="Times New Roman" w:hAnsi="Times New Roman" w:cs="Times New Roman"/>
          <w:bCs/>
          <w:iCs/>
          <w:sz w:val="24"/>
          <w:szCs w:val="24"/>
        </w:rPr>
        <w:t xml:space="preserve">________________                                  </w:t>
      </w:r>
      <w:r w:rsidRPr="00B13BB2">
        <w:rPr>
          <w:rFonts w:ascii="Times New Roman" w:eastAsia="Times New Roman" w:hAnsi="Times New Roman" w:cs="Times New Roman"/>
          <w:bCs/>
          <w:iCs/>
          <w:sz w:val="28"/>
          <w:szCs w:val="28"/>
        </w:rPr>
        <w:t>Адрес и контактный телефон</w:t>
      </w:r>
      <w:r w:rsidRPr="00A42B5F">
        <w:rPr>
          <w:rFonts w:ascii="Times New Roman" w:eastAsia="Times New Roman" w:hAnsi="Times New Roman" w:cs="Times New Roman"/>
          <w:bCs/>
          <w:iCs/>
          <w:sz w:val="24"/>
          <w:szCs w:val="24"/>
        </w:rPr>
        <w:t xml:space="preserve"> _______________________________</w:t>
      </w:r>
      <w:r w:rsidR="00516DF5" w:rsidRPr="00A42B5F">
        <w:rPr>
          <w:rFonts w:ascii="Times New Roman" w:eastAsia="Times New Roman" w:hAnsi="Times New Roman" w:cs="Times New Roman"/>
          <w:bCs/>
          <w:iCs/>
          <w:sz w:val="24"/>
          <w:szCs w:val="24"/>
        </w:rPr>
        <w:t>_________________</w:t>
      </w:r>
      <w:r w:rsidRPr="00A42B5F">
        <w:rPr>
          <w:rFonts w:ascii="Times New Roman" w:eastAsia="Times New Roman" w:hAnsi="Times New Roman" w:cs="Times New Roman"/>
          <w:bCs/>
          <w:iCs/>
          <w:sz w:val="24"/>
          <w:szCs w:val="24"/>
        </w:rPr>
        <w:t>___</w:t>
      </w:r>
      <w:r w:rsidRPr="00A42B5F">
        <w:rPr>
          <w:rFonts w:ascii="Times New Roman" w:eastAsia="Times New Roman" w:hAnsi="Times New Roman" w:cs="Times New Roman"/>
          <w:bCs/>
          <w:iCs/>
          <w:sz w:val="24"/>
          <w:szCs w:val="24"/>
        </w:rPr>
        <w:br/>
        <w:t>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___________</w:t>
      </w:r>
    </w:p>
    <w:p w:rsidR="005A4E19" w:rsidRPr="00A42B5F"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bCs/>
          <w:iCs/>
          <w:sz w:val="24"/>
          <w:szCs w:val="24"/>
          <w:lang w:val="kk-KZ"/>
        </w:rPr>
      </w:pPr>
      <w:r w:rsidRPr="00A42B5F">
        <w:rPr>
          <w:rFonts w:ascii="Times New Roman" w:eastAsia="Times New Roman" w:hAnsi="Times New Roman" w:cs="Times New Roman"/>
          <w:bCs/>
          <w:iCs/>
          <w:sz w:val="24"/>
          <w:szCs w:val="24"/>
        </w:rPr>
        <w:t>    </w:t>
      </w: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 xml:space="preserve">  __________                ____________________________________</w:t>
      </w:r>
      <w:r w:rsidRPr="00A42B5F">
        <w:rPr>
          <w:rFonts w:ascii="Times New Roman" w:eastAsia="Times New Roman" w:hAnsi="Times New Roman" w:cs="Times New Roman"/>
          <w:bCs/>
          <w:iCs/>
          <w:sz w:val="24"/>
          <w:szCs w:val="24"/>
        </w:rPr>
        <w:br/>
        <w:t>     (подпись)                     (Ф.И.О. (при его наличии))</w:t>
      </w: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lang w:val="kk-KZ"/>
        </w:rPr>
      </w:pP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rPr>
      </w:pP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rPr>
      </w:pP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lang w:val="kk-KZ"/>
        </w:rPr>
      </w:pPr>
      <w:r w:rsidRPr="00A42B5F">
        <w:rPr>
          <w:rFonts w:ascii="Times New Roman" w:eastAsia="Times New Roman" w:hAnsi="Times New Roman" w:cs="Times New Roman"/>
          <w:bCs/>
          <w:iCs/>
          <w:sz w:val="24"/>
          <w:szCs w:val="24"/>
        </w:rPr>
        <w:t>«___</w:t>
      </w:r>
      <w:proofErr w:type="gramStart"/>
      <w:r w:rsidRPr="00A42B5F">
        <w:rPr>
          <w:rFonts w:ascii="Times New Roman" w:eastAsia="Times New Roman" w:hAnsi="Times New Roman" w:cs="Times New Roman"/>
          <w:bCs/>
          <w:iCs/>
          <w:sz w:val="24"/>
          <w:szCs w:val="24"/>
        </w:rPr>
        <w:t>_»_</w:t>
      </w:r>
      <w:proofErr w:type="gramEnd"/>
      <w:r w:rsidRPr="00A42B5F">
        <w:rPr>
          <w:rFonts w:ascii="Times New Roman" w:eastAsia="Times New Roman" w:hAnsi="Times New Roman" w:cs="Times New Roman"/>
          <w:bCs/>
          <w:iCs/>
          <w:sz w:val="24"/>
          <w:szCs w:val="24"/>
        </w:rPr>
        <w:t>______________ 20__ г.</w:t>
      </w:r>
    </w:p>
    <w:p w:rsidR="005A4E19" w:rsidRDefault="005A4E19" w:rsidP="00940B14">
      <w:pPr>
        <w:widowControl w:val="0"/>
        <w:spacing w:after="0" w:line="240" w:lineRule="auto"/>
        <w:ind w:left="284" w:right="282" w:firstLine="567"/>
        <w:jc w:val="center"/>
        <w:rPr>
          <w:rFonts w:ascii="Times New Roman" w:eastAsia="Times New Roman" w:hAnsi="Times New Roman" w:cs="Times New Roman"/>
          <w:bCs/>
          <w:iCs/>
          <w:sz w:val="28"/>
          <w:szCs w:val="28"/>
        </w:rPr>
      </w:pPr>
    </w:p>
    <w:p w:rsidR="005A4E19" w:rsidRDefault="005A4E19" w:rsidP="00940B14">
      <w:pPr>
        <w:ind w:left="284" w:right="282" w:firstLine="567"/>
        <w:rPr>
          <w:rFonts w:eastAsiaTheme="minorHAnsi"/>
          <w:lang w:eastAsia="en-US"/>
        </w:rPr>
      </w:pPr>
    </w:p>
    <w:p w:rsidR="0089740F" w:rsidRDefault="0089740F" w:rsidP="00940B14">
      <w:pPr>
        <w:ind w:left="284" w:right="282" w:firstLine="567"/>
      </w:pPr>
    </w:p>
    <w:sectPr w:rsidR="0089740F" w:rsidSect="005A4E19">
      <w:headerReference w:type="default" r:id="rId9"/>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42" w:rsidRDefault="001B7D42" w:rsidP="00A83B75">
      <w:pPr>
        <w:spacing w:after="0" w:line="240" w:lineRule="auto"/>
      </w:pPr>
      <w:r>
        <w:separator/>
      </w:r>
    </w:p>
  </w:endnote>
  <w:endnote w:type="continuationSeparator" w:id="0">
    <w:p w:rsidR="001B7D42" w:rsidRDefault="001B7D42" w:rsidP="00A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42" w:rsidRDefault="001B7D42" w:rsidP="00A83B75">
      <w:pPr>
        <w:spacing w:after="0" w:line="240" w:lineRule="auto"/>
      </w:pPr>
      <w:r>
        <w:separator/>
      </w:r>
    </w:p>
  </w:footnote>
  <w:footnote w:type="continuationSeparator" w:id="0">
    <w:p w:rsidR="001B7D42" w:rsidRDefault="001B7D42" w:rsidP="00A8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75" w:rsidRDefault="007C02F4">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iJ6MNhgIAABIFAAAOAAAAAAAAAAAAAAAAAC4CAABkcnMvZTJvRG9jLnhtbFBLAQItABQABgAI&#10;AAAAIQApRNRM4AAAAA0BAAAPAAAAAAAAAAAAAAAAAOAEAABkcnMvZG93bnJldi54bWxQSwUGAAAA&#10;AAQABADzAAAA7QUAAAAA&#10;" stroked="f">
              <v:textbox style="layout-flow:vertical;mso-layout-flow-alt:bottom-to-top">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CJJETaIAgAAGQUAAA4AAAAAAAAAAAAAAAAALgIAAGRycy9lMm9Eb2MueG1sUEsBAi0AFAAG&#10;AAgAAAAhAClE1EzgAAAADQEAAA8AAAAAAAAAAAAAAAAA4gQAAGRycy9kb3ducmV2LnhtbFBLBQYA&#10;AAAABAAEAPMAAADvBQAAAAA=&#10;" stroked="f">
              <v:textbox style="layout-flow:vertical;mso-layout-flow-alt:bottom-to-top">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4B045F4"/>
    <w:multiLevelType w:val="hybridMultilevel"/>
    <w:tmpl w:val="516E37D2"/>
    <w:lvl w:ilvl="0" w:tplc="54DE5556">
      <w:start w:val="128"/>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19"/>
    <w:rsid w:val="00016714"/>
    <w:rsid w:val="000227AA"/>
    <w:rsid w:val="00043AD7"/>
    <w:rsid w:val="0007655C"/>
    <w:rsid w:val="0009042D"/>
    <w:rsid w:val="00093861"/>
    <w:rsid w:val="00096240"/>
    <w:rsid w:val="000C0F23"/>
    <w:rsid w:val="000C3F48"/>
    <w:rsid w:val="000F3208"/>
    <w:rsid w:val="00121DC8"/>
    <w:rsid w:val="00133C35"/>
    <w:rsid w:val="00141140"/>
    <w:rsid w:val="0014167C"/>
    <w:rsid w:val="00171D58"/>
    <w:rsid w:val="00174CDB"/>
    <w:rsid w:val="001B6AAE"/>
    <w:rsid w:val="001B709E"/>
    <w:rsid w:val="001B7D42"/>
    <w:rsid w:val="001C72F9"/>
    <w:rsid w:val="001D06CF"/>
    <w:rsid w:val="0020478A"/>
    <w:rsid w:val="00224691"/>
    <w:rsid w:val="0028245E"/>
    <w:rsid w:val="002C77B5"/>
    <w:rsid w:val="00310673"/>
    <w:rsid w:val="00351982"/>
    <w:rsid w:val="00382187"/>
    <w:rsid w:val="00386BB5"/>
    <w:rsid w:val="003A2C72"/>
    <w:rsid w:val="003A6443"/>
    <w:rsid w:val="003B24D3"/>
    <w:rsid w:val="003C7F61"/>
    <w:rsid w:val="003E1895"/>
    <w:rsid w:val="004211E3"/>
    <w:rsid w:val="00426B50"/>
    <w:rsid w:val="0043129D"/>
    <w:rsid w:val="004348CA"/>
    <w:rsid w:val="0044779C"/>
    <w:rsid w:val="00451E93"/>
    <w:rsid w:val="00461AF4"/>
    <w:rsid w:val="0047375F"/>
    <w:rsid w:val="004A040A"/>
    <w:rsid w:val="004E39EF"/>
    <w:rsid w:val="004F47E8"/>
    <w:rsid w:val="004F7109"/>
    <w:rsid w:val="00514270"/>
    <w:rsid w:val="00516DF5"/>
    <w:rsid w:val="00545C23"/>
    <w:rsid w:val="00577D09"/>
    <w:rsid w:val="00581AB6"/>
    <w:rsid w:val="00584592"/>
    <w:rsid w:val="005961A4"/>
    <w:rsid w:val="005A4E19"/>
    <w:rsid w:val="005C347E"/>
    <w:rsid w:val="005D6BBD"/>
    <w:rsid w:val="005E2388"/>
    <w:rsid w:val="005E3DF5"/>
    <w:rsid w:val="00611879"/>
    <w:rsid w:val="0063667C"/>
    <w:rsid w:val="00640472"/>
    <w:rsid w:val="00661B57"/>
    <w:rsid w:val="00663098"/>
    <w:rsid w:val="006637F2"/>
    <w:rsid w:val="00682890"/>
    <w:rsid w:val="00684219"/>
    <w:rsid w:val="006934C8"/>
    <w:rsid w:val="006D22EC"/>
    <w:rsid w:val="00722473"/>
    <w:rsid w:val="00765BD3"/>
    <w:rsid w:val="00766C0E"/>
    <w:rsid w:val="00767468"/>
    <w:rsid w:val="007805A7"/>
    <w:rsid w:val="0079371B"/>
    <w:rsid w:val="007C02F4"/>
    <w:rsid w:val="007D3129"/>
    <w:rsid w:val="007D3DE8"/>
    <w:rsid w:val="007E6A1F"/>
    <w:rsid w:val="00802940"/>
    <w:rsid w:val="00810F14"/>
    <w:rsid w:val="0081394F"/>
    <w:rsid w:val="00820301"/>
    <w:rsid w:val="00826108"/>
    <w:rsid w:val="00854987"/>
    <w:rsid w:val="008903EC"/>
    <w:rsid w:val="0089740F"/>
    <w:rsid w:val="008B2DF4"/>
    <w:rsid w:val="008D2D0B"/>
    <w:rsid w:val="008D398E"/>
    <w:rsid w:val="008D5E9B"/>
    <w:rsid w:val="008E7584"/>
    <w:rsid w:val="008F4FD0"/>
    <w:rsid w:val="00905EE9"/>
    <w:rsid w:val="009341ED"/>
    <w:rsid w:val="00935A8D"/>
    <w:rsid w:val="00940B14"/>
    <w:rsid w:val="00950841"/>
    <w:rsid w:val="0095180A"/>
    <w:rsid w:val="009557DB"/>
    <w:rsid w:val="00964A86"/>
    <w:rsid w:val="009731BF"/>
    <w:rsid w:val="009935D8"/>
    <w:rsid w:val="009B10E4"/>
    <w:rsid w:val="009C34A9"/>
    <w:rsid w:val="009F7BEB"/>
    <w:rsid w:val="00A051AE"/>
    <w:rsid w:val="00A05E28"/>
    <w:rsid w:val="00A063DC"/>
    <w:rsid w:val="00A17914"/>
    <w:rsid w:val="00A42B5F"/>
    <w:rsid w:val="00A5688E"/>
    <w:rsid w:val="00A607DB"/>
    <w:rsid w:val="00A83B75"/>
    <w:rsid w:val="00A93B27"/>
    <w:rsid w:val="00AA4A56"/>
    <w:rsid w:val="00AD36FF"/>
    <w:rsid w:val="00AD5C39"/>
    <w:rsid w:val="00B13BB2"/>
    <w:rsid w:val="00B25C46"/>
    <w:rsid w:val="00B55320"/>
    <w:rsid w:val="00B57521"/>
    <w:rsid w:val="00B65C47"/>
    <w:rsid w:val="00B76D94"/>
    <w:rsid w:val="00B96AAD"/>
    <w:rsid w:val="00BA791C"/>
    <w:rsid w:val="00BB4E4E"/>
    <w:rsid w:val="00BF7DE7"/>
    <w:rsid w:val="00C03EE3"/>
    <w:rsid w:val="00C060D7"/>
    <w:rsid w:val="00C418CD"/>
    <w:rsid w:val="00C44928"/>
    <w:rsid w:val="00C81B7E"/>
    <w:rsid w:val="00C91218"/>
    <w:rsid w:val="00CB5F60"/>
    <w:rsid w:val="00CC3469"/>
    <w:rsid w:val="00CF35DD"/>
    <w:rsid w:val="00D14A65"/>
    <w:rsid w:val="00D24E8E"/>
    <w:rsid w:val="00D33241"/>
    <w:rsid w:val="00D625FC"/>
    <w:rsid w:val="00D64566"/>
    <w:rsid w:val="00D64719"/>
    <w:rsid w:val="00D65346"/>
    <w:rsid w:val="00D84C45"/>
    <w:rsid w:val="00D85A8E"/>
    <w:rsid w:val="00D87D9F"/>
    <w:rsid w:val="00D970EB"/>
    <w:rsid w:val="00DA62C8"/>
    <w:rsid w:val="00DB0079"/>
    <w:rsid w:val="00DB0B5C"/>
    <w:rsid w:val="00DC00B4"/>
    <w:rsid w:val="00DC08A7"/>
    <w:rsid w:val="00DC4A04"/>
    <w:rsid w:val="00DD1EF9"/>
    <w:rsid w:val="00DD5946"/>
    <w:rsid w:val="00DF1AE7"/>
    <w:rsid w:val="00DF6505"/>
    <w:rsid w:val="00E111CB"/>
    <w:rsid w:val="00E318E0"/>
    <w:rsid w:val="00E76271"/>
    <w:rsid w:val="00E769AD"/>
    <w:rsid w:val="00E81468"/>
    <w:rsid w:val="00E837A3"/>
    <w:rsid w:val="00ED0A71"/>
    <w:rsid w:val="00EF2CC6"/>
    <w:rsid w:val="00F10ADF"/>
    <w:rsid w:val="00F22FA3"/>
    <w:rsid w:val="00F6334D"/>
    <w:rsid w:val="00F67FA1"/>
    <w:rsid w:val="00F87128"/>
    <w:rsid w:val="00FA367D"/>
    <w:rsid w:val="00FC0E8D"/>
    <w:rsid w:val="00FD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375A1-A4EF-46F4-B6ED-4F7A1863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 w:id="964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rahm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5EDB-5D2A-4CCE-9695-47C9AD0B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4</cp:revision>
  <dcterms:created xsi:type="dcterms:W3CDTF">2020-01-23T13:32:00Z</dcterms:created>
  <dcterms:modified xsi:type="dcterms:W3CDTF">2020-01-27T02:40:00Z</dcterms:modified>
</cp:coreProperties>
</file>