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1B763B" w:rsidTr="001B763B">
        <w:tc>
          <w:tcPr>
            <w:tcW w:w="9355" w:type="dxa"/>
            <w:shd w:val="clear" w:color="auto" w:fill="auto"/>
          </w:tcPr>
          <w:p w:rsidR="001B763B" w:rsidRPr="001B763B" w:rsidRDefault="001B763B" w:rsidP="00E01C66">
            <w:pPr>
              <w:pStyle w:val="3"/>
              <w:spacing w:before="0"/>
              <w:rPr>
                <w:rFonts w:ascii="Times New Roman" w:hAnsi="Times New Roman" w:cs="Times New Roman"/>
                <w:b w:val="0"/>
                <w:i w:val="0"/>
                <w:color w:val="0C0000"/>
                <w:szCs w:val="28"/>
                <w:lang w:val="kk-KZ"/>
              </w:rPr>
            </w:pPr>
          </w:p>
        </w:tc>
      </w:tr>
    </w:tbl>
    <w:p w:rsidR="00E01C66" w:rsidRDefault="00E01C66" w:rsidP="00E01C66">
      <w:pPr>
        <w:pStyle w:val="3"/>
        <w:spacing w:before="0"/>
        <w:rPr>
          <w:rFonts w:ascii="Times New Roman" w:hAnsi="Times New Roman"/>
          <w:i w:val="0"/>
          <w:color w:val="auto"/>
          <w:sz w:val="28"/>
          <w:szCs w:val="28"/>
          <w:lang w:val="kk-KZ"/>
        </w:rPr>
      </w:pPr>
      <w:bookmarkStart w:id="0" w:name="_GoBack"/>
      <w:r w:rsidRPr="00805319">
        <w:rPr>
          <w:rFonts w:ascii="Times New Roman" w:hAnsi="Times New Roman"/>
          <w:i w:val="0"/>
          <w:color w:val="auto"/>
          <w:sz w:val="28"/>
          <w:szCs w:val="28"/>
          <w:lang w:val="kk-KZ"/>
        </w:rPr>
        <w:t>Департамент государственных доходов по Алматинской области</w:t>
      </w:r>
    </w:p>
    <w:p w:rsidR="00B666D6" w:rsidRDefault="00E01C66" w:rsidP="00B666D6">
      <w:pPr>
        <w:pStyle w:val="3"/>
        <w:spacing w:before="0"/>
        <w:ind w:left="-426" w:hanging="141"/>
        <w:rPr>
          <w:rFonts w:ascii="Times New Roman" w:hAnsi="Times New Roman"/>
          <w:bCs w:val="0"/>
          <w:i w:val="0"/>
          <w:iCs w:val="0"/>
          <w:color w:val="auto"/>
          <w:sz w:val="28"/>
          <w:szCs w:val="28"/>
          <w:lang w:val="kk-KZ"/>
        </w:rPr>
      </w:pPr>
      <w:r>
        <w:rPr>
          <w:rFonts w:ascii="Times New Roman" w:hAnsi="Times New Roman"/>
          <w:i w:val="0"/>
          <w:color w:val="auto"/>
          <w:sz w:val="28"/>
          <w:szCs w:val="28"/>
          <w:lang w:val="kk-KZ"/>
        </w:rPr>
        <w:t xml:space="preserve">объявляет </w:t>
      </w:r>
      <w:r>
        <w:rPr>
          <w:rFonts w:ascii="Times New Roman" w:hAnsi="Times New Roman"/>
          <w:bCs w:val="0"/>
          <w:i w:val="0"/>
          <w:iCs w:val="0"/>
          <w:color w:val="auto"/>
          <w:sz w:val="28"/>
          <w:szCs w:val="28"/>
          <w:lang w:val="kk-KZ"/>
        </w:rPr>
        <w:t>в</w:t>
      </w:r>
      <w:proofErr w:type="spellStart"/>
      <w:r w:rsidR="00B666D6" w:rsidRPr="00805319">
        <w:rPr>
          <w:rFonts w:ascii="Times New Roman" w:hAnsi="Times New Roman"/>
          <w:bCs w:val="0"/>
          <w:i w:val="0"/>
          <w:iCs w:val="0"/>
          <w:color w:val="auto"/>
          <w:sz w:val="28"/>
          <w:szCs w:val="28"/>
        </w:rPr>
        <w:t>нутренний</w:t>
      </w:r>
      <w:proofErr w:type="spellEnd"/>
      <w:r w:rsidR="00B666D6" w:rsidRPr="00805319">
        <w:rPr>
          <w:rFonts w:ascii="Times New Roman" w:hAnsi="Times New Roman"/>
          <w:bCs w:val="0"/>
          <w:i w:val="0"/>
          <w:iCs w:val="0"/>
          <w:color w:val="auto"/>
          <w:sz w:val="28"/>
          <w:szCs w:val="28"/>
        </w:rPr>
        <w:t xml:space="preserve"> конкурс среди</w:t>
      </w:r>
      <w:r w:rsidR="00B666D6" w:rsidRPr="00805319">
        <w:rPr>
          <w:rFonts w:ascii="Times New Roman" w:hAnsi="Times New Roman"/>
          <w:bCs w:val="0"/>
          <w:i w:val="0"/>
          <w:iCs w:val="0"/>
          <w:color w:val="auto"/>
          <w:sz w:val="28"/>
          <w:szCs w:val="28"/>
          <w:lang w:val="kk-KZ"/>
        </w:rPr>
        <w:t xml:space="preserve"> </w:t>
      </w:r>
      <w:r w:rsidR="00B666D6" w:rsidRPr="00805319">
        <w:rPr>
          <w:rFonts w:ascii="Times New Roman" w:hAnsi="Times New Roman"/>
          <w:bCs w:val="0"/>
          <w:i w:val="0"/>
          <w:iCs w:val="0"/>
          <w:color w:val="auto"/>
          <w:sz w:val="28"/>
          <w:szCs w:val="28"/>
        </w:rPr>
        <w:t xml:space="preserve"> государственных </w:t>
      </w:r>
      <w:r w:rsidR="00B666D6" w:rsidRPr="00805319">
        <w:rPr>
          <w:rFonts w:ascii="Times New Roman" w:hAnsi="Times New Roman"/>
          <w:bCs w:val="0"/>
          <w:i w:val="0"/>
          <w:iCs w:val="0"/>
          <w:color w:val="auto"/>
          <w:sz w:val="28"/>
          <w:szCs w:val="28"/>
          <w:lang w:val="kk-KZ"/>
        </w:rPr>
        <w:t>служащих</w:t>
      </w:r>
      <w:r w:rsidR="00B666D6" w:rsidRPr="00805319">
        <w:rPr>
          <w:rFonts w:ascii="Times New Roman" w:hAnsi="Times New Roman"/>
          <w:bCs w:val="0"/>
          <w:i w:val="0"/>
          <w:iCs w:val="0"/>
          <w:color w:val="auto"/>
          <w:sz w:val="28"/>
          <w:szCs w:val="28"/>
        </w:rPr>
        <w:t xml:space="preserve"> </w:t>
      </w:r>
      <w:r w:rsidR="00B666D6" w:rsidRPr="00805319">
        <w:rPr>
          <w:rFonts w:ascii="Times New Roman" w:hAnsi="Times New Roman"/>
          <w:i w:val="0"/>
          <w:color w:val="auto"/>
          <w:sz w:val="28"/>
          <w:szCs w:val="28"/>
          <w:lang w:val="kk-KZ"/>
        </w:rPr>
        <w:t xml:space="preserve">Министерства финансов </w:t>
      </w:r>
      <w:r w:rsidR="00B666D6" w:rsidRPr="00805319">
        <w:rPr>
          <w:rFonts w:ascii="Times New Roman" w:hAnsi="Times New Roman"/>
          <w:bCs w:val="0"/>
          <w:i w:val="0"/>
          <w:iCs w:val="0"/>
          <w:color w:val="auto"/>
          <w:sz w:val="28"/>
          <w:szCs w:val="28"/>
        </w:rPr>
        <w:t>Республики</w:t>
      </w:r>
      <w:r w:rsidR="00B666D6">
        <w:rPr>
          <w:rFonts w:ascii="Times New Roman" w:hAnsi="Times New Roman"/>
          <w:bCs w:val="0"/>
          <w:i w:val="0"/>
          <w:iCs w:val="0"/>
          <w:color w:val="auto"/>
          <w:sz w:val="28"/>
          <w:szCs w:val="28"/>
        </w:rPr>
        <w:t xml:space="preserve"> </w:t>
      </w:r>
      <w:r w:rsidR="00BC0F89">
        <w:rPr>
          <w:rFonts w:ascii="Times New Roman" w:hAnsi="Times New Roman"/>
          <w:bCs w:val="0"/>
          <w:i w:val="0"/>
          <w:iCs w:val="0"/>
          <w:color w:val="auto"/>
          <w:sz w:val="28"/>
          <w:szCs w:val="28"/>
          <w:lang w:val="kk-KZ"/>
        </w:rPr>
        <w:t xml:space="preserve"> </w:t>
      </w:r>
      <w:r w:rsidR="00B666D6" w:rsidRPr="00805319">
        <w:rPr>
          <w:rFonts w:ascii="Times New Roman" w:hAnsi="Times New Roman"/>
          <w:bCs w:val="0"/>
          <w:i w:val="0"/>
          <w:iCs w:val="0"/>
          <w:color w:val="auto"/>
          <w:sz w:val="28"/>
          <w:szCs w:val="28"/>
        </w:rPr>
        <w:t>Казахстан</w:t>
      </w:r>
      <w:r w:rsidR="00B666D6" w:rsidRPr="00805319">
        <w:rPr>
          <w:rFonts w:ascii="Times New Roman" w:hAnsi="Times New Roman"/>
          <w:bCs w:val="0"/>
          <w:i w:val="0"/>
          <w:iCs w:val="0"/>
          <w:color w:val="auto"/>
          <w:sz w:val="28"/>
          <w:szCs w:val="28"/>
          <w:lang w:val="kk-KZ"/>
        </w:rPr>
        <w:t xml:space="preserve"> </w:t>
      </w:r>
      <w:r w:rsidR="00B666D6" w:rsidRPr="00805319">
        <w:rPr>
          <w:rFonts w:ascii="Times New Roman" w:hAnsi="Times New Roman"/>
          <w:bCs w:val="0"/>
          <w:i w:val="0"/>
          <w:iCs w:val="0"/>
          <w:color w:val="auto"/>
          <w:sz w:val="28"/>
          <w:szCs w:val="28"/>
        </w:rPr>
        <w:t>для занятия вакантной административной</w:t>
      </w:r>
      <w:r w:rsidR="00BC0F89">
        <w:rPr>
          <w:rFonts w:ascii="Times New Roman" w:hAnsi="Times New Roman"/>
          <w:bCs w:val="0"/>
          <w:i w:val="0"/>
          <w:iCs w:val="0"/>
          <w:color w:val="auto"/>
          <w:sz w:val="28"/>
          <w:szCs w:val="28"/>
          <w:lang w:val="kk-KZ"/>
        </w:rPr>
        <w:t xml:space="preserve"> </w:t>
      </w:r>
      <w:r w:rsidR="00B666D6" w:rsidRPr="00805319">
        <w:rPr>
          <w:rFonts w:ascii="Times New Roman" w:hAnsi="Times New Roman"/>
          <w:bCs w:val="0"/>
          <w:i w:val="0"/>
          <w:iCs w:val="0"/>
          <w:color w:val="auto"/>
          <w:sz w:val="28"/>
          <w:szCs w:val="28"/>
        </w:rPr>
        <w:t>государственной должности корпуса «Б»</w:t>
      </w:r>
    </w:p>
    <w:bookmarkEnd w:id="0"/>
    <w:p w:rsidR="0018726C" w:rsidRPr="0018726C" w:rsidRDefault="0018726C" w:rsidP="0018726C">
      <w:pPr>
        <w:rPr>
          <w:lang w:val="kk-KZ"/>
        </w:rPr>
      </w:pPr>
    </w:p>
    <w:p w:rsidR="00DA2E1E" w:rsidRDefault="00DA2E1E" w:rsidP="00DA2E1E">
      <w:pPr>
        <w:pStyle w:val="5"/>
        <w:spacing w:before="0"/>
        <w:ind w:firstLine="708"/>
        <w:jc w:val="both"/>
        <w:rPr>
          <w:rFonts w:ascii="Times New Roman" w:hAnsi="Times New Roman" w:cs="Times New Roman"/>
          <w:b/>
          <w:color w:val="auto"/>
          <w:lang w:val="kk-KZ"/>
        </w:rPr>
      </w:pPr>
      <w:r w:rsidRPr="00D921D3">
        <w:rPr>
          <w:rFonts w:ascii="Times New Roman" w:hAnsi="Times New Roman" w:cs="Times New Roman"/>
          <w:b/>
          <w:color w:val="auto"/>
          <w:lang w:val="kk-KZ"/>
        </w:rPr>
        <w:t xml:space="preserve">Индекс </w:t>
      </w:r>
      <w:r w:rsidRPr="00D921D3">
        <w:rPr>
          <w:rFonts w:ascii="Times New Roman" w:hAnsi="Times New Roman" w:cs="Times New Roman"/>
          <w:b/>
          <w:color w:val="auto"/>
        </w:rPr>
        <w:t xml:space="preserve"> 040000, </w:t>
      </w:r>
      <w:proofErr w:type="spellStart"/>
      <w:r w:rsidRPr="00D921D3">
        <w:rPr>
          <w:rFonts w:ascii="Times New Roman" w:hAnsi="Times New Roman" w:cs="Times New Roman"/>
          <w:b/>
          <w:color w:val="auto"/>
        </w:rPr>
        <w:t>Алматинская</w:t>
      </w:r>
      <w:proofErr w:type="spellEnd"/>
      <w:r w:rsidRPr="00D921D3">
        <w:rPr>
          <w:rFonts w:ascii="Times New Roman" w:hAnsi="Times New Roman" w:cs="Times New Roman"/>
          <w:b/>
          <w:color w:val="auto"/>
        </w:rPr>
        <w:t xml:space="preserve"> область,  </w:t>
      </w:r>
      <w:proofErr w:type="spellStart"/>
      <w:r w:rsidRPr="00D921D3">
        <w:rPr>
          <w:rFonts w:ascii="Times New Roman" w:hAnsi="Times New Roman" w:cs="Times New Roman"/>
          <w:b/>
          <w:color w:val="auto"/>
        </w:rPr>
        <w:t>г.Талдыкорган</w:t>
      </w:r>
      <w:proofErr w:type="spellEnd"/>
      <w:r w:rsidRPr="00D921D3">
        <w:rPr>
          <w:rFonts w:ascii="Times New Roman" w:hAnsi="Times New Roman" w:cs="Times New Roman"/>
          <w:b/>
          <w:color w:val="auto"/>
        </w:rPr>
        <w:t>,</w:t>
      </w:r>
      <w:r w:rsidRPr="00D921D3">
        <w:rPr>
          <w:rFonts w:ascii="Times New Roman" w:hAnsi="Times New Roman" w:cs="Times New Roman"/>
          <w:b/>
          <w:color w:val="auto"/>
          <w:lang w:val="kk-KZ"/>
        </w:rPr>
        <w:t xml:space="preserve"> </w:t>
      </w:r>
      <w:r w:rsidRPr="00D921D3">
        <w:rPr>
          <w:rFonts w:ascii="Times New Roman" w:hAnsi="Times New Roman" w:cs="Times New Roman"/>
          <w:b/>
          <w:color w:val="auto"/>
        </w:rPr>
        <w:t xml:space="preserve">ул. </w:t>
      </w:r>
      <w:proofErr w:type="spellStart"/>
      <w:r w:rsidRPr="00D921D3">
        <w:rPr>
          <w:rFonts w:ascii="Times New Roman" w:hAnsi="Times New Roman" w:cs="Times New Roman"/>
          <w:b/>
          <w:color w:val="auto"/>
        </w:rPr>
        <w:t>Жансугурова</w:t>
      </w:r>
      <w:proofErr w:type="spellEnd"/>
      <w:r w:rsidRPr="00D921D3">
        <w:rPr>
          <w:rFonts w:ascii="Times New Roman" w:hAnsi="Times New Roman" w:cs="Times New Roman"/>
          <w:b/>
          <w:color w:val="auto"/>
        </w:rPr>
        <w:t xml:space="preserve">, 113, телефон для справок: </w:t>
      </w:r>
      <w:r w:rsidRPr="00D921D3">
        <w:rPr>
          <w:rFonts w:ascii="Times New Roman" w:hAnsi="Times New Roman" w:cs="Times New Roman"/>
          <w:b/>
          <w:noProof/>
          <w:color w:val="auto"/>
        </w:rPr>
        <w:t xml:space="preserve">(87282) </w:t>
      </w:r>
      <w:r w:rsidR="00253959" w:rsidRPr="00D921D3">
        <w:rPr>
          <w:rFonts w:ascii="Times New Roman" w:hAnsi="Times New Roman" w:cs="Times New Roman"/>
          <w:b/>
          <w:noProof/>
          <w:color w:val="auto"/>
        </w:rPr>
        <w:t>60-12-40</w:t>
      </w:r>
      <w:r w:rsidR="0018726C" w:rsidRPr="00D921D3">
        <w:rPr>
          <w:rFonts w:ascii="Times New Roman" w:hAnsi="Times New Roman" w:cs="Times New Roman"/>
          <w:b/>
          <w:noProof/>
          <w:color w:val="auto"/>
          <w:lang w:val="kk-KZ"/>
        </w:rPr>
        <w:t xml:space="preserve">, </w:t>
      </w:r>
      <w:r w:rsidRPr="00D921D3">
        <w:rPr>
          <w:rFonts w:ascii="Times New Roman" w:hAnsi="Times New Roman" w:cs="Times New Roman"/>
          <w:b/>
          <w:color w:val="auto"/>
          <w:lang w:val="kk-KZ"/>
        </w:rPr>
        <w:t xml:space="preserve">электронный адрес: </w:t>
      </w:r>
      <w:r w:rsidR="00795AD7">
        <w:fldChar w:fldCharType="begin"/>
      </w:r>
      <w:r w:rsidR="00795AD7">
        <w:instrText xml:space="preserve"> HYPERLINK "mailto:Mbibatyrova@taxalmaty.mgd.kz,%20" </w:instrText>
      </w:r>
      <w:r w:rsidR="00795AD7">
        <w:fldChar w:fldCharType="separate"/>
      </w:r>
      <w:r w:rsidR="00253959" w:rsidRPr="00D921D3">
        <w:rPr>
          <w:rStyle w:val="a3"/>
          <w:rFonts w:ascii="Times New Roman" w:eastAsia="Times New Roman" w:hAnsi="Times New Roman" w:cs="Times New Roman"/>
          <w:b/>
          <w:color w:val="auto"/>
          <w:sz w:val="28"/>
          <w:szCs w:val="28"/>
          <w:u w:val="none"/>
        </w:rPr>
        <w:t>sa.aldibekova@kgd.gov.kz</w:t>
      </w:r>
      <w:r w:rsidRPr="00D921D3">
        <w:rPr>
          <w:rStyle w:val="a3"/>
          <w:rFonts w:ascii="Times New Roman" w:hAnsi="Times New Roman" w:cs="Times New Roman"/>
          <w:b/>
          <w:color w:val="auto"/>
          <w:sz w:val="28"/>
          <w:szCs w:val="28"/>
          <w:u w:val="none"/>
          <w:lang w:val="kk-KZ"/>
        </w:rPr>
        <w:t xml:space="preserve">, </w:t>
      </w:r>
      <w:r w:rsidR="00795AD7">
        <w:rPr>
          <w:rStyle w:val="a3"/>
          <w:rFonts w:ascii="Times New Roman" w:hAnsi="Times New Roman" w:cs="Times New Roman"/>
          <w:b/>
          <w:color w:val="auto"/>
          <w:sz w:val="28"/>
          <w:szCs w:val="28"/>
          <w:u w:val="none"/>
          <w:lang w:val="kk-KZ"/>
        </w:rPr>
        <w:fldChar w:fldCharType="end"/>
      </w:r>
      <w:r w:rsidRPr="00D921D3">
        <w:rPr>
          <w:rFonts w:ascii="Times New Roman" w:hAnsi="Times New Roman" w:cs="Times New Roman"/>
          <w:b/>
          <w:color w:val="auto"/>
          <w:lang w:val="kk-KZ"/>
        </w:rPr>
        <w:t>БИН 141140000549.</w:t>
      </w:r>
    </w:p>
    <w:p w:rsidR="00AF04DC" w:rsidRDefault="00AF04DC" w:rsidP="00AF04DC">
      <w:pPr>
        <w:rPr>
          <w:lang w:val="kk-KZ"/>
        </w:rPr>
      </w:pPr>
    </w:p>
    <w:p w:rsidR="00A21C78" w:rsidRDefault="00A21C78" w:rsidP="00A21C78">
      <w:pPr>
        <w:jc w:val="center"/>
        <w:rPr>
          <w:lang w:val="kk-KZ"/>
        </w:rPr>
      </w:pPr>
      <w:r>
        <w:rPr>
          <w:lang w:val="kk-KZ"/>
        </w:rPr>
        <w:t>Срок приема документов с 30.04.2020г.-05.05.2020г.</w:t>
      </w:r>
    </w:p>
    <w:p w:rsidR="00A21C78" w:rsidRDefault="00A21C78" w:rsidP="00A21C78">
      <w:pPr>
        <w:jc w:val="center"/>
        <w:rPr>
          <w:lang w:val="kk-KZ"/>
        </w:rPr>
      </w:pPr>
    </w:p>
    <w:p w:rsidR="00B666D6" w:rsidRPr="00894692" w:rsidRDefault="00B666D6" w:rsidP="00B666D6">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B666D6" w:rsidRDefault="00B666D6" w:rsidP="00B666D6">
      <w:pPr>
        <w:ind w:left="3540" w:firstLine="708"/>
        <w:jc w:val="both"/>
        <w:rPr>
          <w:b/>
        </w:rPr>
      </w:pPr>
    </w:p>
    <w:p w:rsidR="00BC0F89" w:rsidRDefault="00BC0F89" w:rsidP="00A21C78">
      <w:pPr>
        <w:autoSpaceDE w:val="0"/>
        <w:autoSpaceDN w:val="0"/>
        <w:adjustRightInd w:val="0"/>
        <w:ind w:firstLine="708"/>
        <w:jc w:val="both"/>
        <w:rPr>
          <w:rFonts w:ascii="TimesNewRomanPSMT" w:eastAsiaTheme="minorHAnsi" w:hAnsi="TimesNewRomanPSMT" w:cs="TimesNewRomanPSMT"/>
          <w:lang w:eastAsia="en-US"/>
        </w:rPr>
      </w:pPr>
      <w:bookmarkStart w:id="1" w:name="z350"/>
      <w:r>
        <w:rPr>
          <w:rFonts w:ascii="TimesNewRomanPSMT" w:eastAsiaTheme="minorHAnsi" w:hAnsi="TimesNewRomanPSMT" w:cs="TimesNewRomanPSMT"/>
          <w:lang w:eastAsia="en-US"/>
        </w:rPr>
        <w:t>К административным государственным должностям категории С-О-3</w:t>
      </w:r>
    </w:p>
    <w:p w:rsidR="00BC0F89" w:rsidRDefault="00BC0F89" w:rsidP="00BC0F89">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устанавливаются следующие требования:</w:t>
      </w:r>
    </w:p>
    <w:p w:rsidR="00BC0F89" w:rsidRDefault="00BC0F89" w:rsidP="00BC0F89">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послевузовское или высшее образование;</w:t>
      </w:r>
    </w:p>
    <w:p w:rsidR="00BC0F89" w:rsidRDefault="00BC0F89" w:rsidP="00BC0F89">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наличие следующих компетенций: стрессоустойчивость, инициативность,</w:t>
      </w:r>
    </w:p>
    <w:p w:rsidR="00BC0F89" w:rsidRDefault="00BC0F89" w:rsidP="00BC0F89">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ответственность, ориентация на потребителя услуг и его информирование,</w:t>
      </w:r>
    </w:p>
    <w:p w:rsidR="00BC0F89" w:rsidRDefault="00BC0F89" w:rsidP="00BC0F89">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добропорядочность, сотрудничество и взаимодействие, управление деятельностью,</w:t>
      </w:r>
      <w:r w:rsidR="004E0C41">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принятие решений, лидерство;</w:t>
      </w:r>
    </w:p>
    <w:p w:rsidR="00BC0F89" w:rsidRDefault="00BC0F89" w:rsidP="00BC0F89">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опыт работы должен соответствовать одному из следующих требований:</w:t>
      </w:r>
    </w:p>
    <w:p w:rsidR="00BC0F89" w:rsidRDefault="00BC0F89" w:rsidP="00BC0F89">
      <w:pPr>
        <w:autoSpaceDE w:val="0"/>
        <w:autoSpaceDN w:val="0"/>
        <w:adjustRightInd w:val="0"/>
        <w:ind w:firstLine="708"/>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1) не менее двух лет стажа работы на государственных должностях, </w:t>
      </w:r>
      <w:proofErr w:type="gramStart"/>
      <w:r>
        <w:rPr>
          <w:rFonts w:ascii="TimesNewRomanPSMT" w:eastAsiaTheme="minorHAnsi" w:hAnsi="TimesNewRomanPSMT" w:cs="TimesNewRomanPSMT"/>
          <w:lang w:eastAsia="en-US"/>
        </w:rPr>
        <w:t>в</w:t>
      </w:r>
      <w:proofErr w:type="gramEnd"/>
      <w:r>
        <w:rPr>
          <w:rFonts w:ascii="TimesNewRomanPSMT" w:eastAsiaTheme="minorHAnsi" w:hAnsi="TimesNewRomanPSMT" w:cs="TimesNewRomanPSMT"/>
          <w:lang w:eastAsia="en-US"/>
        </w:rPr>
        <w:t xml:space="preserve"> том числе не</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менее одного года на должностях следующей нижестоящей категории,</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предусмотренных штатным расписанием структурного подразделения</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государственного органа, или не ниже категорий А-5, B-5, C-4, C-O-5, C-R-2, D-4, D-O-</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4, Е-3, E-R-2, E-G-1, или на административных государственных должностях корпуса "</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А", или на политических государственных должностях, определенных Реестром;</w:t>
      </w:r>
    </w:p>
    <w:p w:rsidR="00BC0F89" w:rsidRDefault="00BC0F89" w:rsidP="00BC0F89">
      <w:pPr>
        <w:autoSpaceDE w:val="0"/>
        <w:autoSpaceDN w:val="0"/>
        <w:adjustRightInd w:val="0"/>
        <w:ind w:firstLine="708"/>
        <w:rPr>
          <w:rFonts w:ascii="TimesNewRomanPSMT" w:eastAsiaTheme="minorHAnsi" w:hAnsi="TimesNewRomanPSMT" w:cs="TimesNewRomanPSMT"/>
          <w:lang w:eastAsia="en-US"/>
        </w:rPr>
      </w:pPr>
      <w:r>
        <w:rPr>
          <w:rFonts w:ascii="TimesNewRomanPSMT" w:eastAsiaTheme="minorHAnsi" w:hAnsi="TimesNewRomanPSMT" w:cs="TimesNewRomanPSMT"/>
          <w:lang w:eastAsia="en-US"/>
        </w:rPr>
        <w:t>2) не менее трех лет стажа работы в областях, соответствующих функциональным</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направлениям конкретной должности данной категории;</w:t>
      </w:r>
    </w:p>
    <w:p w:rsidR="00BC0F89" w:rsidRDefault="00BC0F89" w:rsidP="00BC0F89">
      <w:pPr>
        <w:autoSpaceDE w:val="0"/>
        <w:autoSpaceDN w:val="0"/>
        <w:adjustRightInd w:val="0"/>
        <w:ind w:firstLine="708"/>
        <w:rPr>
          <w:rFonts w:ascii="TimesNewRomanPSMT" w:eastAsiaTheme="minorHAnsi" w:hAnsi="TimesNewRomanPSMT" w:cs="TimesNewRomanPSMT"/>
          <w:lang w:eastAsia="en-US"/>
        </w:rPr>
      </w:pPr>
      <w:r>
        <w:rPr>
          <w:rFonts w:ascii="TimesNewRomanPSMT" w:eastAsiaTheme="minorHAnsi" w:hAnsi="TimesNewRomanPSMT" w:cs="TimesNewRomanPSMT"/>
          <w:lang w:eastAsia="en-US"/>
        </w:rPr>
        <w:t>3) не менее двух лет стажа работы в статусе депутата Парламента Республики</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 xml:space="preserve">Казахстан или депутата </w:t>
      </w:r>
      <w:proofErr w:type="spellStart"/>
      <w:r>
        <w:rPr>
          <w:rFonts w:ascii="TimesNewRomanPSMT" w:eastAsiaTheme="minorHAnsi" w:hAnsi="TimesNewRomanPSMT" w:cs="TimesNewRomanPSMT"/>
          <w:lang w:eastAsia="en-US"/>
        </w:rPr>
        <w:t>маслихата</w:t>
      </w:r>
      <w:proofErr w:type="spellEnd"/>
      <w:r>
        <w:rPr>
          <w:rFonts w:ascii="TimesNewRomanPSMT" w:eastAsiaTheme="minorHAnsi" w:hAnsi="TimesNewRomanPSMT" w:cs="TimesNewRomanPSMT"/>
          <w:lang w:eastAsia="en-US"/>
        </w:rPr>
        <w:t xml:space="preserve"> области, города республиканского значения,</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столицы, района (города областного значения), работающего на постоянной основе,</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или в статусе международного служащего;</w:t>
      </w:r>
    </w:p>
    <w:p w:rsidR="00BC0F89" w:rsidRDefault="00BC0F89" w:rsidP="004E0C41">
      <w:pPr>
        <w:autoSpaceDE w:val="0"/>
        <w:autoSpaceDN w:val="0"/>
        <w:adjustRightInd w:val="0"/>
        <w:ind w:firstLine="708"/>
        <w:rPr>
          <w:rFonts w:ascii="TimesNewRomanPSMT" w:eastAsiaTheme="minorHAnsi" w:hAnsi="TimesNewRomanPSMT" w:cs="TimesNewRomanPSMT"/>
          <w:lang w:eastAsia="en-US"/>
        </w:rPr>
      </w:pPr>
      <w:r>
        <w:rPr>
          <w:rFonts w:ascii="TimesNewRomanPSMT" w:eastAsiaTheme="minorHAnsi" w:hAnsi="TimesNewRomanPSMT" w:cs="TimesNewRomanPSMT"/>
          <w:lang w:eastAsia="en-US"/>
        </w:rPr>
        <w:t>4) не менее одного года стажа работы в должности судьи, за исключением судей,</w:t>
      </w:r>
      <w:r w:rsidR="004E0C41">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прекративших свои полномочия по отрицательным мотивам;</w:t>
      </w:r>
    </w:p>
    <w:p w:rsidR="00BC0F89" w:rsidRDefault="00BC0F89" w:rsidP="00BC0F89">
      <w:pPr>
        <w:autoSpaceDE w:val="0"/>
        <w:autoSpaceDN w:val="0"/>
        <w:adjustRightInd w:val="0"/>
        <w:ind w:firstLine="708"/>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5) не менее трех лет стажа работы на государственных должностях, в том числе не</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менее двух лет на должностях правоохранительных или специальных государственных</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органов центрального уровня либо на руководящих должностях областного уровня,</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или на руководящих должностях не ниже тактического уровня органа военного</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управления Вооруженных Сил, местных органов военного управления или военных</w:t>
      </w:r>
      <w:proofErr w:type="gramEnd"/>
    </w:p>
    <w:p w:rsidR="00BC0F89" w:rsidRDefault="00BC0F89" w:rsidP="00BC0F89">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учебных заведений;</w:t>
      </w:r>
    </w:p>
    <w:p w:rsidR="00BC0F89" w:rsidRDefault="00BC0F89" w:rsidP="00BC0F89">
      <w:pPr>
        <w:autoSpaceDE w:val="0"/>
        <w:autoSpaceDN w:val="0"/>
        <w:adjustRightInd w:val="0"/>
        <w:ind w:firstLine="708"/>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6) завершение обучения по программам послевузовского образования </w:t>
      </w:r>
      <w:proofErr w:type="gramStart"/>
      <w:r>
        <w:rPr>
          <w:rFonts w:ascii="TimesNewRomanPSMT" w:eastAsiaTheme="minorHAnsi" w:hAnsi="TimesNewRomanPSMT" w:cs="TimesNewRomanPSMT"/>
          <w:lang w:eastAsia="en-US"/>
        </w:rPr>
        <w:t>в</w:t>
      </w:r>
      <w:proofErr w:type="gramEnd"/>
    </w:p>
    <w:p w:rsidR="00BC0F89" w:rsidRDefault="00BC0F89" w:rsidP="00BC0F89">
      <w:pPr>
        <w:autoSpaceDE w:val="0"/>
        <w:autoSpaceDN w:val="0"/>
        <w:adjustRightInd w:val="0"/>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организациях</w:t>
      </w:r>
      <w:proofErr w:type="gramEnd"/>
      <w:r>
        <w:rPr>
          <w:rFonts w:ascii="TimesNewRomanPSMT" w:eastAsiaTheme="minorHAnsi" w:hAnsi="TimesNewRomanPSMT" w:cs="TimesNewRomanPSMT"/>
          <w:lang w:eastAsia="en-US"/>
        </w:rPr>
        <w:t xml:space="preserve"> образования при Президенте Республики Казахстан или в зарубежных</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высших учебных заведениях по приоритетным специальностям, утверждаемым</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Республиканской комиссией;</w:t>
      </w:r>
    </w:p>
    <w:p w:rsidR="00BC0F89" w:rsidRDefault="00BC0F89" w:rsidP="00BC0F89">
      <w:pPr>
        <w:autoSpaceDE w:val="0"/>
        <w:autoSpaceDN w:val="0"/>
        <w:adjustRightInd w:val="0"/>
        <w:ind w:firstLine="708"/>
        <w:rPr>
          <w:rFonts w:ascii="TimesNewRomanPSMT" w:eastAsiaTheme="minorHAnsi" w:hAnsi="TimesNewRomanPSMT" w:cs="TimesNewRomanPSMT"/>
          <w:lang w:eastAsia="en-US"/>
        </w:rPr>
      </w:pPr>
      <w:r>
        <w:rPr>
          <w:rFonts w:ascii="TimesNewRomanPSMT" w:eastAsiaTheme="minorHAnsi" w:hAnsi="TimesNewRomanPSMT" w:cs="TimesNewRomanPSMT"/>
          <w:lang w:eastAsia="en-US"/>
        </w:rPr>
        <w:t>7) наличие ученой степени;</w:t>
      </w:r>
    </w:p>
    <w:p w:rsidR="00BC0F89" w:rsidRDefault="00BC0F89" w:rsidP="00BC0F89">
      <w:pPr>
        <w:autoSpaceDE w:val="0"/>
        <w:autoSpaceDN w:val="0"/>
        <w:adjustRightInd w:val="0"/>
        <w:ind w:firstLine="708"/>
        <w:jc w:val="both"/>
        <w:rPr>
          <w:lang w:val="kk-KZ"/>
        </w:rPr>
      </w:pPr>
      <w:r>
        <w:rPr>
          <w:rFonts w:ascii="TimesNewRomanPSMT" w:eastAsiaTheme="minorHAnsi" w:hAnsi="TimesNewRomanPSMT" w:cs="TimesNewRomanPSMT"/>
          <w:lang w:eastAsia="en-US"/>
        </w:rPr>
        <w:t>8) не менее пяти лет стажа работы для лиц, зачисленных в Президентский</w:t>
      </w:r>
      <w:r>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молодежный кадровый резерв.</w:t>
      </w:r>
      <w:r w:rsidR="0062643F">
        <w:rPr>
          <w:lang w:val="kk-KZ"/>
        </w:rPr>
        <w:tab/>
      </w:r>
    </w:p>
    <w:p w:rsidR="004E0C41" w:rsidRPr="004E0C41" w:rsidRDefault="004E0C41" w:rsidP="00A21C78">
      <w:pPr>
        <w:autoSpaceDE w:val="0"/>
        <w:autoSpaceDN w:val="0"/>
        <w:adjustRightInd w:val="0"/>
        <w:ind w:firstLine="708"/>
        <w:rPr>
          <w:rFonts w:ascii="TimesNewRomanPSMT" w:eastAsiaTheme="minorHAnsi" w:hAnsi="TimesNewRomanPSMT" w:cs="TimesNewRomanPSMT"/>
          <w:b/>
          <w:lang w:eastAsia="en-US"/>
        </w:rPr>
      </w:pPr>
      <w:r w:rsidRPr="004E0C41">
        <w:rPr>
          <w:rFonts w:ascii="TimesNewRomanPSMT" w:eastAsiaTheme="minorHAnsi" w:hAnsi="TimesNewRomanPSMT" w:cs="TimesNewRomanPSMT"/>
          <w:b/>
          <w:lang w:eastAsia="en-US"/>
        </w:rPr>
        <w:t>К административным государственным должностям категории С-О-4</w:t>
      </w:r>
      <w:r w:rsidR="00A21C78">
        <w:rPr>
          <w:rFonts w:ascii="TimesNewRomanPSMT" w:eastAsiaTheme="minorHAnsi" w:hAnsi="TimesNewRomanPSMT" w:cs="TimesNewRomanPSMT"/>
          <w:b/>
          <w:lang w:val="kk-KZ" w:eastAsia="en-US"/>
        </w:rPr>
        <w:t xml:space="preserve"> </w:t>
      </w:r>
      <w:r w:rsidRPr="004E0C41">
        <w:rPr>
          <w:rFonts w:ascii="TimesNewRomanPSMT" w:eastAsiaTheme="minorHAnsi" w:hAnsi="TimesNewRomanPSMT" w:cs="TimesNewRomanPSMT"/>
          <w:b/>
          <w:lang w:eastAsia="en-US"/>
        </w:rPr>
        <w:t>устанавливаются следующие требования:</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послевузовское или высшее образование;</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наличие следующих компетенций: стрессоустойчивость, инициативность,</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ответственность, ориентация на потребителя услуг и его информирование,</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добропорядочность, сотрудничество и взаимодействие, управление деятельностью, принятие решений, лидерство;</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опыт работы должен соответствовать одному из следующих требований:</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1) не менее одного года стажа работы на государственных должностях;</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3) не менее одного года стажа работы в статусе депутата Парламента Республики Казахстан или депутата </w:t>
      </w:r>
      <w:proofErr w:type="spellStart"/>
      <w:r>
        <w:rPr>
          <w:rFonts w:ascii="TimesNewRomanPSMT" w:eastAsiaTheme="minorHAnsi" w:hAnsi="TimesNewRomanPSMT" w:cs="TimesNewRomanPSMT"/>
          <w:lang w:eastAsia="en-US"/>
        </w:rPr>
        <w:t>маслихата</w:t>
      </w:r>
      <w:proofErr w:type="spellEnd"/>
      <w:r>
        <w:rPr>
          <w:rFonts w:ascii="TimesNewRomanPSMT" w:eastAsiaTheme="minorHAnsi" w:hAnsi="TimesNewRomanPSMT" w:cs="TimesNewRomanPSMT"/>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6) завершение обучения по программам послевузовского образования </w:t>
      </w:r>
      <w:proofErr w:type="gramStart"/>
      <w:r>
        <w:rPr>
          <w:rFonts w:ascii="TimesNewRomanPSMT" w:eastAsiaTheme="minorHAnsi" w:hAnsi="TimesNewRomanPSMT" w:cs="TimesNewRomanPSMT"/>
          <w:lang w:eastAsia="en-US"/>
        </w:rPr>
        <w:t>в</w:t>
      </w:r>
      <w:proofErr w:type="gramEnd"/>
    </w:p>
    <w:p w:rsidR="004E0C41" w:rsidRDefault="004E0C41" w:rsidP="004E0C41">
      <w:pPr>
        <w:autoSpaceDE w:val="0"/>
        <w:autoSpaceDN w:val="0"/>
        <w:adjustRightInd w:val="0"/>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организациях</w:t>
      </w:r>
      <w:proofErr w:type="gramEnd"/>
      <w:r>
        <w:rPr>
          <w:rFonts w:ascii="TimesNewRomanPSMT" w:eastAsiaTheme="minorHAnsi" w:hAnsi="TimesNewRomanPSMT" w:cs="TimesNewRomanPSMT"/>
          <w:lang w:eastAsia="en-US"/>
        </w:rPr>
        <w:t xml:space="preserve">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7) наличие ученой степени;</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8) не менее пяти лет стажа работы для лиц, зачисленных </w:t>
      </w:r>
      <w:proofErr w:type="gramStart"/>
      <w:r>
        <w:rPr>
          <w:rFonts w:ascii="TimesNewRomanPSMT" w:eastAsiaTheme="minorHAnsi" w:hAnsi="TimesNewRomanPSMT" w:cs="TimesNewRomanPSMT"/>
          <w:lang w:eastAsia="en-US"/>
        </w:rPr>
        <w:t>в</w:t>
      </w:r>
      <w:proofErr w:type="gramEnd"/>
      <w:r>
        <w:rPr>
          <w:rFonts w:ascii="TimesNewRomanPSMT" w:eastAsiaTheme="minorHAnsi" w:hAnsi="TimesNewRomanPSMT" w:cs="TimesNewRomanPSMT"/>
          <w:lang w:eastAsia="en-US"/>
        </w:rPr>
        <w:t xml:space="preserve"> Президентский</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молодежный кадровый резерв;</w:t>
      </w:r>
    </w:p>
    <w:p w:rsidR="004E0C41" w:rsidRDefault="004E0C41" w:rsidP="004E0C4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9) на должность судебного исполнителя опыт работы не требуется.</w:t>
      </w:r>
    </w:p>
    <w:p w:rsidR="004E0C41" w:rsidRPr="004E0C41" w:rsidRDefault="004E0C41" w:rsidP="004E0C41">
      <w:pPr>
        <w:autoSpaceDE w:val="0"/>
        <w:autoSpaceDN w:val="0"/>
        <w:adjustRightInd w:val="0"/>
        <w:rPr>
          <w:rFonts w:ascii="TimesNewRomanPSMT" w:eastAsiaTheme="minorHAnsi" w:hAnsi="TimesNewRomanPSMT" w:cs="TimesNewRomanPSMT"/>
          <w:b/>
          <w:lang w:eastAsia="en-US"/>
        </w:rPr>
      </w:pPr>
      <w:r>
        <w:rPr>
          <w:rFonts w:ascii="TimesNewRomanPSMT" w:eastAsiaTheme="minorHAnsi" w:hAnsi="TimesNewRomanPSMT" w:cs="TimesNewRomanPSMT"/>
          <w:lang w:eastAsia="en-US"/>
        </w:rPr>
        <w:t xml:space="preserve"> </w:t>
      </w:r>
      <w:r w:rsidRPr="004E0C41">
        <w:rPr>
          <w:rFonts w:ascii="TimesNewRomanPSMT" w:eastAsiaTheme="minorHAnsi" w:hAnsi="TimesNewRomanPSMT" w:cs="TimesNewRomanPSMT"/>
          <w:b/>
          <w:lang w:eastAsia="en-US"/>
        </w:rPr>
        <w:t>К административным государственным должностям категории С-О-5</w:t>
      </w:r>
    </w:p>
    <w:p w:rsidR="004E0C41" w:rsidRPr="004E0C41" w:rsidRDefault="004E0C41" w:rsidP="004E0C41">
      <w:pPr>
        <w:autoSpaceDE w:val="0"/>
        <w:autoSpaceDN w:val="0"/>
        <w:adjustRightInd w:val="0"/>
        <w:rPr>
          <w:rFonts w:ascii="TimesNewRomanPSMT" w:eastAsiaTheme="minorHAnsi" w:hAnsi="TimesNewRomanPSMT" w:cs="TimesNewRomanPSMT"/>
          <w:b/>
          <w:lang w:eastAsia="en-US"/>
        </w:rPr>
      </w:pPr>
      <w:r w:rsidRPr="004E0C41">
        <w:rPr>
          <w:rFonts w:ascii="TimesNewRomanPSMT" w:eastAsiaTheme="minorHAnsi" w:hAnsi="TimesNewRomanPSMT" w:cs="TimesNewRomanPSMT"/>
          <w:b/>
          <w:lang w:eastAsia="en-US"/>
        </w:rPr>
        <w:t>устанавливаются следующие требования:</w:t>
      </w:r>
    </w:p>
    <w:p w:rsidR="004E0C41" w:rsidRDefault="004E0C41" w:rsidP="004E0C4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послевузовское или высшее образование;</w:t>
      </w:r>
    </w:p>
    <w:p w:rsidR="004E0C41" w:rsidRDefault="004E0C41" w:rsidP="004E0C4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наличие следующих компетенций: стрессоустойчивость, инициативность,</w:t>
      </w:r>
    </w:p>
    <w:p w:rsidR="004E0C41" w:rsidRDefault="004E0C41" w:rsidP="004E0C4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ответственность, ориентация на потребителя услуг и его информирование,</w:t>
      </w:r>
    </w:p>
    <w:p w:rsidR="004E0C41" w:rsidRDefault="004E0C41" w:rsidP="004E0C4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добропорядочность, саморазвитие, оперативность, сотрудничество и взаимодействие, управление деятельностью;</w:t>
      </w:r>
    </w:p>
    <w:p w:rsidR="004E0C41" w:rsidRDefault="004E0C41" w:rsidP="004E0C4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опыт работы не требуется.</w:t>
      </w:r>
    </w:p>
    <w:p w:rsidR="00071181" w:rsidRPr="009B6CF6" w:rsidRDefault="00071181" w:rsidP="00BC0F89">
      <w:pPr>
        <w:autoSpaceDE w:val="0"/>
        <w:autoSpaceDN w:val="0"/>
        <w:adjustRightInd w:val="0"/>
        <w:ind w:firstLine="708"/>
        <w:jc w:val="both"/>
        <w:rPr>
          <w:lang w:val="kk-KZ"/>
        </w:rPr>
      </w:pPr>
      <w:r w:rsidRPr="009B6CF6">
        <w:rPr>
          <w:lang w:val="kk-KZ"/>
        </w:rPr>
        <w:t>Для данн</w:t>
      </w:r>
      <w:r w:rsidR="004E0C41">
        <w:rPr>
          <w:lang w:val="kk-KZ"/>
        </w:rPr>
        <w:t>ых</w:t>
      </w:r>
      <w:r w:rsidRPr="009B6CF6">
        <w:rPr>
          <w:lang w:val="kk-KZ"/>
        </w:rPr>
        <w:t xml:space="preserve">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071181" w:rsidRDefault="00071181" w:rsidP="00BC0F89">
      <w:pPr>
        <w:widowControl w:val="0"/>
        <w:tabs>
          <w:tab w:val="left" w:pos="993"/>
        </w:tabs>
        <w:contextualSpacing/>
        <w:jc w:val="both"/>
        <w:rPr>
          <w:lang w:val="kk-KZ"/>
        </w:rPr>
      </w:pPr>
      <w:r w:rsidRPr="009B6CF6">
        <w:rPr>
          <w:lang w:val="kk-KZ"/>
        </w:rPr>
        <w:t xml:space="preserve">            Другие обязательные знания, необходимые для исполнения функциональных обязанностей по должностям данной категории.</w:t>
      </w:r>
    </w:p>
    <w:bookmarkEnd w:id="1"/>
    <w:p w:rsidR="00733B58" w:rsidRPr="00315395" w:rsidRDefault="00733B58" w:rsidP="00733B58">
      <w:pPr>
        <w:widowControl w:val="0"/>
        <w:jc w:val="both"/>
        <w:rPr>
          <w:b/>
          <w:bCs/>
          <w:iCs/>
        </w:rPr>
      </w:pPr>
      <w:proofErr w:type="spellStart"/>
      <w:r w:rsidRPr="00315395">
        <w:rPr>
          <w:b/>
          <w:bCs/>
          <w:iCs/>
        </w:rPr>
        <w:t>Должностн</w:t>
      </w:r>
      <w:proofErr w:type="spellEnd"/>
      <w:r w:rsidRPr="00315395">
        <w:rPr>
          <w:b/>
          <w:bCs/>
          <w:iCs/>
          <w:lang w:val="kk-KZ"/>
        </w:rPr>
        <w:t>ые</w:t>
      </w:r>
      <w:r w:rsidRPr="00315395">
        <w:rPr>
          <w:b/>
          <w:bCs/>
          <w:iCs/>
        </w:rPr>
        <w:t xml:space="preserve"> оклад</w:t>
      </w:r>
      <w:r w:rsidRPr="00315395">
        <w:rPr>
          <w:b/>
          <w:bCs/>
          <w:iCs/>
          <w:lang w:val="kk-KZ"/>
        </w:rPr>
        <w:t>ы</w:t>
      </w:r>
      <w:r w:rsidRPr="00315395">
        <w:rPr>
          <w:b/>
          <w:bCs/>
          <w:iCs/>
        </w:rPr>
        <w:t xml:space="preserve"> </w:t>
      </w:r>
      <w:proofErr w:type="spellStart"/>
      <w:r w:rsidRPr="00315395">
        <w:rPr>
          <w:b/>
          <w:bCs/>
          <w:iCs/>
        </w:rPr>
        <w:t>административн</w:t>
      </w:r>
      <w:proofErr w:type="spellEnd"/>
      <w:r w:rsidRPr="00315395">
        <w:rPr>
          <w:b/>
          <w:bCs/>
          <w:iCs/>
          <w:lang w:val="kk-KZ"/>
        </w:rPr>
        <w:t>ых</w:t>
      </w:r>
      <w:r w:rsidRPr="00315395">
        <w:rPr>
          <w:b/>
          <w:bCs/>
          <w:iCs/>
        </w:rPr>
        <w:t xml:space="preserve"> </w:t>
      </w:r>
      <w:proofErr w:type="spellStart"/>
      <w:r w:rsidRPr="00315395">
        <w:rPr>
          <w:b/>
          <w:bCs/>
          <w:iCs/>
        </w:rPr>
        <w:t>государственн</w:t>
      </w:r>
      <w:proofErr w:type="spellEnd"/>
      <w:r w:rsidRPr="00315395">
        <w:rPr>
          <w:b/>
          <w:bCs/>
          <w:iCs/>
          <w:lang w:val="kk-KZ"/>
        </w:rPr>
        <w:t>ых</w:t>
      </w:r>
      <w:r w:rsidRPr="00315395">
        <w:rPr>
          <w:b/>
          <w:bCs/>
          <w:iCs/>
        </w:rPr>
        <w:t xml:space="preserve"> </w:t>
      </w:r>
      <w:proofErr w:type="spellStart"/>
      <w:r w:rsidRPr="00315395">
        <w:rPr>
          <w:b/>
          <w:bCs/>
          <w:iCs/>
        </w:rPr>
        <w:t>служащ</w:t>
      </w:r>
      <w:proofErr w:type="spellEnd"/>
      <w:r w:rsidRPr="00315395">
        <w:rPr>
          <w:b/>
          <w:bCs/>
          <w:iCs/>
          <w:lang w:val="kk-KZ"/>
        </w:rPr>
        <w:t>их</w:t>
      </w:r>
      <w:r w:rsidRPr="00315395">
        <w:rPr>
          <w:b/>
          <w:bCs/>
          <w:iCs/>
        </w:rPr>
        <w:t>:</w:t>
      </w:r>
    </w:p>
    <w:p w:rsidR="00733B58" w:rsidRPr="00315395" w:rsidRDefault="00733B58" w:rsidP="00733B58">
      <w:pPr>
        <w:widowControl w:val="0"/>
        <w:jc w:val="both"/>
        <w:rPr>
          <w:b/>
          <w:bCs/>
          <w:iCs/>
          <w:lang w:val="kk-KZ"/>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733B58" w:rsidRPr="00733B58" w:rsidTr="008932B7">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733B58" w:rsidRPr="00D863E3" w:rsidRDefault="00733B58" w:rsidP="00733B58">
            <w:pPr>
              <w:keepNext/>
              <w:widowControl w:val="0"/>
              <w:ind w:left="-1440" w:right="363"/>
              <w:jc w:val="right"/>
              <w:rPr>
                <w:b/>
                <w:bCs/>
                <w:iCs/>
              </w:rPr>
            </w:pPr>
            <w:r w:rsidRPr="00D863E3">
              <w:rPr>
                <w:b/>
                <w:bCs/>
                <w:iCs/>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733B58" w:rsidRPr="00D863E3" w:rsidRDefault="00733B58" w:rsidP="00733B58">
            <w:pPr>
              <w:keepNext/>
              <w:widowControl w:val="0"/>
              <w:ind w:left="-1440" w:right="312"/>
              <w:jc w:val="center"/>
              <w:rPr>
                <w:b/>
                <w:bCs/>
                <w:iCs/>
                <w:lang w:val="kk-KZ"/>
              </w:rPr>
            </w:pPr>
            <w:r w:rsidRPr="00D863E3">
              <w:rPr>
                <w:b/>
                <w:bCs/>
                <w:iCs/>
              </w:rPr>
              <w:t xml:space="preserve">В </w:t>
            </w:r>
            <w:r w:rsidRPr="00D863E3">
              <w:rPr>
                <w:b/>
                <w:bCs/>
                <w:iCs/>
                <w:lang w:val="kk-KZ"/>
              </w:rPr>
              <w:t xml:space="preserve"> зависимости от выслуги лет</w:t>
            </w:r>
          </w:p>
        </w:tc>
      </w:tr>
      <w:tr w:rsidR="00733B58" w:rsidRPr="00733B58" w:rsidTr="008932B7">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733B58" w:rsidRPr="00D863E3" w:rsidRDefault="00733B58" w:rsidP="00733B58">
            <w:pPr>
              <w:widowControl w:val="0"/>
              <w:jc w:val="both"/>
              <w:rPr>
                <w:b/>
                <w:bCs/>
                <w:iCs/>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733B58" w:rsidRPr="00D863E3" w:rsidRDefault="00733B58" w:rsidP="00733B58">
            <w:pPr>
              <w:keepNext/>
              <w:widowControl w:val="0"/>
              <w:ind w:left="57" w:right="125"/>
              <w:jc w:val="center"/>
              <w:rPr>
                <w:b/>
                <w:bCs/>
                <w:iCs/>
              </w:rPr>
            </w:pPr>
            <w:proofErr w:type="spellStart"/>
            <w:r w:rsidRPr="00D863E3">
              <w:rPr>
                <w:b/>
                <w:bCs/>
                <w:iCs/>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733B58" w:rsidRPr="00733B58" w:rsidRDefault="00733B58" w:rsidP="00733B58">
            <w:pPr>
              <w:keepNext/>
              <w:widowControl w:val="0"/>
              <w:ind w:left="96"/>
              <w:jc w:val="center"/>
              <w:rPr>
                <w:b/>
                <w:bCs/>
                <w:i/>
                <w:iCs/>
                <w:lang w:val="kk-KZ"/>
              </w:rPr>
            </w:pPr>
            <w:proofErr w:type="spellStart"/>
            <w:r w:rsidRPr="00733B58">
              <w:rPr>
                <w:b/>
                <w:bCs/>
                <w:i/>
                <w:iCs/>
              </w:rPr>
              <w:t>max</w:t>
            </w:r>
            <w:proofErr w:type="spellEnd"/>
          </w:p>
        </w:tc>
      </w:tr>
      <w:tr w:rsidR="00733B58" w:rsidRPr="00733B58" w:rsidTr="008932B7">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hideMark/>
          </w:tcPr>
          <w:p w:rsidR="00733B58" w:rsidRPr="00D863E3" w:rsidRDefault="00733B58" w:rsidP="00733B58">
            <w:pPr>
              <w:keepNext/>
              <w:widowControl w:val="0"/>
              <w:ind w:left="-1440" w:right="96" w:firstLine="1440"/>
              <w:jc w:val="center"/>
              <w:rPr>
                <w:b/>
                <w:bCs/>
                <w:iCs/>
                <w:lang w:val="kk-KZ"/>
              </w:rPr>
            </w:pPr>
            <w:r w:rsidRPr="00D863E3">
              <w:rPr>
                <w:b/>
                <w:bCs/>
                <w:iCs/>
                <w:lang w:val="kk-KZ"/>
              </w:rPr>
              <w:t>С-О-3</w:t>
            </w:r>
          </w:p>
        </w:tc>
        <w:tc>
          <w:tcPr>
            <w:tcW w:w="4183" w:type="dxa"/>
            <w:tcBorders>
              <w:top w:val="outset" w:sz="6" w:space="0" w:color="00000A"/>
              <w:left w:val="outset" w:sz="6" w:space="0" w:color="00000A"/>
              <w:bottom w:val="outset" w:sz="6" w:space="0" w:color="00000A"/>
              <w:right w:val="outset" w:sz="6" w:space="0" w:color="00000A"/>
            </w:tcBorders>
            <w:hideMark/>
          </w:tcPr>
          <w:p w:rsidR="00733B58" w:rsidRPr="00D863E3" w:rsidRDefault="00253959" w:rsidP="00733B58">
            <w:pPr>
              <w:widowControl w:val="0"/>
              <w:jc w:val="center"/>
              <w:rPr>
                <w:b/>
                <w:bCs/>
                <w:iCs/>
                <w:lang w:val="kk-KZ"/>
              </w:rPr>
            </w:pPr>
            <w:r w:rsidRPr="00D863E3">
              <w:rPr>
                <w:b/>
                <w:bCs/>
                <w:iCs/>
                <w:lang w:val="kk-KZ"/>
              </w:rPr>
              <w:t>141 576</w:t>
            </w:r>
          </w:p>
        </w:tc>
        <w:tc>
          <w:tcPr>
            <w:tcW w:w="3827" w:type="dxa"/>
            <w:tcBorders>
              <w:top w:val="outset" w:sz="6" w:space="0" w:color="00000A"/>
              <w:left w:val="outset" w:sz="6" w:space="0" w:color="00000A"/>
              <w:bottom w:val="outset" w:sz="6" w:space="0" w:color="00000A"/>
              <w:right w:val="outset" w:sz="6" w:space="0" w:color="00000A"/>
            </w:tcBorders>
            <w:hideMark/>
          </w:tcPr>
          <w:p w:rsidR="00733B58" w:rsidRPr="00D863E3" w:rsidRDefault="00253959" w:rsidP="00253959">
            <w:pPr>
              <w:rPr>
                <w:b/>
                <w:bCs/>
                <w:iCs/>
                <w:lang w:val="kk-KZ"/>
              </w:rPr>
            </w:pPr>
            <w:r w:rsidRPr="00D863E3">
              <w:rPr>
                <w:b/>
                <w:bCs/>
                <w:iCs/>
                <w:lang w:val="kk-KZ"/>
              </w:rPr>
              <w:t xml:space="preserve">               191 482</w:t>
            </w:r>
          </w:p>
        </w:tc>
      </w:tr>
      <w:tr w:rsidR="000D4E82" w:rsidRPr="00733B58" w:rsidTr="008932B7">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tcPr>
          <w:p w:rsidR="000D4E82" w:rsidRPr="00D863E3" w:rsidRDefault="000D4E82" w:rsidP="00733B58">
            <w:pPr>
              <w:keepNext/>
              <w:widowControl w:val="0"/>
              <w:ind w:left="-1440" w:right="96" w:firstLine="1440"/>
              <w:jc w:val="center"/>
              <w:rPr>
                <w:b/>
                <w:bCs/>
                <w:iCs/>
                <w:lang w:val="kk-KZ"/>
              </w:rPr>
            </w:pPr>
            <w:r>
              <w:rPr>
                <w:b/>
                <w:bCs/>
                <w:iCs/>
                <w:lang w:val="kk-KZ"/>
              </w:rPr>
              <w:t>С-О-4</w:t>
            </w:r>
          </w:p>
        </w:tc>
        <w:tc>
          <w:tcPr>
            <w:tcW w:w="4183" w:type="dxa"/>
            <w:tcBorders>
              <w:top w:val="outset" w:sz="6" w:space="0" w:color="00000A"/>
              <w:left w:val="outset" w:sz="6" w:space="0" w:color="00000A"/>
              <w:bottom w:val="outset" w:sz="6" w:space="0" w:color="00000A"/>
              <w:right w:val="outset" w:sz="6" w:space="0" w:color="00000A"/>
            </w:tcBorders>
          </w:tcPr>
          <w:p w:rsidR="000D4E82" w:rsidRPr="00D863E3" w:rsidRDefault="000D4E82" w:rsidP="00733B58">
            <w:pPr>
              <w:widowControl w:val="0"/>
              <w:jc w:val="center"/>
              <w:rPr>
                <w:b/>
                <w:bCs/>
                <w:iCs/>
                <w:lang w:val="kk-KZ"/>
              </w:rPr>
            </w:pPr>
            <w:r>
              <w:rPr>
                <w:b/>
                <w:bCs/>
                <w:iCs/>
                <w:lang w:val="kk-KZ"/>
              </w:rPr>
              <w:t>126 357</w:t>
            </w:r>
          </w:p>
        </w:tc>
        <w:tc>
          <w:tcPr>
            <w:tcW w:w="3827" w:type="dxa"/>
            <w:tcBorders>
              <w:top w:val="outset" w:sz="6" w:space="0" w:color="00000A"/>
              <w:left w:val="outset" w:sz="6" w:space="0" w:color="00000A"/>
              <w:bottom w:val="outset" w:sz="6" w:space="0" w:color="00000A"/>
              <w:right w:val="outset" w:sz="6" w:space="0" w:color="00000A"/>
            </w:tcBorders>
          </w:tcPr>
          <w:p w:rsidR="000D4E82" w:rsidRPr="00D863E3" w:rsidRDefault="000D4E82" w:rsidP="000D4E82">
            <w:pPr>
              <w:rPr>
                <w:b/>
                <w:bCs/>
                <w:iCs/>
                <w:lang w:val="kk-KZ"/>
              </w:rPr>
            </w:pPr>
            <w:r>
              <w:rPr>
                <w:b/>
                <w:bCs/>
                <w:iCs/>
                <w:lang w:val="kk-KZ"/>
              </w:rPr>
              <w:t xml:space="preserve">               170 599</w:t>
            </w:r>
          </w:p>
        </w:tc>
      </w:tr>
      <w:tr w:rsidR="001973F8" w:rsidRPr="00733B58" w:rsidTr="008932B7">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tcPr>
          <w:p w:rsidR="001973F8" w:rsidRPr="00D863E3" w:rsidRDefault="001973F8" w:rsidP="00733B58">
            <w:pPr>
              <w:keepNext/>
              <w:widowControl w:val="0"/>
              <w:ind w:left="-1440" w:right="96" w:firstLine="1440"/>
              <w:jc w:val="center"/>
              <w:rPr>
                <w:b/>
                <w:bCs/>
                <w:iCs/>
                <w:lang w:val="kk-KZ"/>
              </w:rPr>
            </w:pPr>
            <w:r>
              <w:rPr>
                <w:b/>
                <w:bCs/>
                <w:iCs/>
                <w:lang w:val="kk-KZ"/>
              </w:rPr>
              <w:t>С-О-5</w:t>
            </w:r>
          </w:p>
        </w:tc>
        <w:tc>
          <w:tcPr>
            <w:tcW w:w="4183" w:type="dxa"/>
            <w:tcBorders>
              <w:top w:val="outset" w:sz="6" w:space="0" w:color="00000A"/>
              <w:left w:val="outset" w:sz="6" w:space="0" w:color="00000A"/>
              <w:bottom w:val="outset" w:sz="6" w:space="0" w:color="00000A"/>
              <w:right w:val="outset" w:sz="6" w:space="0" w:color="00000A"/>
            </w:tcBorders>
          </w:tcPr>
          <w:p w:rsidR="001973F8" w:rsidRPr="00D863E3" w:rsidRDefault="001973F8" w:rsidP="00733B58">
            <w:pPr>
              <w:widowControl w:val="0"/>
              <w:jc w:val="center"/>
              <w:rPr>
                <w:b/>
                <w:bCs/>
                <w:iCs/>
                <w:lang w:val="kk-KZ"/>
              </w:rPr>
            </w:pPr>
            <w:r>
              <w:rPr>
                <w:b/>
                <w:bCs/>
                <w:iCs/>
                <w:lang w:val="kk-KZ"/>
              </w:rPr>
              <w:t>108 306</w:t>
            </w:r>
          </w:p>
        </w:tc>
        <w:tc>
          <w:tcPr>
            <w:tcW w:w="3827" w:type="dxa"/>
            <w:tcBorders>
              <w:top w:val="outset" w:sz="6" w:space="0" w:color="00000A"/>
              <w:left w:val="outset" w:sz="6" w:space="0" w:color="00000A"/>
              <w:bottom w:val="outset" w:sz="6" w:space="0" w:color="00000A"/>
              <w:right w:val="outset" w:sz="6" w:space="0" w:color="00000A"/>
            </w:tcBorders>
          </w:tcPr>
          <w:p w:rsidR="001973F8" w:rsidRPr="00D863E3" w:rsidRDefault="001973F8" w:rsidP="001973F8">
            <w:pPr>
              <w:rPr>
                <w:b/>
                <w:bCs/>
                <w:iCs/>
                <w:lang w:val="kk-KZ"/>
              </w:rPr>
            </w:pPr>
            <w:r>
              <w:rPr>
                <w:b/>
                <w:bCs/>
                <w:iCs/>
                <w:lang w:val="kk-KZ"/>
              </w:rPr>
              <w:t xml:space="preserve">               146 177</w:t>
            </w:r>
          </w:p>
        </w:tc>
      </w:tr>
    </w:tbl>
    <w:p w:rsidR="00733B58" w:rsidRPr="00733B58" w:rsidRDefault="004A04A2" w:rsidP="008C4D46">
      <w:pPr>
        <w:widowControl w:val="0"/>
        <w:spacing w:after="160" w:line="259" w:lineRule="auto"/>
        <w:ind w:left="-142" w:firstLine="568"/>
        <w:contextualSpacing/>
        <w:jc w:val="both"/>
        <w:rPr>
          <w:b/>
          <w:bCs/>
          <w:iCs/>
          <w:color w:val="000000"/>
          <w:lang w:val="kk-KZ"/>
        </w:rPr>
      </w:pPr>
      <w:r>
        <w:rPr>
          <w:b/>
          <w:bCs/>
          <w:iCs/>
          <w:lang w:val="kk-KZ"/>
        </w:rPr>
        <w:t>1</w:t>
      </w:r>
      <w:r w:rsidR="00E01C66">
        <w:rPr>
          <w:b/>
          <w:bCs/>
          <w:iCs/>
          <w:lang w:val="kk-KZ"/>
        </w:rPr>
        <w:t xml:space="preserve">. </w:t>
      </w:r>
      <w:r w:rsidR="00733B58" w:rsidRPr="00733B58">
        <w:rPr>
          <w:b/>
          <w:bCs/>
          <w:iCs/>
          <w:lang w:val="kk-KZ"/>
        </w:rPr>
        <w:t xml:space="preserve">Руководитель </w:t>
      </w:r>
      <w:r w:rsidR="00113D86">
        <w:rPr>
          <w:b/>
          <w:bCs/>
          <w:iCs/>
          <w:lang w:val="kk-KZ"/>
        </w:rPr>
        <w:t>у</w:t>
      </w:r>
      <w:r w:rsidR="00733B58" w:rsidRPr="00733B58">
        <w:rPr>
          <w:b/>
          <w:bCs/>
          <w:iCs/>
        </w:rPr>
        <w:t xml:space="preserve">правления </w:t>
      </w:r>
      <w:r w:rsidR="0095693B">
        <w:rPr>
          <w:b/>
          <w:bCs/>
          <w:iCs/>
          <w:lang w:val="kk-KZ"/>
        </w:rPr>
        <w:t>таможенного администрирования</w:t>
      </w:r>
      <w:r w:rsidR="00977A1A">
        <w:rPr>
          <w:b/>
          <w:bCs/>
          <w:iCs/>
        </w:rPr>
        <w:t xml:space="preserve"> </w:t>
      </w:r>
      <w:r w:rsidR="008C4D46">
        <w:rPr>
          <w:b/>
          <w:bCs/>
          <w:iCs/>
        </w:rPr>
        <w:t xml:space="preserve">Департамента государственных доходов по </w:t>
      </w:r>
      <w:proofErr w:type="spellStart"/>
      <w:r w:rsidR="008C4D46">
        <w:rPr>
          <w:b/>
          <w:bCs/>
          <w:iCs/>
        </w:rPr>
        <w:t>Алматинской</w:t>
      </w:r>
      <w:proofErr w:type="spellEnd"/>
      <w:r w:rsidR="008C4D46">
        <w:rPr>
          <w:b/>
          <w:bCs/>
          <w:iCs/>
        </w:rPr>
        <w:t xml:space="preserve"> области</w:t>
      </w:r>
      <w:r w:rsidR="00733B58" w:rsidRPr="00733B58">
        <w:rPr>
          <w:b/>
          <w:bCs/>
          <w:iCs/>
          <w:color w:val="000000"/>
          <w:lang w:val="kk-KZ"/>
        </w:rPr>
        <w:t xml:space="preserve"> (1 единица), категория </w:t>
      </w:r>
      <w:r w:rsidR="00733B58" w:rsidRPr="00733B58">
        <w:rPr>
          <w:b/>
          <w:bCs/>
          <w:iCs/>
        </w:rPr>
        <w:t>С-О-</w:t>
      </w:r>
      <w:r w:rsidR="00733B58" w:rsidRPr="00733B58">
        <w:rPr>
          <w:b/>
          <w:bCs/>
          <w:iCs/>
          <w:lang w:val="kk-KZ"/>
        </w:rPr>
        <w:t xml:space="preserve">3, </w:t>
      </w:r>
      <w:r w:rsidR="00315395" w:rsidRPr="00315395">
        <w:rPr>
          <w:b/>
          <w:bCs/>
          <w:iCs/>
          <w:color w:val="000000"/>
          <w:lang w:val="kk-KZ"/>
        </w:rPr>
        <w:t xml:space="preserve">№ </w:t>
      </w:r>
      <w:r w:rsidR="0095693B" w:rsidRPr="0095693B">
        <w:rPr>
          <w:b/>
          <w:bCs/>
          <w:iCs/>
          <w:color w:val="000000"/>
          <w:lang w:val="kk-KZ"/>
        </w:rPr>
        <w:t>КӘБ -1</w:t>
      </w:r>
      <w:r w:rsidR="00315395">
        <w:rPr>
          <w:b/>
          <w:bCs/>
          <w:iCs/>
          <w:color w:val="000000"/>
          <w:lang w:val="kk-KZ"/>
        </w:rPr>
        <w:t>.</w:t>
      </w:r>
    </w:p>
    <w:p w:rsidR="00733B58" w:rsidRPr="00733B58" w:rsidRDefault="00733B58" w:rsidP="00733B58">
      <w:pPr>
        <w:widowControl w:val="0"/>
        <w:ind w:left="927" w:hanging="360"/>
        <w:contextualSpacing/>
        <w:jc w:val="both"/>
        <w:rPr>
          <w:b/>
          <w:bCs/>
          <w:i/>
          <w:iCs/>
          <w:lang w:val="kk-KZ"/>
        </w:rPr>
      </w:pPr>
      <w:r w:rsidRPr="00733B58">
        <w:rPr>
          <w:rFonts w:eastAsia="Calibri"/>
          <w:b/>
          <w:bCs/>
          <w:iCs/>
          <w:lang w:val="kk-KZ" w:eastAsia="en-US"/>
        </w:rPr>
        <w:t xml:space="preserve"> Функциональные обязанности</w:t>
      </w:r>
      <w:r w:rsidRPr="00733B58">
        <w:rPr>
          <w:b/>
          <w:bCs/>
          <w:iCs/>
          <w:color w:val="000000"/>
          <w:lang w:val="kk-KZ"/>
        </w:rPr>
        <w:t>:</w:t>
      </w:r>
      <w:r w:rsidRPr="00733B58">
        <w:rPr>
          <w:b/>
          <w:bCs/>
          <w:i/>
          <w:iCs/>
          <w:lang w:val="kk-KZ"/>
        </w:rPr>
        <w:t xml:space="preserve"> </w:t>
      </w:r>
    </w:p>
    <w:p w:rsidR="0095693B" w:rsidRPr="0095693B" w:rsidRDefault="0095693B" w:rsidP="00315395">
      <w:pPr>
        <w:pStyle w:val="HTML"/>
        <w:ind w:firstLine="708"/>
        <w:jc w:val="both"/>
        <w:rPr>
          <w:rFonts w:ascii="Times New Roman" w:hAnsi="Times New Roman"/>
          <w:bCs/>
          <w:iCs/>
          <w:color w:val="000000"/>
          <w:sz w:val="28"/>
          <w:szCs w:val="28"/>
          <w:lang w:val="kk-KZ"/>
        </w:rPr>
      </w:pPr>
      <w:r w:rsidRPr="0095693B">
        <w:rPr>
          <w:rFonts w:ascii="Times New Roman" w:hAnsi="Times New Roman"/>
          <w:bCs/>
          <w:iCs/>
          <w:color w:val="000000"/>
          <w:sz w:val="28"/>
          <w:szCs w:val="28"/>
          <w:lang w:val="kk-KZ"/>
        </w:rPr>
        <w:t xml:space="preserve">Обеспечивает общую организацию, координацию и контроль за деятельностью Управления. Вносит предложения руководству департамента о назначении на должности и освобождении от должностей должностных лиц управления, а также о применении мер поощрения и дисциплинарного взыскания. Разрабатывает нормативные правовые акты и вносит предложения по разработке нормативных правовых актов, регламентирующих деятельность Управления. Обеспечивает координацию по рассмотрению обращений, жалоб и обращений государственных, правоохранительных органов, участников внешнеэкономической деятельности, физических и юридических лиц по вопросам, входящим в компетенцию </w:t>
      </w:r>
      <w:r>
        <w:rPr>
          <w:rFonts w:ascii="Times New Roman" w:hAnsi="Times New Roman"/>
          <w:bCs/>
          <w:iCs/>
          <w:color w:val="000000"/>
          <w:sz w:val="28"/>
          <w:szCs w:val="28"/>
          <w:lang w:val="kk-KZ"/>
        </w:rPr>
        <w:t>управления</w:t>
      </w:r>
      <w:r w:rsidRPr="0095693B">
        <w:rPr>
          <w:rFonts w:ascii="Times New Roman" w:hAnsi="Times New Roman"/>
          <w:bCs/>
          <w:iCs/>
          <w:color w:val="000000"/>
          <w:sz w:val="28"/>
          <w:szCs w:val="28"/>
          <w:lang w:val="kk-KZ"/>
        </w:rPr>
        <w:t xml:space="preserve">. </w:t>
      </w:r>
      <w:r>
        <w:rPr>
          <w:rFonts w:ascii="Times New Roman" w:hAnsi="Times New Roman"/>
          <w:bCs/>
          <w:iCs/>
          <w:color w:val="000000"/>
          <w:sz w:val="28"/>
          <w:szCs w:val="28"/>
          <w:lang w:val="kk-KZ"/>
        </w:rPr>
        <w:t>Проводит</w:t>
      </w:r>
      <w:r w:rsidRPr="0095693B">
        <w:rPr>
          <w:rFonts w:ascii="Times New Roman" w:hAnsi="Times New Roman"/>
          <w:bCs/>
          <w:iCs/>
          <w:color w:val="000000"/>
          <w:sz w:val="28"/>
          <w:szCs w:val="28"/>
          <w:lang w:val="kk-KZ"/>
        </w:rPr>
        <w:t xml:space="preserve"> мероприятия, направленные на предотвра</w:t>
      </w:r>
      <w:r>
        <w:rPr>
          <w:rFonts w:ascii="Times New Roman" w:hAnsi="Times New Roman"/>
          <w:bCs/>
          <w:iCs/>
          <w:color w:val="000000"/>
          <w:sz w:val="28"/>
          <w:szCs w:val="28"/>
          <w:lang w:val="kk-KZ"/>
        </w:rPr>
        <w:t xml:space="preserve">щение коррупционных проявлений и </w:t>
      </w:r>
      <w:r w:rsidRPr="0095693B">
        <w:rPr>
          <w:rFonts w:ascii="Times New Roman" w:hAnsi="Times New Roman"/>
          <w:bCs/>
          <w:iCs/>
          <w:color w:val="000000"/>
          <w:sz w:val="28"/>
          <w:szCs w:val="28"/>
          <w:lang w:val="kk-KZ"/>
        </w:rPr>
        <w:t>коррупционных правонарушений. Участвует в оперативных совещаниях департамента</w:t>
      </w:r>
      <w:r>
        <w:rPr>
          <w:rFonts w:ascii="Times New Roman" w:hAnsi="Times New Roman"/>
          <w:bCs/>
          <w:iCs/>
          <w:color w:val="000000"/>
          <w:sz w:val="28"/>
          <w:szCs w:val="28"/>
          <w:lang w:val="kk-KZ"/>
        </w:rPr>
        <w:t>, готовит для</w:t>
      </w:r>
      <w:r w:rsidRPr="0095693B">
        <w:rPr>
          <w:rFonts w:ascii="Times New Roman" w:hAnsi="Times New Roman"/>
          <w:bCs/>
          <w:iCs/>
          <w:color w:val="000000"/>
          <w:sz w:val="28"/>
          <w:szCs w:val="28"/>
          <w:lang w:val="kk-KZ"/>
        </w:rPr>
        <w:t xml:space="preserve"> руководства анализ деятельности управления в целом. В пределах полномочий управления, рассматривает жалобы на действия (бездействие), решения таможенных органов и (или) должностных лиц в порядке и сроки, установленные законодательством РК. </w:t>
      </w:r>
      <w:r>
        <w:rPr>
          <w:rFonts w:ascii="Times New Roman" w:hAnsi="Times New Roman"/>
          <w:bCs/>
          <w:iCs/>
          <w:color w:val="000000"/>
          <w:sz w:val="28"/>
          <w:szCs w:val="28"/>
          <w:lang w:val="kk-KZ"/>
        </w:rPr>
        <w:t>В</w:t>
      </w:r>
      <w:r w:rsidRPr="0095693B">
        <w:rPr>
          <w:rFonts w:ascii="Times New Roman" w:hAnsi="Times New Roman"/>
          <w:bCs/>
          <w:iCs/>
          <w:color w:val="000000"/>
          <w:sz w:val="28"/>
          <w:szCs w:val="28"/>
          <w:lang w:val="kk-KZ"/>
        </w:rPr>
        <w:t xml:space="preserve"> пределах своей компетенции </w:t>
      </w:r>
      <w:r>
        <w:rPr>
          <w:rFonts w:ascii="Times New Roman" w:hAnsi="Times New Roman"/>
          <w:bCs/>
          <w:iCs/>
          <w:color w:val="000000"/>
          <w:sz w:val="28"/>
          <w:szCs w:val="28"/>
          <w:lang w:val="kk-KZ"/>
        </w:rPr>
        <w:t>р</w:t>
      </w:r>
      <w:r w:rsidRPr="0095693B">
        <w:rPr>
          <w:rFonts w:ascii="Times New Roman" w:hAnsi="Times New Roman"/>
          <w:bCs/>
          <w:iCs/>
          <w:color w:val="000000"/>
          <w:sz w:val="28"/>
          <w:szCs w:val="28"/>
          <w:lang w:val="kk-KZ"/>
        </w:rPr>
        <w:t>азъясн</w:t>
      </w:r>
      <w:r>
        <w:rPr>
          <w:rFonts w:ascii="Times New Roman" w:hAnsi="Times New Roman"/>
          <w:bCs/>
          <w:iCs/>
          <w:color w:val="000000"/>
          <w:sz w:val="28"/>
          <w:szCs w:val="28"/>
          <w:lang w:val="kk-KZ"/>
        </w:rPr>
        <w:t>яет</w:t>
      </w:r>
      <w:r w:rsidRPr="0095693B">
        <w:rPr>
          <w:rFonts w:ascii="Times New Roman" w:hAnsi="Times New Roman"/>
          <w:bCs/>
          <w:iCs/>
          <w:color w:val="000000"/>
          <w:sz w:val="28"/>
          <w:szCs w:val="28"/>
          <w:lang w:val="kk-KZ"/>
        </w:rPr>
        <w:t xml:space="preserve"> таможенно</w:t>
      </w:r>
      <w:r>
        <w:rPr>
          <w:rFonts w:ascii="Times New Roman" w:hAnsi="Times New Roman"/>
          <w:bCs/>
          <w:iCs/>
          <w:color w:val="000000"/>
          <w:sz w:val="28"/>
          <w:szCs w:val="28"/>
          <w:lang w:val="kk-KZ"/>
        </w:rPr>
        <w:t>е</w:t>
      </w:r>
      <w:r w:rsidRPr="0095693B">
        <w:rPr>
          <w:rFonts w:ascii="Times New Roman" w:hAnsi="Times New Roman"/>
          <w:bCs/>
          <w:iCs/>
          <w:color w:val="000000"/>
          <w:sz w:val="28"/>
          <w:szCs w:val="28"/>
          <w:lang w:val="kk-KZ"/>
        </w:rPr>
        <w:t xml:space="preserve"> законодательств</w:t>
      </w:r>
      <w:r>
        <w:rPr>
          <w:rFonts w:ascii="Times New Roman" w:hAnsi="Times New Roman"/>
          <w:bCs/>
          <w:iCs/>
          <w:color w:val="000000"/>
          <w:sz w:val="28"/>
          <w:szCs w:val="28"/>
          <w:lang w:val="kk-KZ"/>
        </w:rPr>
        <w:t>о</w:t>
      </w:r>
      <w:r w:rsidRPr="0095693B">
        <w:rPr>
          <w:rFonts w:ascii="Times New Roman" w:hAnsi="Times New Roman"/>
          <w:bCs/>
          <w:iCs/>
          <w:color w:val="000000"/>
          <w:sz w:val="28"/>
          <w:szCs w:val="28"/>
          <w:lang w:val="kk-KZ"/>
        </w:rPr>
        <w:t xml:space="preserve">. </w:t>
      </w:r>
      <w:r>
        <w:rPr>
          <w:rFonts w:ascii="Times New Roman" w:hAnsi="Times New Roman"/>
          <w:bCs/>
          <w:iCs/>
          <w:color w:val="000000"/>
          <w:sz w:val="28"/>
          <w:szCs w:val="28"/>
          <w:lang w:val="kk-KZ"/>
        </w:rPr>
        <w:t xml:space="preserve">Осуществляет </w:t>
      </w:r>
      <w:r>
        <w:rPr>
          <w:rFonts w:ascii="Times New Roman" w:hAnsi="Times New Roman"/>
          <w:bCs/>
          <w:iCs/>
          <w:color w:val="000000"/>
          <w:sz w:val="28"/>
          <w:szCs w:val="28"/>
          <w:lang w:val="kk-KZ"/>
        </w:rPr>
        <w:lastRenderedPageBreak/>
        <w:t>к</w:t>
      </w:r>
      <w:r w:rsidRPr="0095693B">
        <w:rPr>
          <w:rFonts w:ascii="Times New Roman" w:hAnsi="Times New Roman"/>
          <w:bCs/>
          <w:iCs/>
          <w:color w:val="000000"/>
          <w:sz w:val="28"/>
          <w:szCs w:val="28"/>
          <w:lang w:val="kk-KZ"/>
        </w:rPr>
        <w:t>онтроль за своевременной сдачей отчетности в Комитет государственных доходов МФ РК.</w:t>
      </w:r>
    </w:p>
    <w:p w:rsidR="00733B58" w:rsidRDefault="00733B58" w:rsidP="00315395">
      <w:pPr>
        <w:pStyle w:val="HTML"/>
        <w:ind w:firstLine="708"/>
        <w:jc w:val="both"/>
        <w:rPr>
          <w:rFonts w:ascii="Times New Roman" w:hAnsi="Times New Roman"/>
          <w:bCs/>
          <w:iCs/>
          <w:sz w:val="28"/>
          <w:szCs w:val="28"/>
          <w:lang w:val="kk-KZ"/>
        </w:rPr>
      </w:pPr>
      <w:r w:rsidRPr="005E659D">
        <w:rPr>
          <w:rFonts w:ascii="Times New Roman" w:eastAsia="Calibri" w:hAnsi="Times New Roman"/>
          <w:b/>
          <w:bCs/>
          <w:iCs/>
          <w:sz w:val="28"/>
          <w:szCs w:val="28"/>
          <w:lang w:val="kk-KZ" w:eastAsia="en-US"/>
        </w:rPr>
        <w:t>Требования к участникам конкурса</w:t>
      </w:r>
      <w:r w:rsidRPr="005E659D">
        <w:rPr>
          <w:rFonts w:ascii="Times New Roman" w:hAnsi="Times New Roman"/>
          <w:b/>
          <w:bCs/>
          <w:iCs/>
          <w:color w:val="000000"/>
          <w:sz w:val="28"/>
          <w:szCs w:val="28"/>
          <w:lang w:val="kk-KZ"/>
        </w:rPr>
        <w:t xml:space="preserve">: </w:t>
      </w:r>
      <w:r w:rsidR="0095693B" w:rsidRPr="0095693B">
        <w:rPr>
          <w:rFonts w:ascii="Times New Roman" w:hAnsi="Times New Roman"/>
          <w:bCs/>
          <w:iCs/>
          <w:sz w:val="28"/>
          <w:szCs w:val="28"/>
          <w:lang w:val="kk-KZ"/>
        </w:rPr>
        <w:t>Высшее или послевузовское: социальные науки, экономика и бизнес (экономика, менеджмент, учет и аудит, Финансы, Государственное и местное управление) или право</w:t>
      </w:r>
      <w:r w:rsidR="005E659D">
        <w:rPr>
          <w:rFonts w:ascii="Times New Roman" w:hAnsi="Times New Roman"/>
          <w:bCs/>
          <w:iCs/>
          <w:sz w:val="28"/>
          <w:szCs w:val="28"/>
          <w:lang w:val="kk-KZ"/>
        </w:rPr>
        <w:t>.</w:t>
      </w:r>
    </w:p>
    <w:p w:rsidR="00DB4868" w:rsidRDefault="00DB4868" w:rsidP="00DB4868">
      <w:pPr>
        <w:ind w:firstLine="851"/>
        <w:rPr>
          <w:b/>
          <w:bCs/>
          <w:iCs/>
          <w:color w:val="000000"/>
          <w:lang w:val="kk-KZ"/>
        </w:rPr>
      </w:pPr>
      <w:r>
        <w:rPr>
          <w:rFonts w:ascii="TimesNewRomanPSMT" w:eastAsiaTheme="minorHAnsi" w:hAnsi="TimesNewRomanPSMT" w:cs="TimesNewRomanPSMT"/>
          <w:b/>
          <w:lang w:eastAsia="en-US"/>
        </w:rPr>
        <w:t xml:space="preserve">       </w:t>
      </w:r>
      <w:r w:rsidRPr="00DB4868">
        <w:rPr>
          <w:rFonts w:ascii="TimesNewRomanPSMT" w:eastAsiaTheme="minorHAnsi" w:hAnsi="TimesNewRomanPSMT" w:cs="TimesNewRomanPSMT"/>
          <w:b/>
          <w:lang w:eastAsia="en-US"/>
        </w:rPr>
        <w:t>2.</w:t>
      </w:r>
      <w:r>
        <w:rPr>
          <w:rFonts w:ascii="TimesNewRomanPSMT" w:eastAsiaTheme="minorHAnsi" w:hAnsi="TimesNewRomanPSMT" w:cs="TimesNewRomanPSMT"/>
          <w:lang w:eastAsia="en-US"/>
        </w:rPr>
        <w:t xml:space="preserve"> </w:t>
      </w:r>
      <w:r w:rsidRPr="00DB4868">
        <w:rPr>
          <w:rFonts w:ascii="TimesNewRomanPSMT" w:eastAsiaTheme="minorHAnsi" w:hAnsi="TimesNewRomanPSMT" w:cs="TimesNewRomanPSMT"/>
          <w:b/>
          <w:lang w:eastAsia="en-US"/>
        </w:rPr>
        <w:t xml:space="preserve">Руководитель </w:t>
      </w:r>
      <w:r w:rsidRPr="00DB4868">
        <w:rPr>
          <w:b/>
          <w:bCs/>
        </w:rPr>
        <w:t xml:space="preserve">отдела администрирования НДС </w:t>
      </w:r>
      <w:r w:rsidRPr="00DB4868">
        <w:rPr>
          <w:rFonts w:eastAsiaTheme="minorHAnsi"/>
          <w:b/>
          <w:lang w:eastAsia="en-US"/>
        </w:rPr>
        <w:t>Управления</w:t>
      </w:r>
      <w:r w:rsidRPr="00DB4868">
        <w:rPr>
          <w:rFonts w:ascii="TimesNewRomanPSMT" w:eastAsiaTheme="minorHAnsi" w:hAnsi="TimesNewRomanPSMT" w:cs="TimesNewRomanPSMT"/>
          <w:b/>
          <w:lang w:eastAsia="en-US"/>
        </w:rPr>
        <w:t xml:space="preserve"> администрирования косвенных налогов</w:t>
      </w:r>
      <w:r>
        <w:rPr>
          <w:rFonts w:ascii="TimesNewRomanPSMT" w:eastAsiaTheme="minorHAnsi" w:hAnsi="TimesNewRomanPSMT" w:cs="TimesNewRomanPSMT"/>
          <w:lang w:eastAsia="en-US"/>
        </w:rPr>
        <w:t xml:space="preserve"> </w:t>
      </w:r>
      <w:r>
        <w:rPr>
          <w:b/>
          <w:bCs/>
          <w:iCs/>
        </w:rPr>
        <w:t xml:space="preserve">Департамента государственных доходов по </w:t>
      </w:r>
      <w:proofErr w:type="spellStart"/>
      <w:r>
        <w:rPr>
          <w:b/>
          <w:bCs/>
          <w:iCs/>
        </w:rPr>
        <w:t>Алматинской</w:t>
      </w:r>
      <w:proofErr w:type="spellEnd"/>
      <w:r>
        <w:rPr>
          <w:b/>
          <w:bCs/>
          <w:iCs/>
        </w:rPr>
        <w:t xml:space="preserve"> области, </w:t>
      </w:r>
      <w:r w:rsidRPr="00733B58">
        <w:rPr>
          <w:b/>
          <w:bCs/>
          <w:iCs/>
          <w:color w:val="000000"/>
          <w:lang w:val="kk-KZ"/>
        </w:rPr>
        <w:t>(1 единица), категория</w:t>
      </w:r>
      <w:r>
        <w:rPr>
          <w:b/>
          <w:bCs/>
          <w:iCs/>
          <w:color w:val="000000"/>
          <w:lang w:val="kk-KZ"/>
        </w:rPr>
        <w:t xml:space="preserve"> С-О-4, </w:t>
      </w:r>
      <w:r w:rsidRPr="00DB4868">
        <w:rPr>
          <w:b/>
          <w:bCs/>
          <w:iCs/>
          <w:color w:val="000000"/>
          <w:lang w:val="kk-KZ"/>
        </w:rPr>
        <w:t xml:space="preserve">№ </w:t>
      </w:r>
      <w:proofErr w:type="gramStart"/>
      <w:r w:rsidRPr="00DB4868">
        <w:rPr>
          <w:b/>
          <w:bCs/>
          <w:iCs/>
          <w:color w:val="000000"/>
          <w:lang w:val="kk-KZ"/>
        </w:rPr>
        <w:t>С</w:t>
      </w:r>
      <w:proofErr w:type="gramEnd"/>
      <w:r w:rsidRPr="00DB4868">
        <w:rPr>
          <w:b/>
          <w:bCs/>
          <w:iCs/>
          <w:color w:val="000000"/>
          <w:lang w:val="kk-KZ"/>
        </w:rPr>
        <w:t>ӘБ 1-1</w:t>
      </w:r>
      <w:r>
        <w:rPr>
          <w:b/>
          <w:bCs/>
          <w:iCs/>
          <w:color w:val="000000"/>
          <w:lang w:val="kk-KZ"/>
        </w:rPr>
        <w:t>.</w:t>
      </w:r>
    </w:p>
    <w:p w:rsidR="00DB4868" w:rsidRPr="00733B58" w:rsidRDefault="00DB4868" w:rsidP="00DB4868">
      <w:pPr>
        <w:widowControl w:val="0"/>
        <w:ind w:left="927" w:hanging="360"/>
        <w:contextualSpacing/>
        <w:jc w:val="both"/>
        <w:rPr>
          <w:b/>
          <w:bCs/>
          <w:i/>
          <w:iCs/>
          <w:lang w:val="kk-KZ"/>
        </w:rPr>
      </w:pPr>
      <w:r w:rsidRPr="00733B58">
        <w:rPr>
          <w:rFonts w:eastAsia="Calibri"/>
          <w:b/>
          <w:bCs/>
          <w:iCs/>
          <w:lang w:val="kk-KZ" w:eastAsia="en-US"/>
        </w:rPr>
        <w:t>Функциональные обязанности</w:t>
      </w:r>
      <w:r w:rsidRPr="00733B58">
        <w:rPr>
          <w:b/>
          <w:bCs/>
          <w:iCs/>
          <w:color w:val="000000"/>
          <w:lang w:val="kk-KZ"/>
        </w:rPr>
        <w:t>:</w:t>
      </w:r>
      <w:r w:rsidRPr="00733B58">
        <w:rPr>
          <w:b/>
          <w:bCs/>
          <w:i/>
          <w:iCs/>
          <w:lang w:val="kk-KZ"/>
        </w:rPr>
        <w:t xml:space="preserve"> </w:t>
      </w:r>
    </w:p>
    <w:p w:rsidR="00DB4868" w:rsidRDefault="00DB4868" w:rsidP="00DB4868">
      <w:pPr>
        <w:ind w:firstLine="851"/>
        <w:jc w:val="both"/>
        <w:rPr>
          <w:rFonts w:ascii="TimesNewRomanPSMT" w:eastAsiaTheme="minorHAnsi" w:hAnsi="TimesNewRomanPSMT" w:cs="TimesNewRomanPSMT"/>
          <w:lang w:eastAsia="en-US"/>
        </w:rPr>
      </w:pPr>
      <w:r w:rsidRPr="00DB4868">
        <w:rPr>
          <w:rFonts w:ascii="TimesNewRomanPSMT" w:eastAsiaTheme="minorHAnsi" w:hAnsi="TimesNewRomanPSMT" w:cs="TimesNewRomanPSMT"/>
          <w:lang w:eastAsia="en-US"/>
        </w:rPr>
        <w:t>В пределах своей компетенции осуществляет общее руководство работой отдела</w:t>
      </w:r>
      <w:r>
        <w:rPr>
          <w:rFonts w:ascii="TimesNewRomanPSMT" w:eastAsiaTheme="minorHAnsi" w:hAnsi="TimesNewRomanPSMT" w:cs="TimesNewRomanPSMT"/>
          <w:lang w:eastAsia="en-US"/>
        </w:rPr>
        <w:t>, о</w:t>
      </w:r>
      <w:r w:rsidRPr="00DB4868">
        <w:rPr>
          <w:rFonts w:ascii="TimesNewRomanPSMT" w:eastAsiaTheme="minorHAnsi" w:hAnsi="TimesNewRomanPSMT" w:cs="TimesNewRomanPSMT"/>
          <w:lang w:eastAsia="en-US"/>
        </w:rPr>
        <w:t xml:space="preserve">беспечивает соблюдение законодательства РК. Осуществляет </w:t>
      </w:r>
      <w:proofErr w:type="gramStart"/>
      <w:r w:rsidRPr="00DB4868">
        <w:rPr>
          <w:rFonts w:ascii="TimesNewRomanPSMT" w:eastAsiaTheme="minorHAnsi" w:hAnsi="TimesNewRomanPSMT" w:cs="TimesNewRomanPSMT"/>
          <w:lang w:eastAsia="en-US"/>
        </w:rPr>
        <w:t>контроль за</w:t>
      </w:r>
      <w:proofErr w:type="gramEnd"/>
      <w:r w:rsidRPr="00DB4868">
        <w:rPr>
          <w:rFonts w:ascii="TimesNewRomanPSMT" w:eastAsiaTheme="minorHAnsi" w:hAnsi="TimesNewRomanPSMT" w:cs="TimesNewRomanPSMT"/>
          <w:lang w:eastAsia="en-US"/>
        </w:rPr>
        <w:t xml:space="preserve"> качеством оказания государственных услуг. Обеспечивает подготовку информации и материалов к селекторному совещанию КГД МФ РК и производственным совещаниям ДГД области, также готовит информацию о проделанной работе на производственные совещания руководителю управления и департамента, обеспечивает представление еженедельного отчета о предоставлении дополнительных резервов. Организует исполнение поручений, данных на рассмотрение в установленном порядке и в сроки для руководителей департамента, КГД МФ РК. Организует проведение тематических проверок на основании требований, указанных в декларации по налогу на добавленную стоимость налогоплательщика по подтверждению достоверности сумм налога на добавленную стоимость, предъявленных к возврату, в соответствии с нормами статей Налогового кодекса и Законом РК О введении в действие Налогового кодекса РК и другими действующими законодательными актами. Совершенствует практику налогового администрирования НДС и организует работу по усилению </w:t>
      </w:r>
      <w:proofErr w:type="gramStart"/>
      <w:r w:rsidRPr="00DB4868">
        <w:rPr>
          <w:rFonts w:ascii="TimesNewRomanPSMT" w:eastAsiaTheme="minorHAnsi" w:hAnsi="TimesNewRomanPSMT" w:cs="TimesNewRomanPSMT"/>
          <w:lang w:eastAsia="en-US"/>
        </w:rPr>
        <w:t>контроля за</w:t>
      </w:r>
      <w:proofErr w:type="gramEnd"/>
      <w:r w:rsidRPr="00DB4868">
        <w:rPr>
          <w:rFonts w:ascii="TimesNewRomanPSMT" w:eastAsiaTheme="minorHAnsi" w:hAnsi="TimesNewRomanPSMT" w:cs="TimesNewRomanPSMT"/>
          <w:lang w:eastAsia="en-US"/>
        </w:rPr>
        <w:t xml:space="preserve"> возвратом превышения налога на добавленную стоимость с применением информационных систем. Обеспечивает выполнение работы по разъяснению вопросов правильного и единообразного применения налогового законодательства, правильного и качественного рассмотрения писем, заявлений и жалоб.</w:t>
      </w:r>
    </w:p>
    <w:p w:rsidR="00DB4868" w:rsidRDefault="00DB4868" w:rsidP="00DB4868">
      <w:pPr>
        <w:ind w:firstLine="851"/>
        <w:jc w:val="both"/>
        <w:rPr>
          <w:b/>
          <w:bCs/>
          <w:iCs/>
          <w:color w:val="000000"/>
          <w:lang w:val="kk-KZ"/>
        </w:rPr>
      </w:pPr>
      <w:r w:rsidRPr="005E659D">
        <w:rPr>
          <w:rFonts w:eastAsia="Calibri"/>
          <w:b/>
          <w:bCs/>
          <w:iCs/>
          <w:lang w:val="kk-KZ" w:eastAsia="en-US"/>
        </w:rPr>
        <w:t>Требования к участникам конкурса</w:t>
      </w:r>
      <w:r w:rsidRPr="005E659D">
        <w:rPr>
          <w:b/>
          <w:bCs/>
          <w:iCs/>
          <w:color w:val="000000"/>
          <w:lang w:val="kk-KZ"/>
        </w:rPr>
        <w:t>:</w:t>
      </w:r>
    </w:p>
    <w:p w:rsidR="00DB4868" w:rsidRDefault="00DB4868" w:rsidP="00DB4868">
      <w:pPr>
        <w:ind w:firstLine="851"/>
        <w:jc w:val="both"/>
        <w:rPr>
          <w:rFonts w:ascii="TimesNewRomanPSMT" w:eastAsiaTheme="minorHAnsi" w:hAnsi="TimesNewRomanPSMT" w:cs="TimesNewRomanPSMT"/>
          <w:lang w:eastAsia="en-US"/>
        </w:rPr>
      </w:pPr>
      <w:r w:rsidRPr="00DB4868">
        <w:rPr>
          <w:rFonts w:ascii="TimesNewRomanPSMT" w:eastAsiaTheme="minorHAnsi" w:hAnsi="TimesNewRomanPSMT" w:cs="TimesNewRomanPSMT"/>
          <w:lang w:eastAsia="en-US"/>
        </w:rPr>
        <w:t>Высшее или послевузовское: социальные науки, экономика и бизнес (экономика, менеджмент, учет и аудит, Финансы, Государственное и местное управление) или право.</w:t>
      </w:r>
    </w:p>
    <w:p w:rsidR="001973F8" w:rsidRPr="00733B58" w:rsidRDefault="00DB4868" w:rsidP="001973F8">
      <w:pPr>
        <w:widowControl w:val="0"/>
        <w:spacing w:after="160" w:line="259" w:lineRule="auto"/>
        <w:ind w:left="-142" w:firstLine="568"/>
        <w:contextualSpacing/>
        <w:jc w:val="both"/>
        <w:rPr>
          <w:b/>
          <w:bCs/>
          <w:iCs/>
          <w:color w:val="000000"/>
          <w:lang w:val="kk-KZ"/>
        </w:rPr>
      </w:pPr>
      <w:r>
        <w:rPr>
          <w:b/>
          <w:bCs/>
          <w:iCs/>
          <w:lang w:val="kk-KZ"/>
        </w:rPr>
        <w:t>3</w:t>
      </w:r>
      <w:r w:rsidR="001973F8">
        <w:rPr>
          <w:b/>
          <w:bCs/>
          <w:iCs/>
          <w:lang w:val="kk-KZ"/>
        </w:rPr>
        <w:t>. Главный специалист отдела таможенного контроля У</w:t>
      </w:r>
      <w:r w:rsidR="001973F8" w:rsidRPr="00733B58">
        <w:rPr>
          <w:b/>
          <w:bCs/>
          <w:iCs/>
        </w:rPr>
        <w:t xml:space="preserve">правления </w:t>
      </w:r>
      <w:r w:rsidR="001973F8">
        <w:rPr>
          <w:b/>
          <w:bCs/>
          <w:iCs/>
          <w:lang w:val="kk-KZ"/>
        </w:rPr>
        <w:t>таможенного администрирования</w:t>
      </w:r>
      <w:r w:rsidR="001973F8">
        <w:rPr>
          <w:b/>
          <w:bCs/>
          <w:iCs/>
        </w:rPr>
        <w:t xml:space="preserve"> Департамента государственных доходов по </w:t>
      </w:r>
      <w:proofErr w:type="spellStart"/>
      <w:r w:rsidR="001973F8">
        <w:rPr>
          <w:b/>
          <w:bCs/>
          <w:iCs/>
        </w:rPr>
        <w:t>Алматинской</w:t>
      </w:r>
      <w:proofErr w:type="spellEnd"/>
      <w:r w:rsidR="001973F8">
        <w:rPr>
          <w:b/>
          <w:bCs/>
          <w:iCs/>
        </w:rPr>
        <w:t xml:space="preserve"> области</w:t>
      </w:r>
      <w:r>
        <w:rPr>
          <w:b/>
          <w:bCs/>
          <w:iCs/>
        </w:rPr>
        <w:t>,</w:t>
      </w:r>
      <w:r w:rsidR="001973F8" w:rsidRPr="00733B58">
        <w:rPr>
          <w:b/>
          <w:bCs/>
          <w:iCs/>
          <w:color w:val="000000"/>
          <w:lang w:val="kk-KZ"/>
        </w:rPr>
        <w:t xml:space="preserve"> (1 единица), категория </w:t>
      </w:r>
      <w:r w:rsidR="001973F8" w:rsidRPr="00733B58">
        <w:rPr>
          <w:b/>
          <w:bCs/>
          <w:iCs/>
        </w:rPr>
        <w:t>С-О-</w:t>
      </w:r>
      <w:r w:rsidR="00374190">
        <w:rPr>
          <w:b/>
          <w:bCs/>
          <w:iCs/>
          <w:lang w:val="kk-KZ"/>
        </w:rPr>
        <w:t>5</w:t>
      </w:r>
      <w:r w:rsidR="001973F8" w:rsidRPr="00733B58">
        <w:rPr>
          <w:b/>
          <w:bCs/>
          <w:iCs/>
          <w:lang w:val="kk-KZ"/>
        </w:rPr>
        <w:t xml:space="preserve">, </w:t>
      </w:r>
      <w:r w:rsidR="001973F8" w:rsidRPr="00315395">
        <w:rPr>
          <w:b/>
          <w:bCs/>
          <w:iCs/>
          <w:color w:val="000000"/>
          <w:lang w:val="kk-KZ"/>
        </w:rPr>
        <w:t xml:space="preserve">№ </w:t>
      </w:r>
      <w:r w:rsidR="001973F8" w:rsidRPr="0095693B">
        <w:rPr>
          <w:b/>
          <w:bCs/>
          <w:iCs/>
          <w:color w:val="000000"/>
          <w:lang w:val="kk-KZ"/>
        </w:rPr>
        <w:t>КӘБ -1</w:t>
      </w:r>
      <w:r w:rsidR="00374190">
        <w:rPr>
          <w:b/>
          <w:bCs/>
          <w:iCs/>
          <w:color w:val="000000"/>
          <w:lang w:val="kk-KZ"/>
        </w:rPr>
        <w:t>-2-1</w:t>
      </w:r>
      <w:r w:rsidR="001973F8">
        <w:rPr>
          <w:b/>
          <w:bCs/>
          <w:iCs/>
          <w:color w:val="000000"/>
          <w:lang w:val="kk-KZ"/>
        </w:rPr>
        <w:t>.</w:t>
      </w:r>
    </w:p>
    <w:p w:rsidR="001973F8" w:rsidRPr="00733B58" w:rsidRDefault="001973F8" w:rsidP="001973F8">
      <w:pPr>
        <w:widowControl w:val="0"/>
        <w:ind w:left="927" w:hanging="360"/>
        <w:contextualSpacing/>
        <w:jc w:val="both"/>
        <w:rPr>
          <w:b/>
          <w:bCs/>
          <w:i/>
          <w:iCs/>
          <w:lang w:val="kk-KZ"/>
        </w:rPr>
      </w:pPr>
      <w:r w:rsidRPr="00733B58">
        <w:rPr>
          <w:rFonts w:eastAsia="Calibri"/>
          <w:b/>
          <w:bCs/>
          <w:iCs/>
          <w:lang w:val="kk-KZ" w:eastAsia="en-US"/>
        </w:rPr>
        <w:t xml:space="preserve"> Функциональные обязанности</w:t>
      </w:r>
      <w:r w:rsidRPr="00733B58">
        <w:rPr>
          <w:b/>
          <w:bCs/>
          <w:iCs/>
          <w:color w:val="000000"/>
          <w:lang w:val="kk-KZ"/>
        </w:rPr>
        <w:t>:</w:t>
      </w:r>
      <w:r w:rsidRPr="00733B58">
        <w:rPr>
          <w:b/>
          <w:bCs/>
          <w:i/>
          <w:iCs/>
          <w:lang w:val="kk-KZ"/>
        </w:rPr>
        <w:t xml:space="preserve"> </w:t>
      </w:r>
    </w:p>
    <w:p w:rsidR="001973F8" w:rsidRDefault="00374190" w:rsidP="0095693B">
      <w:pPr>
        <w:autoSpaceDE w:val="0"/>
        <w:autoSpaceDN w:val="0"/>
        <w:adjustRightInd w:val="0"/>
        <w:jc w:val="both"/>
        <w:rPr>
          <w:rFonts w:ascii="TimesNewRomanPSMT" w:eastAsiaTheme="minorHAnsi" w:hAnsi="TimesNewRomanPSMT" w:cs="TimesNewRomanPSMT"/>
          <w:lang w:eastAsia="en-US"/>
        </w:rPr>
      </w:pPr>
      <w:r w:rsidRPr="00374190">
        <w:rPr>
          <w:rFonts w:ascii="TimesNewRomanPSMT" w:eastAsiaTheme="minorHAnsi" w:hAnsi="TimesNewRomanPSMT" w:cs="TimesNewRomanPSMT"/>
          <w:lang w:eastAsia="en-US"/>
        </w:rPr>
        <w:t xml:space="preserve">Осуществляет контроль и координацию применения структурными подразделениями Департамента таможенной процедуры таможенного транзита и вывоза товаров с таможенной территории ЕАЭС. С </w:t>
      </w:r>
      <w:r w:rsidRPr="00374190">
        <w:rPr>
          <w:rFonts w:ascii="TimesNewRomanPSMT" w:eastAsiaTheme="minorHAnsi" w:hAnsi="TimesNewRomanPSMT" w:cs="TimesNewRomanPSMT"/>
          <w:lang w:eastAsia="en-US"/>
        </w:rPr>
        <w:lastRenderedPageBreak/>
        <w:t xml:space="preserve">использованием информационной системы" Астана-1 " организует </w:t>
      </w:r>
      <w:proofErr w:type="gramStart"/>
      <w:r w:rsidRPr="00374190">
        <w:rPr>
          <w:rFonts w:ascii="TimesNewRomanPSMT" w:eastAsiaTheme="minorHAnsi" w:hAnsi="TimesNewRomanPSMT" w:cs="TimesNewRomanPSMT"/>
          <w:lang w:eastAsia="en-US"/>
        </w:rPr>
        <w:t>контроль за</w:t>
      </w:r>
      <w:proofErr w:type="gramEnd"/>
      <w:r w:rsidRPr="00374190">
        <w:rPr>
          <w:rFonts w:ascii="TimesNewRomanPSMT" w:eastAsiaTheme="minorHAnsi" w:hAnsi="TimesNewRomanPSMT" w:cs="TimesNewRomanPSMT"/>
          <w:lang w:eastAsia="en-US"/>
        </w:rPr>
        <w:t xml:space="preserve"> завершением таможенной процедуры таможенного транзита и вывозом товаров с таможенной территории ЕАЭС в таможенном органе назначения. Составляет статистические данные и отчетность посредством информационной системы, проверяет правильность заполнения граф транзитной декларации. Контролирует соблюдение сроков размещения и временного хранения товаров и транспортных средств на складах временного хранения. Осуществляет </w:t>
      </w:r>
      <w:proofErr w:type="gramStart"/>
      <w:r w:rsidRPr="00374190">
        <w:rPr>
          <w:rFonts w:ascii="TimesNewRomanPSMT" w:eastAsiaTheme="minorHAnsi" w:hAnsi="TimesNewRomanPSMT" w:cs="TimesNewRomanPSMT"/>
          <w:lang w:eastAsia="en-US"/>
        </w:rPr>
        <w:t>контроль за</w:t>
      </w:r>
      <w:proofErr w:type="gramEnd"/>
      <w:r w:rsidRPr="00374190">
        <w:rPr>
          <w:rFonts w:ascii="TimesNewRomanPSMT" w:eastAsiaTheme="minorHAnsi" w:hAnsi="TimesNewRomanPSMT" w:cs="TimesNewRomanPSMT"/>
          <w:lang w:eastAsia="en-US"/>
        </w:rPr>
        <w:t xml:space="preserve"> товарами и транспортными средствами, перевозимыми с применением книжки МДП по Таможенной конвенции МДП 1975 года, выдает перевозчикам и транспортным средствам доступ к системе МДП. Оформляет свидетельства допуска на транспортные средства, перевозящие товары, с применением таможенных пломб и печатей. Осуществляет меры по обмену информацией по поставкам товаров с таможенными органами Республики Казахстан и ЕАЭС. Отдел в пределах своей компетенции осуществляет работу по предупреждению, пресечению и выявлению правонарушений в сфере таможенного дела. Разъяснение таможенного законодательства в пределах своей </w:t>
      </w:r>
      <w:proofErr w:type="spellStart"/>
      <w:r w:rsidRPr="00374190">
        <w:rPr>
          <w:rFonts w:ascii="TimesNewRomanPSMT" w:eastAsiaTheme="minorHAnsi" w:hAnsi="TimesNewRomanPSMT" w:cs="TimesNewRomanPSMT"/>
          <w:lang w:eastAsia="en-US"/>
        </w:rPr>
        <w:t>компетенции</w:t>
      </w:r>
      <w:proofErr w:type="gramStart"/>
      <w:r w:rsidRPr="00374190">
        <w:rPr>
          <w:rFonts w:ascii="TimesNewRomanPSMT" w:eastAsiaTheme="minorHAnsi" w:hAnsi="TimesNewRomanPSMT" w:cs="TimesNewRomanPSMT"/>
          <w:lang w:eastAsia="en-US"/>
        </w:rPr>
        <w:t>.С</w:t>
      </w:r>
      <w:proofErr w:type="gramEnd"/>
      <w:r w:rsidRPr="00374190">
        <w:rPr>
          <w:rFonts w:ascii="TimesNewRomanPSMT" w:eastAsiaTheme="minorHAnsi" w:hAnsi="TimesNewRomanPSMT" w:cs="TimesNewRomanPSMT"/>
          <w:lang w:eastAsia="en-US"/>
        </w:rPr>
        <w:t>воевременное</w:t>
      </w:r>
      <w:proofErr w:type="spellEnd"/>
      <w:r w:rsidRPr="00374190">
        <w:rPr>
          <w:rFonts w:ascii="TimesNewRomanPSMT" w:eastAsiaTheme="minorHAnsi" w:hAnsi="TimesNewRomanPSMT" w:cs="TimesNewRomanPSMT"/>
          <w:lang w:eastAsia="en-US"/>
        </w:rPr>
        <w:t xml:space="preserve"> представление отчетности в Комитет государственных доходов МФ РК</w:t>
      </w:r>
      <w:r>
        <w:rPr>
          <w:rFonts w:ascii="TimesNewRomanPSMT" w:eastAsiaTheme="minorHAnsi" w:hAnsi="TimesNewRomanPSMT" w:cs="TimesNewRomanPSMT"/>
          <w:lang w:eastAsia="en-US"/>
        </w:rPr>
        <w:t>.</w:t>
      </w:r>
    </w:p>
    <w:p w:rsidR="00374190" w:rsidRDefault="00374190" w:rsidP="00A21C78">
      <w:pPr>
        <w:autoSpaceDE w:val="0"/>
        <w:autoSpaceDN w:val="0"/>
        <w:adjustRightInd w:val="0"/>
        <w:ind w:firstLine="708"/>
        <w:jc w:val="both"/>
        <w:rPr>
          <w:b/>
          <w:bCs/>
          <w:iCs/>
          <w:color w:val="000000"/>
          <w:lang w:val="kk-KZ"/>
        </w:rPr>
      </w:pPr>
      <w:r w:rsidRPr="005E659D">
        <w:rPr>
          <w:rFonts w:eastAsia="Calibri"/>
          <w:b/>
          <w:bCs/>
          <w:iCs/>
          <w:lang w:val="kk-KZ" w:eastAsia="en-US"/>
        </w:rPr>
        <w:t>Требования к участникам конкурса</w:t>
      </w:r>
      <w:r w:rsidRPr="005E659D">
        <w:rPr>
          <w:b/>
          <w:bCs/>
          <w:iCs/>
          <w:color w:val="000000"/>
          <w:lang w:val="kk-KZ"/>
        </w:rPr>
        <w:t>:</w:t>
      </w:r>
    </w:p>
    <w:p w:rsidR="00374190" w:rsidRDefault="00374190" w:rsidP="0095693B">
      <w:pPr>
        <w:autoSpaceDE w:val="0"/>
        <w:autoSpaceDN w:val="0"/>
        <w:adjustRightInd w:val="0"/>
        <w:jc w:val="both"/>
        <w:rPr>
          <w:rFonts w:ascii="TimesNewRomanPSMT" w:eastAsiaTheme="minorHAnsi" w:hAnsi="TimesNewRomanPSMT" w:cs="TimesNewRomanPSMT"/>
          <w:lang w:eastAsia="en-US"/>
        </w:rPr>
      </w:pPr>
      <w:r w:rsidRPr="00374190">
        <w:rPr>
          <w:rFonts w:ascii="TimesNewRomanPSMT" w:eastAsiaTheme="minorHAnsi" w:hAnsi="TimesNewRomanPSMT" w:cs="TimesNewRomanPSMT"/>
          <w:lang w:eastAsia="en-US"/>
        </w:rPr>
        <w:t>Высшее или послевузовское: социальные науки, экономика и бизнес (экономика, менеджмент, учет и аудит, Финансы, Государственное и местное управление) или право или техническое образование и технологии (информационные технологии, вычислительная техника и программное обеспечение, Информационные системы, автоматизация и управление)</w:t>
      </w:r>
    </w:p>
    <w:p w:rsidR="001973F8" w:rsidRDefault="001973F8" w:rsidP="0095693B">
      <w:pPr>
        <w:autoSpaceDE w:val="0"/>
        <w:autoSpaceDN w:val="0"/>
        <w:adjustRightInd w:val="0"/>
        <w:jc w:val="both"/>
        <w:rPr>
          <w:rFonts w:ascii="TimesNewRomanPSMT" w:eastAsiaTheme="minorHAnsi" w:hAnsi="TimesNewRomanPSMT" w:cs="TimesNewRomanPSMT"/>
          <w:lang w:eastAsia="en-US"/>
        </w:rPr>
      </w:pPr>
    </w:p>
    <w:p w:rsidR="008932B7" w:rsidRDefault="008932B7" w:rsidP="00BD406D">
      <w:pPr>
        <w:autoSpaceDE w:val="0"/>
        <w:autoSpaceDN w:val="0"/>
        <w:adjustRightInd w:val="0"/>
        <w:ind w:firstLine="708"/>
        <w:rPr>
          <w:rFonts w:ascii="TimesNewRomanPSMT" w:eastAsiaTheme="minorHAnsi" w:hAnsi="TimesNewRomanPSMT" w:cs="TimesNewRomanPSMT"/>
          <w:lang w:eastAsia="en-US"/>
        </w:rPr>
      </w:pPr>
      <w:r>
        <w:rPr>
          <w:rFonts w:ascii="TimesNewRomanPSMT" w:eastAsiaTheme="minorHAnsi" w:hAnsi="TimesNewRomanPSMT" w:cs="TimesNewRomanPSMT"/>
          <w:lang w:eastAsia="en-US"/>
        </w:rPr>
        <w:t>Лица, изъявившие желание участвовать во внутреннем конкурсе</w:t>
      </w:r>
    </w:p>
    <w:p w:rsidR="008932B7" w:rsidRDefault="008932B7" w:rsidP="008932B7">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представляют документы в государственный орган, объявивший конкурс, </w:t>
      </w:r>
      <w:proofErr w:type="gramStart"/>
      <w:r>
        <w:rPr>
          <w:rFonts w:ascii="TimesNewRomanPSMT" w:eastAsiaTheme="minorHAnsi" w:hAnsi="TimesNewRomanPSMT" w:cs="TimesNewRomanPSMT"/>
          <w:lang w:eastAsia="en-US"/>
        </w:rPr>
        <w:t>в</w:t>
      </w:r>
      <w:proofErr w:type="gramEnd"/>
    </w:p>
    <w:p w:rsidR="008932B7" w:rsidRDefault="008932B7" w:rsidP="008932B7">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электронном виде посредством интегрированной информационной системы «</w:t>
      </w:r>
      <w:proofErr w:type="gramStart"/>
      <w:r>
        <w:rPr>
          <w:rFonts w:ascii="TimesNewRomanPSMT" w:eastAsiaTheme="minorHAnsi" w:hAnsi="TimesNewRomanPSMT" w:cs="TimesNewRomanPSMT"/>
          <w:lang w:eastAsia="en-US"/>
        </w:rPr>
        <w:t>Е-</w:t>
      </w:r>
      <w:proofErr w:type="spellStart"/>
      <w:proofErr w:type="gramEnd"/>
      <w:r>
        <w:rPr>
          <w:rFonts w:ascii="TimesNewRomanPSMT" w:eastAsiaTheme="minorHAnsi" w:hAnsi="TimesNewRomanPSMT" w:cs="TimesNewRomanPSMT"/>
          <w:lang w:eastAsia="en-US"/>
        </w:rPr>
        <w:t>қызмет</w:t>
      </w:r>
      <w:proofErr w:type="spellEnd"/>
      <w:r>
        <w:rPr>
          <w:rFonts w:ascii="TimesNewRomanPSMT" w:eastAsiaTheme="minorHAnsi" w:hAnsi="TimesNewRomanPSMT" w:cs="TimesNewRomanPSMT"/>
          <w:lang w:eastAsia="en-US"/>
        </w:rPr>
        <w:t>» или портала электронного правительства «Е-</w:t>
      </w:r>
      <w:proofErr w:type="spellStart"/>
      <w:r>
        <w:rPr>
          <w:rFonts w:ascii="TimesNewRomanPSMT" w:eastAsiaTheme="minorHAnsi" w:hAnsi="TimesNewRomanPSMT" w:cs="TimesNewRomanPSMT"/>
          <w:lang w:eastAsia="en-US"/>
        </w:rPr>
        <w:t>gov</w:t>
      </w:r>
      <w:proofErr w:type="spellEnd"/>
      <w:r>
        <w:rPr>
          <w:rFonts w:ascii="TimesNewRomanPSMT" w:eastAsiaTheme="minorHAnsi" w:hAnsi="TimesNewRomanPSMT" w:cs="TimesNewRomanPSMT"/>
          <w:lang w:eastAsia="en-US"/>
        </w:rPr>
        <w:t>» либо на адрес</w:t>
      </w:r>
    </w:p>
    <w:p w:rsidR="008932B7" w:rsidRDefault="008932B7" w:rsidP="008932B7">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электронной почты, </w:t>
      </w:r>
      <w:proofErr w:type="gramStart"/>
      <w:r>
        <w:rPr>
          <w:rFonts w:ascii="TimesNewRomanPSMT" w:eastAsiaTheme="minorHAnsi" w:hAnsi="TimesNewRomanPSMT" w:cs="TimesNewRomanPSMT"/>
          <w:lang w:eastAsia="en-US"/>
        </w:rPr>
        <w:t>указанный</w:t>
      </w:r>
      <w:proofErr w:type="gramEnd"/>
      <w:r>
        <w:rPr>
          <w:rFonts w:ascii="TimesNewRomanPSMT" w:eastAsiaTheme="minorHAnsi" w:hAnsi="TimesNewRomanPSMT" w:cs="TimesNewRomanPSMT"/>
          <w:lang w:eastAsia="en-US"/>
        </w:rPr>
        <w:t xml:space="preserve"> в объявлении, в сроки приема документов.</w:t>
      </w:r>
    </w:p>
    <w:p w:rsidR="008932B7" w:rsidRDefault="008932B7" w:rsidP="008932B7">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Для участия во внутреннем конкурсе представляются следующие</w:t>
      </w:r>
      <w:r w:rsidR="00BD406D">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документы:</w:t>
      </w:r>
    </w:p>
    <w:p w:rsidR="008932B7" w:rsidRDefault="008932B7" w:rsidP="00BD406D">
      <w:pPr>
        <w:autoSpaceDE w:val="0"/>
        <w:autoSpaceDN w:val="0"/>
        <w:adjustRightInd w:val="0"/>
        <w:ind w:firstLine="708"/>
        <w:rPr>
          <w:rFonts w:ascii="TimesNewRomanPSMT" w:eastAsiaTheme="minorHAnsi" w:hAnsi="TimesNewRomanPSMT" w:cs="TimesNewRomanPSMT"/>
          <w:lang w:eastAsia="en-US"/>
        </w:rPr>
      </w:pPr>
      <w:r>
        <w:rPr>
          <w:rFonts w:ascii="TimesNewRomanPSMT" w:eastAsiaTheme="minorHAnsi" w:hAnsi="TimesNewRomanPSMT" w:cs="TimesNewRomanPSMT"/>
          <w:lang w:eastAsia="en-US"/>
        </w:rPr>
        <w:t>1) заявление по форме, согласно приложению 2 к настоящим Правилам;</w:t>
      </w:r>
    </w:p>
    <w:p w:rsidR="008932B7" w:rsidRDefault="008932B7" w:rsidP="00BD406D">
      <w:pPr>
        <w:autoSpaceDE w:val="0"/>
        <w:autoSpaceDN w:val="0"/>
        <w:adjustRightInd w:val="0"/>
        <w:ind w:firstLine="708"/>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2) послужной список государственного служащего по форме, утвержденной</w:t>
      </w:r>
      <w:r w:rsidR="00BD406D">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приказом Председателя Агентства Республики Казахстан по делам</w:t>
      </w:r>
      <w:r w:rsidR="00BD406D">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государственной службы и противодействию коррупции от 21 октября 2016 года</w:t>
      </w:r>
      <w:r w:rsidR="00BD406D">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 14 (зарегистрирован в Реестре государственной регистрации нормативных</w:t>
      </w:r>
      <w:r w:rsidR="00BD406D">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правовых актов № 14436, опубликован 28 ноября 2016 года в информационно-правовой системе «</w:t>
      </w:r>
      <w:proofErr w:type="spellStart"/>
      <w:r>
        <w:rPr>
          <w:rFonts w:ascii="TimesNewRomanPSMT" w:eastAsiaTheme="minorHAnsi" w:hAnsi="TimesNewRomanPSMT" w:cs="TimesNewRomanPSMT"/>
          <w:lang w:eastAsia="en-US"/>
        </w:rPr>
        <w:t>Әділет</w:t>
      </w:r>
      <w:proofErr w:type="spellEnd"/>
      <w:r>
        <w:rPr>
          <w:rFonts w:ascii="TimesNewRomanPSMT" w:eastAsiaTheme="minorHAnsi" w:hAnsi="TimesNewRomanPSMT" w:cs="TimesNewRomanPSMT"/>
          <w:lang w:eastAsia="en-US"/>
        </w:rPr>
        <w:t>»), заверенный соответствующей службой управления</w:t>
      </w:r>
      <w:r w:rsidR="00BD406D">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персоналом не ранее чем за тридцать календарных дней до дня представления</w:t>
      </w:r>
      <w:proofErr w:type="gramEnd"/>
      <w:r w:rsidR="00BD406D">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документов.</w:t>
      </w:r>
    </w:p>
    <w:p w:rsidR="008932B7" w:rsidRDefault="008932B7" w:rsidP="00BD406D">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Кандидаты могут предоставлять документы, подтверждающие наличие у</w:t>
      </w:r>
      <w:r w:rsidR="00BD406D">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 xml:space="preserve">кандидата стажа работы в областях, соответствующих </w:t>
      </w:r>
      <w:proofErr w:type="gramStart"/>
      <w:r>
        <w:rPr>
          <w:rFonts w:ascii="TimesNewRomanPSMT" w:eastAsiaTheme="minorHAnsi" w:hAnsi="TimesNewRomanPSMT" w:cs="TimesNewRomanPSMT"/>
          <w:lang w:eastAsia="en-US"/>
        </w:rPr>
        <w:t>функциональным</w:t>
      </w:r>
      <w:proofErr w:type="gramEnd"/>
    </w:p>
    <w:p w:rsidR="008932B7" w:rsidRDefault="008932B7" w:rsidP="00BD406D">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направлениям объявленной должности.</w:t>
      </w:r>
      <w:r w:rsidR="00BD406D">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Представление неполного пакета документов либо недостоверных</w:t>
      </w:r>
      <w:r w:rsidR="00BD406D">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сведений является основанием для отказа в их рассмотрении конкурсной</w:t>
      </w:r>
      <w:r w:rsidR="00BD406D">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комиссией.</w:t>
      </w:r>
    </w:p>
    <w:p w:rsidR="008932B7" w:rsidRDefault="008932B7" w:rsidP="00BD406D">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Граждане могут предоставлять дополнительную информацию,</w:t>
      </w:r>
    </w:p>
    <w:p w:rsidR="008932B7" w:rsidRDefault="008932B7" w:rsidP="00BD406D">
      <w:pPr>
        <w:autoSpaceDE w:val="0"/>
        <w:autoSpaceDN w:val="0"/>
        <w:adjustRightInd w:val="0"/>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касающуюся</w:t>
      </w:r>
      <w:proofErr w:type="gramEnd"/>
      <w:r>
        <w:rPr>
          <w:rFonts w:ascii="TimesNewRomanPSMT" w:eastAsiaTheme="minorHAnsi" w:hAnsi="TimesNewRomanPSMT" w:cs="TimesNewRomanPSMT"/>
          <w:lang w:eastAsia="en-US"/>
        </w:rPr>
        <w:t xml:space="preserve"> их образования, опыта работы, профессионального уровня и</w:t>
      </w:r>
    </w:p>
    <w:p w:rsidR="008932B7" w:rsidRDefault="008932B7" w:rsidP="00BD406D">
      <w:pPr>
        <w:autoSpaceDE w:val="0"/>
        <w:autoSpaceDN w:val="0"/>
        <w:adjustRightInd w:val="0"/>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репутации (копии документов о повышении квалификации, присвоении ученых</w:t>
      </w:r>
      <w:r w:rsidR="00BD406D">
        <w:rPr>
          <w:rFonts w:ascii="TimesNewRomanPSMT" w:eastAsiaTheme="minorHAnsi" w:hAnsi="TimesNewRomanPSMT" w:cs="TimesNewRomanPSMT"/>
          <w:lang w:val="kk-KZ" w:eastAsia="en-US"/>
        </w:rPr>
        <w:t xml:space="preserve"> </w:t>
      </w:r>
      <w:r>
        <w:rPr>
          <w:rFonts w:ascii="TimesNewRomanPSMT" w:eastAsiaTheme="minorHAnsi" w:hAnsi="TimesNewRomanPSMT" w:cs="TimesNewRomanPSMT"/>
          <w:lang w:eastAsia="en-US"/>
        </w:rPr>
        <w:t>степеней и званий, характеристики, рекомендации, научные публикации, иные</w:t>
      </w:r>
      <w:proofErr w:type="gramEnd"/>
    </w:p>
    <w:p w:rsidR="00BD406D" w:rsidRDefault="008932B7" w:rsidP="008932B7">
      <w:pPr>
        <w:ind w:firstLine="708"/>
        <w:jc w:val="both"/>
        <w:rPr>
          <w:rFonts w:ascii="TimesNewRomanPSMT" w:eastAsiaTheme="minorHAnsi" w:hAnsi="TimesNewRomanPSMT" w:cs="TimesNewRomanPSMT"/>
          <w:lang w:val="kk-KZ" w:eastAsia="en-US"/>
        </w:rPr>
      </w:pPr>
      <w:r>
        <w:rPr>
          <w:rFonts w:ascii="TimesNewRomanPSMT" w:eastAsiaTheme="minorHAnsi" w:hAnsi="TimesNewRomanPSMT" w:cs="TimesNewRomanPSMT"/>
          <w:lang w:eastAsia="en-US"/>
        </w:rPr>
        <w:t>сведения, характеризующие их профессиональную деятельность, квалификацию).</w:t>
      </w:r>
    </w:p>
    <w:p w:rsidR="00D8691D" w:rsidRPr="00D8691D" w:rsidRDefault="00D8691D" w:rsidP="008932B7">
      <w:pPr>
        <w:ind w:firstLine="708"/>
        <w:jc w:val="both"/>
        <w:rPr>
          <w:b/>
          <w:i/>
          <w:color w:val="000000"/>
          <w:lang w:val="kk-KZ"/>
        </w:rPr>
      </w:pPr>
      <w:r>
        <w:rPr>
          <w:b/>
          <w:lang w:val="kk-KZ"/>
        </w:rPr>
        <w:t xml:space="preserve">Место проведения собеседования: </w:t>
      </w:r>
      <w:r w:rsidRPr="00C0360D">
        <w:rPr>
          <w:color w:val="000000"/>
          <w:lang w:val="kk-KZ"/>
        </w:rPr>
        <w:t>Алматинская область, город Талдыкорган, улица Жансугурова 113.</w:t>
      </w:r>
    </w:p>
    <w:p w:rsidR="00935F63" w:rsidRPr="008F4BA3" w:rsidRDefault="00935F63" w:rsidP="00935F63">
      <w:pPr>
        <w:tabs>
          <w:tab w:val="left" w:pos="9923"/>
        </w:tabs>
        <w:ind w:firstLine="709"/>
        <w:jc w:val="both"/>
      </w:pPr>
      <w:r w:rsidRPr="008F4BA3">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C4648" w:rsidRDefault="009C4648" w:rsidP="009C4648">
      <w:pPr>
        <w:ind w:firstLine="708"/>
        <w:jc w:val="both"/>
        <w:rPr>
          <w:color w:val="000000"/>
        </w:rPr>
      </w:pPr>
      <w:r w:rsidRPr="002D3B2F">
        <w:rPr>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35F63" w:rsidRPr="00F24FDF" w:rsidRDefault="00935F63" w:rsidP="00935F63">
      <w:pPr>
        <w:pStyle w:val="a4"/>
        <w:ind w:firstLine="708"/>
        <w:jc w:val="both"/>
        <w:rPr>
          <w:rFonts w:ascii="Times New Roman" w:hAnsi="Times New Roman" w:cs="Times New Roman"/>
          <w:b/>
          <w:sz w:val="28"/>
          <w:szCs w:val="28"/>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B97F95" w:rsidRDefault="00B97F95" w:rsidP="00E338B8">
      <w:pPr>
        <w:widowControl w:val="0"/>
        <w:jc w:val="right"/>
        <w:rPr>
          <w:bCs/>
          <w:iCs/>
          <w:color w:val="000000"/>
          <w:sz w:val="26"/>
          <w:szCs w:val="26"/>
        </w:rPr>
      </w:pPr>
    </w:p>
    <w:p w:rsidR="00B97F95" w:rsidRDefault="00B97F95" w:rsidP="00E338B8">
      <w:pPr>
        <w:widowControl w:val="0"/>
        <w:jc w:val="right"/>
        <w:rPr>
          <w:bCs/>
          <w:iCs/>
          <w:color w:val="000000"/>
          <w:sz w:val="26"/>
          <w:szCs w:val="26"/>
        </w:rPr>
      </w:pPr>
    </w:p>
    <w:p w:rsidR="00D623B7" w:rsidRDefault="00D623B7" w:rsidP="0006793F">
      <w:pPr>
        <w:ind w:firstLine="709"/>
        <w:contextualSpacing/>
        <w:jc w:val="right"/>
        <w:rPr>
          <w:sz w:val="24"/>
          <w:szCs w:val="24"/>
        </w:rPr>
      </w:pPr>
    </w:p>
    <w:p w:rsidR="00D623B7" w:rsidRDefault="00D623B7" w:rsidP="0006793F">
      <w:pPr>
        <w:ind w:firstLine="709"/>
        <w:contextualSpacing/>
        <w:jc w:val="right"/>
        <w:rPr>
          <w:sz w:val="24"/>
          <w:szCs w:val="24"/>
        </w:rPr>
      </w:pPr>
    </w:p>
    <w:p w:rsidR="00D623B7" w:rsidRDefault="00D623B7" w:rsidP="0006793F">
      <w:pPr>
        <w:ind w:firstLine="709"/>
        <w:contextualSpacing/>
        <w:jc w:val="right"/>
        <w:rPr>
          <w:sz w:val="24"/>
          <w:szCs w:val="24"/>
        </w:rPr>
      </w:pPr>
    </w:p>
    <w:p w:rsidR="00D623B7" w:rsidRDefault="00D623B7" w:rsidP="0006793F">
      <w:pPr>
        <w:ind w:firstLine="709"/>
        <w:contextualSpacing/>
        <w:jc w:val="right"/>
        <w:rPr>
          <w:sz w:val="24"/>
          <w:szCs w:val="24"/>
        </w:rPr>
      </w:pPr>
    </w:p>
    <w:p w:rsidR="00D623B7" w:rsidRDefault="00D623B7" w:rsidP="0006793F">
      <w:pPr>
        <w:ind w:firstLine="709"/>
        <w:contextualSpacing/>
        <w:jc w:val="right"/>
        <w:rPr>
          <w:sz w:val="24"/>
          <w:szCs w:val="24"/>
        </w:rPr>
      </w:pPr>
    </w:p>
    <w:p w:rsidR="00D623B7" w:rsidRDefault="00D623B7" w:rsidP="0006793F">
      <w:pPr>
        <w:ind w:firstLine="709"/>
        <w:contextualSpacing/>
        <w:jc w:val="right"/>
        <w:rPr>
          <w:sz w:val="24"/>
          <w:szCs w:val="24"/>
        </w:rPr>
      </w:pPr>
    </w:p>
    <w:p w:rsidR="00D623B7" w:rsidRDefault="00D623B7" w:rsidP="0006793F">
      <w:pPr>
        <w:ind w:firstLine="709"/>
        <w:contextualSpacing/>
        <w:jc w:val="right"/>
        <w:rPr>
          <w:sz w:val="24"/>
          <w:szCs w:val="24"/>
        </w:rPr>
      </w:pPr>
    </w:p>
    <w:p w:rsidR="00BD406D" w:rsidRDefault="00BD406D" w:rsidP="00BD406D">
      <w:pPr>
        <w:autoSpaceDE w:val="0"/>
        <w:autoSpaceDN w:val="0"/>
        <w:adjustRightInd w:val="0"/>
        <w:jc w:val="right"/>
        <w:rPr>
          <w:rFonts w:ascii="TimesNewRomanPSMT" w:hAnsi="TimesNewRomanPSMT" w:cs="TimesNewRomanPSMT"/>
        </w:rPr>
      </w:pPr>
      <w:r>
        <w:rPr>
          <w:rFonts w:ascii="TimesNewRomanPSMT" w:hAnsi="TimesNewRomanPSMT" w:cs="TimesNewRomanPSMT"/>
        </w:rPr>
        <w:t>Приложение 2</w:t>
      </w:r>
    </w:p>
    <w:p w:rsidR="00BD406D" w:rsidRDefault="00BD406D" w:rsidP="00BD406D">
      <w:pPr>
        <w:autoSpaceDE w:val="0"/>
        <w:autoSpaceDN w:val="0"/>
        <w:adjustRightInd w:val="0"/>
        <w:jc w:val="right"/>
        <w:rPr>
          <w:rFonts w:ascii="TimesNewRomanPSMT" w:hAnsi="TimesNewRomanPSMT" w:cs="TimesNewRomanPSMT"/>
        </w:rPr>
      </w:pPr>
      <w:r>
        <w:rPr>
          <w:rFonts w:ascii="TimesNewRomanPSMT" w:hAnsi="TimesNewRomanPSMT" w:cs="TimesNewRomanPSMT"/>
        </w:rPr>
        <w:t>к Правилам проведения конкурса на занятие</w:t>
      </w:r>
    </w:p>
    <w:p w:rsidR="00BD406D" w:rsidRDefault="00BD406D" w:rsidP="00BD406D">
      <w:pPr>
        <w:autoSpaceDE w:val="0"/>
        <w:autoSpaceDN w:val="0"/>
        <w:adjustRightInd w:val="0"/>
        <w:jc w:val="right"/>
        <w:rPr>
          <w:rFonts w:ascii="TimesNewRomanPSMT" w:hAnsi="TimesNewRomanPSMT" w:cs="TimesNewRomanPSMT"/>
        </w:rPr>
      </w:pPr>
      <w:r>
        <w:rPr>
          <w:rFonts w:ascii="TimesNewRomanPSMT" w:hAnsi="TimesNewRomanPSMT" w:cs="TimesNewRomanPSMT"/>
        </w:rPr>
        <w:t>административной государственной должности</w:t>
      </w:r>
    </w:p>
    <w:p w:rsidR="00BD406D" w:rsidRDefault="00BD406D" w:rsidP="00BD406D">
      <w:pPr>
        <w:autoSpaceDE w:val="0"/>
        <w:autoSpaceDN w:val="0"/>
        <w:adjustRightInd w:val="0"/>
        <w:jc w:val="right"/>
        <w:rPr>
          <w:rFonts w:ascii="TimesNewRomanPSMT" w:hAnsi="TimesNewRomanPSMT" w:cs="TimesNewRomanPSMT"/>
        </w:rPr>
      </w:pPr>
      <w:r>
        <w:rPr>
          <w:rFonts w:ascii="TimesNewRomanPSMT" w:hAnsi="TimesNewRomanPSMT" w:cs="TimesNewRomanPSMT"/>
        </w:rPr>
        <w:t>корпуса «Б»</w:t>
      </w:r>
    </w:p>
    <w:p w:rsidR="00BD406D" w:rsidRDefault="00BD406D" w:rsidP="00BD406D">
      <w:pPr>
        <w:autoSpaceDE w:val="0"/>
        <w:autoSpaceDN w:val="0"/>
        <w:adjustRightInd w:val="0"/>
        <w:jc w:val="right"/>
        <w:rPr>
          <w:rFonts w:ascii="TimesNewRomanPSMT" w:hAnsi="TimesNewRomanPSMT" w:cs="TimesNewRomanPSMT"/>
          <w:lang w:val="kk-KZ"/>
        </w:rPr>
      </w:pPr>
    </w:p>
    <w:p w:rsidR="00BD406D" w:rsidRDefault="00BD406D" w:rsidP="00BD406D">
      <w:pPr>
        <w:autoSpaceDE w:val="0"/>
        <w:autoSpaceDN w:val="0"/>
        <w:adjustRightInd w:val="0"/>
        <w:jc w:val="right"/>
        <w:rPr>
          <w:rFonts w:ascii="TimesNewRomanPSMT" w:hAnsi="TimesNewRomanPSMT" w:cs="TimesNewRomanPSMT"/>
        </w:rPr>
      </w:pPr>
      <w:r>
        <w:rPr>
          <w:rFonts w:ascii="TimesNewRomanPSMT" w:hAnsi="TimesNewRomanPSMT" w:cs="TimesNewRomanPSMT"/>
        </w:rPr>
        <w:t>_________________________________</w:t>
      </w:r>
    </w:p>
    <w:p w:rsidR="00BD406D" w:rsidRDefault="00BD406D" w:rsidP="00BD406D">
      <w:pPr>
        <w:autoSpaceDE w:val="0"/>
        <w:autoSpaceDN w:val="0"/>
        <w:adjustRightInd w:val="0"/>
        <w:jc w:val="right"/>
        <w:rPr>
          <w:rFonts w:ascii="TimesNewRomanPSMT" w:hAnsi="TimesNewRomanPSMT" w:cs="TimesNewRomanPSMT"/>
        </w:rPr>
      </w:pPr>
      <w:r>
        <w:rPr>
          <w:rFonts w:ascii="TimesNewRomanPSMT" w:hAnsi="TimesNewRomanPSMT" w:cs="TimesNewRomanPSMT"/>
        </w:rPr>
        <w:t>(государственный орган)</w:t>
      </w:r>
    </w:p>
    <w:p w:rsidR="00BD406D" w:rsidRDefault="00BD406D" w:rsidP="00BD406D">
      <w:pPr>
        <w:autoSpaceDE w:val="0"/>
        <w:autoSpaceDN w:val="0"/>
        <w:adjustRightInd w:val="0"/>
        <w:rPr>
          <w:rFonts w:ascii="TimesNewRomanPS-BoldMT" w:hAnsi="TimesNewRomanPS-BoldMT" w:cs="TimesNewRomanPS-BoldMT"/>
          <w:b/>
          <w:bCs/>
          <w:lang w:val="kk-KZ"/>
        </w:rPr>
      </w:pPr>
    </w:p>
    <w:p w:rsidR="00BD406D" w:rsidRPr="00EA3C7C" w:rsidRDefault="00BD406D" w:rsidP="00BD406D">
      <w:pPr>
        <w:autoSpaceDE w:val="0"/>
        <w:autoSpaceDN w:val="0"/>
        <w:adjustRightInd w:val="0"/>
        <w:jc w:val="center"/>
        <w:rPr>
          <w:b/>
          <w:bCs/>
        </w:rPr>
      </w:pPr>
      <w:r w:rsidRPr="00EA3C7C">
        <w:rPr>
          <w:b/>
          <w:bCs/>
        </w:rPr>
        <w:t>Заявление</w:t>
      </w:r>
    </w:p>
    <w:p w:rsidR="00BD406D" w:rsidRDefault="00BD406D" w:rsidP="00BD406D">
      <w:pPr>
        <w:autoSpaceDE w:val="0"/>
        <w:autoSpaceDN w:val="0"/>
        <w:adjustRightInd w:val="0"/>
        <w:ind w:firstLine="708"/>
        <w:rPr>
          <w:rFonts w:ascii="TimesNewRomanPSMT" w:hAnsi="TimesNewRomanPSMT" w:cs="TimesNewRomanPSMT"/>
        </w:rPr>
      </w:pPr>
      <w:r>
        <w:rPr>
          <w:rFonts w:ascii="TimesNewRomanPSMT" w:hAnsi="TimesNewRomanPSMT" w:cs="TimesNewRomanPSMT"/>
        </w:rPr>
        <w:t>Прошу допустить меня к участию в конкурсах на занятие вакантных</w:t>
      </w: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административных государственных должностей:</w:t>
      </w: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w:t>
      </w: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w:t>
      </w: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w:t>
      </w:r>
    </w:p>
    <w:p w:rsidR="00BD406D" w:rsidRDefault="00BD406D" w:rsidP="00BD406D">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С основными требованиями Правил проведения конкурса на занятие</w:t>
      </w:r>
    </w:p>
    <w:p w:rsidR="00BD406D" w:rsidRDefault="00BD406D" w:rsidP="00BD406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административной государственной должности корпуса «Б» </w:t>
      </w:r>
      <w:proofErr w:type="gramStart"/>
      <w:r>
        <w:rPr>
          <w:rFonts w:ascii="TimesNewRomanPSMT" w:hAnsi="TimesNewRomanPSMT" w:cs="TimesNewRomanPSMT"/>
        </w:rPr>
        <w:t>ознакомлен</w:t>
      </w:r>
      <w:proofErr w:type="gramEnd"/>
    </w:p>
    <w:p w:rsidR="00BD406D" w:rsidRDefault="00BD406D" w:rsidP="00BD406D">
      <w:pPr>
        <w:autoSpaceDE w:val="0"/>
        <w:autoSpaceDN w:val="0"/>
        <w:adjustRightInd w:val="0"/>
        <w:jc w:val="both"/>
        <w:rPr>
          <w:rFonts w:ascii="TimesNewRomanPSMT" w:hAnsi="TimesNewRomanPSMT" w:cs="TimesNewRomanPSMT"/>
        </w:rPr>
      </w:pPr>
      <w:r>
        <w:rPr>
          <w:rFonts w:ascii="TimesNewRomanPSMT" w:hAnsi="TimesNewRomanPSMT" w:cs="TimesNewRomanPSMT"/>
        </w:rPr>
        <w:t>(</w:t>
      </w:r>
      <w:proofErr w:type="gramStart"/>
      <w:r>
        <w:rPr>
          <w:rFonts w:ascii="TimesNewRomanPSMT" w:hAnsi="TimesNewRomanPSMT" w:cs="TimesNewRomanPSMT"/>
        </w:rPr>
        <w:t>ознакомлена</w:t>
      </w:r>
      <w:proofErr w:type="gramEnd"/>
      <w:r>
        <w:rPr>
          <w:rFonts w:ascii="TimesNewRomanPSMT" w:hAnsi="TimesNewRomanPSMT" w:cs="TimesNewRomanPSMT"/>
        </w:rPr>
        <w:t>), согласен (согласна) и обязуюсь их выполнять.</w:t>
      </w:r>
    </w:p>
    <w:p w:rsidR="00BD406D" w:rsidRDefault="00BD406D" w:rsidP="00BD406D">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Выражаю свое согласие на сбор и обработку моих персональных данных, в</w:t>
      </w:r>
      <w:r>
        <w:rPr>
          <w:rFonts w:ascii="TimesNewRomanPSMT" w:hAnsi="TimesNewRomanPSMT" w:cs="TimesNewRomanPSMT"/>
          <w:lang w:val="kk-KZ"/>
        </w:rPr>
        <w:t xml:space="preserve"> </w:t>
      </w:r>
      <w:r>
        <w:rPr>
          <w:rFonts w:ascii="TimesNewRomanPSMT" w:hAnsi="TimesNewRomanPSMT" w:cs="TimesNewRomanPSMT"/>
        </w:rPr>
        <w:t>том числе с психоневрологических и наркологических организаций.</w:t>
      </w:r>
    </w:p>
    <w:p w:rsidR="00BD406D" w:rsidRDefault="00BD406D" w:rsidP="00BD406D">
      <w:pPr>
        <w:autoSpaceDE w:val="0"/>
        <w:autoSpaceDN w:val="0"/>
        <w:adjustRightInd w:val="0"/>
        <w:rPr>
          <w:rFonts w:ascii="TimesNewRomanPSMT" w:hAnsi="TimesNewRomanPSMT" w:cs="TimesNewRomanPSMT"/>
          <w:sz w:val="17"/>
          <w:szCs w:val="17"/>
        </w:rPr>
      </w:pPr>
      <w:r>
        <w:rPr>
          <w:rFonts w:ascii="TimesNewRomanPSMT" w:hAnsi="TimesNewRomanPSMT" w:cs="TimesNewRomanPSMT"/>
          <w:sz w:val="17"/>
          <w:szCs w:val="17"/>
        </w:rPr>
        <w:t xml:space="preserve">С трансляцией и размещением на </w:t>
      </w:r>
      <w:proofErr w:type="spellStart"/>
      <w:r>
        <w:rPr>
          <w:rFonts w:ascii="TimesNewRomanPSMT" w:hAnsi="TimesNewRomanPSMT" w:cs="TimesNewRomanPSMT"/>
          <w:sz w:val="17"/>
          <w:szCs w:val="17"/>
        </w:rPr>
        <w:t>интернет-ресурсе</w:t>
      </w:r>
      <w:proofErr w:type="spellEnd"/>
      <w:r>
        <w:rPr>
          <w:rFonts w:ascii="TimesNewRomanPSMT" w:hAnsi="TimesNewRomanPSMT" w:cs="TimesNewRomanPSMT"/>
          <w:sz w:val="17"/>
          <w:szCs w:val="17"/>
        </w:rPr>
        <w:t xml:space="preserve"> государственного органа видеозаписи моего</w:t>
      </w:r>
    </w:p>
    <w:p w:rsidR="00BD406D" w:rsidRDefault="00BD406D" w:rsidP="00BD406D">
      <w:pPr>
        <w:autoSpaceDE w:val="0"/>
        <w:autoSpaceDN w:val="0"/>
        <w:adjustRightInd w:val="0"/>
        <w:rPr>
          <w:rFonts w:ascii="TimesNewRomanPSMT" w:hAnsi="TimesNewRomanPSMT" w:cs="TimesNewRomanPSMT"/>
          <w:sz w:val="17"/>
          <w:szCs w:val="17"/>
        </w:rPr>
      </w:pPr>
      <w:r>
        <w:rPr>
          <w:rFonts w:ascii="TimesNewRomanPSMT" w:hAnsi="TimesNewRomanPSMT" w:cs="TimesNewRomanPSMT"/>
          <w:sz w:val="17"/>
          <w:szCs w:val="17"/>
        </w:rPr>
        <w:t xml:space="preserve">собеседования </w:t>
      </w:r>
      <w:proofErr w:type="gramStart"/>
      <w:r>
        <w:rPr>
          <w:rFonts w:ascii="TimesNewRomanPSMT" w:hAnsi="TimesNewRomanPSMT" w:cs="TimesNewRomanPSMT"/>
          <w:sz w:val="17"/>
          <w:szCs w:val="17"/>
        </w:rPr>
        <w:t>согласен</w:t>
      </w:r>
      <w:proofErr w:type="gramEnd"/>
      <w:r>
        <w:rPr>
          <w:rFonts w:ascii="TimesNewRomanPSMT" w:hAnsi="TimesNewRomanPSMT" w:cs="TimesNewRomanPSMT"/>
          <w:sz w:val="17"/>
          <w:szCs w:val="17"/>
        </w:rPr>
        <w:t xml:space="preserve"> __________________________</w:t>
      </w:r>
    </w:p>
    <w:p w:rsidR="00BD406D" w:rsidRDefault="00BD406D" w:rsidP="00BD406D">
      <w:pPr>
        <w:autoSpaceDE w:val="0"/>
        <w:autoSpaceDN w:val="0"/>
        <w:adjustRightInd w:val="0"/>
        <w:rPr>
          <w:rFonts w:ascii="TimesNewRomanPSMT" w:hAnsi="TimesNewRomanPSMT" w:cs="TimesNewRomanPSMT"/>
          <w:sz w:val="17"/>
          <w:szCs w:val="17"/>
        </w:rPr>
      </w:pPr>
      <w:r>
        <w:rPr>
          <w:rFonts w:ascii="TimesNewRomanPSMT" w:hAnsi="TimesNewRomanPSMT" w:cs="TimesNewRomanPSMT"/>
          <w:sz w:val="17"/>
          <w:szCs w:val="17"/>
        </w:rPr>
        <w:t>(да/нет)</w:t>
      </w: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Отвечаю за подлинность представленных документов.</w:t>
      </w: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Прилагаемые документы:</w:t>
      </w: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w:t>
      </w: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w:t>
      </w: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w:t>
      </w: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w:t>
      </w: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Адрес_________________________________________________</w:t>
      </w:r>
    </w:p>
    <w:p w:rsidR="00BD406D" w:rsidRDefault="00BD406D" w:rsidP="00BD406D">
      <w:pPr>
        <w:autoSpaceDE w:val="0"/>
        <w:autoSpaceDN w:val="0"/>
        <w:adjustRightInd w:val="0"/>
        <w:rPr>
          <w:rFonts w:ascii="TimesNewRomanPSMT" w:hAnsi="TimesNewRomanPSMT" w:cs="TimesNewRomanPSMT"/>
          <w:lang w:val="kk-KZ"/>
        </w:rPr>
      </w:pP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Номера контактных телефонов: __________________________</w:t>
      </w:r>
    </w:p>
    <w:p w:rsidR="00BD406D" w:rsidRDefault="00BD406D" w:rsidP="00BD406D">
      <w:pPr>
        <w:autoSpaceDE w:val="0"/>
        <w:autoSpaceDN w:val="0"/>
        <w:adjustRightInd w:val="0"/>
        <w:rPr>
          <w:rFonts w:ascii="TimesNewRomanPSMT" w:hAnsi="TimesNewRomanPSMT" w:cs="TimesNewRomanPSMT"/>
          <w:lang w:val="kk-KZ"/>
        </w:rPr>
      </w:pP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e-</w:t>
      </w:r>
      <w:proofErr w:type="spellStart"/>
      <w:r>
        <w:rPr>
          <w:rFonts w:ascii="TimesNewRomanPSMT" w:hAnsi="TimesNewRomanPSMT" w:cs="TimesNewRomanPSMT"/>
        </w:rPr>
        <w:t>mail</w:t>
      </w:r>
      <w:proofErr w:type="spellEnd"/>
      <w:r>
        <w:rPr>
          <w:rFonts w:ascii="TimesNewRomanPSMT" w:hAnsi="TimesNewRomanPSMT" w:cs="TimesNewRomanPSMT"/>
        </w:rPr>
        <w:t>: ________________________________________________</w:t>
      </w:r>
    </w:p>
    <w:p w:rsidR="00BD406D" w:rsidRDefault="00BD406D" w:rsidP="00BD406D">
      <w:pPr>
        <w:autoSpaceDE w:val="0"/>
        <w:autoSpaceDN w:val="0"/>
        <w:adjustRightInd w:val="0"/>
        <w:rPr>
          <w:rFonts w:ascii="TimesNewRomanPSMT" w:hAnsi="TimesNewRomanPSMT" w:cs="TimesNewRomanPSMT"/>
          <w:lang w:val="kk-KZ"/>
        </w:rPr>
      </w:pP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ИИН __________________________________________________</w:t>
      </w:r>
    </w:p>
    <w:p w:rsidR="00BD406D" w:rsidRDefault="00BD406D" w:rsidP="00BD406D">
      <w:pPr>
        <w:autoSpaceDE w:val="0"/>
        <w:autoSpaceDN w:val="0"/>
        <w:adjustRightInd w:val="0"/>
        <w:rPr>
          <w:rFonts w:ascii="TimesNewRomanPSMT" w:hAnsi="TimesNewRomanPSMT" w:cs="TimesNewRomanPSMT"/>
        </w:rPr>
      </w:pPr>
      <w:r>
        <w:rPr>
          <w:rFonts w:ascii="TimesNewRomanPSMT" w:hAnsi="TimesNewRomanPSMT" w:cs="TimesNewRomanPSMT"/>
        </w:rPr>
        <w:t>________________ ______________________________________</w:t>
      </w:r>
    </w:p>
    <w:p w:rsidR="00BD406D" w:rsidRPr="00EF7F28" w:rsidRDefault="00BD406D" w:rsidP="00BD406D">
      <w:pPr>
        <w:autoSpaceDE w:val="0"/>
        <w:autoSpaceDN w:val="0"/>
        <w:adjustRightInd w:val="0"/>
        <w:jc w:val="right"/>
        <w:rPr>
          <w:rFonts w:ascii="TimesNewRomanPSMT" w:hAnsi="TimesNewRomanPSMT" w:cs="TimesNewRomanPSMT"/>
          <w:sz w:val="24"/>
          <w:szCs w:val="24"/>
        </w:rPr>
      </w:pPr>
      <w:proofErr w:type="gramStart"/>
      <w:r>
        <w:rPr>
          <w:rFonts w:ascii="TimesNewRomanPSMT" w:hAnsi="TimesNewRomanPSMT" w:cs="TimesNewRomanPSMT"/>
        </w:rPr>
        <w:t>(</w:t>
      </w:r>
      <w:r w:rsidRPr="00EF7F28">
        <w:rPr>
          <w:rFonts w:ascii="TimesNewRomanPSMT" w:hAnsi="TimesNewRomanPSMT" w:cs="TimesNewRomanPSMT"/>
          <w:sz w:val="24"/>
          <w:szCs w:val="24"/>
        </w:rPr>
        <w:t>подпись) (Фамилия, имя, отчество (при его наличии)</w:t>
      </w:r>
      <w:proofErr w:type="gramEnd"/>
    </w:p>
    <w:p w:rsidR="00BD406D" w:rsidRDefault="00BD406D" w:rsidP="00BD406D">
      <w:pPr>
        <w:jc w:val="right"/>
      </w:pPr>
      <w:r>
        <w:rPr>
          <w:rFonts w:ascii="TimesNewRomanPSMT" w:hAnsi="TimesNewRomanPSMT" w:cs="TimesNewRomanPSMT"/>
        </w:rPr>
        <w:t>«____»_______________ 20__ г.</w:t>
      </w:r>
    </w:p>
    <w:p w:rsidR="001B763B" w:rsidRPr="001B763B" w:rsidRDefault="001B763B" w:rsidP="00BD406D">
      <w:pPr>
        <w:ind w:firstLine="709"/>
        <w:contextualSpacing/>
        <w:jc w:val="right"/>
        <w:rPr>
          <w:color w:val="0C0000"/>
          <w:sz w:val="20"/>
          <w:szCs w:val="24"/>
          <w:lang w:val="kk-KZ" w:eastAsia="zh-CN"/>
        </w:rPr>
      </w:pPr>
    </w:p>
    <w:sectPr w:rsidR="001B763B" w:rsidRPr="001B763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7E" w:rsidRDefault="00BA6D7E" w:rsidP="00957481">
      <w:r>
        <w:separator/>
      </w:r>
    </w:p>
  </w:endnote>
  <w:endnote w:type="continuationSeparator" w:id="0">
    <w:p w:rsidR="00BA6D7E" w:rsidRDefault="00BA6D7E" w:rsidP="0095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B7" w:rsidRDefault="008932B7">
    <w:pPr>
      <w:pStyle w:val="aa"/>
    </w:pP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-8968867</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932B7" w:rsidRPr="00252B59" w:rsidRDefault="008932B7">
                          <w:pPr>
                            <w:rPr>
                              <w:color w:val="0C0000"/>
                              <w:sz w:val="14"/>
                            </w:rPr>
                          </w:pPr>
                          <w:r>
                            <w:rPr>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3" o:spid="_x0000_s1029" type="#_x0000_t202" style="position:absolute;margin-left:480.25pt;margin-top:-706.2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" filled="f" stroked="f" strokeweight=".5pt">
              <v:textbox style="layout-flow:vertical;mso-layout-flow-alt:bottom-to-top">
                <w:txbxContent>
                  <w:p w:rsidR="00252B59" w:rsidRPr="00252B59" w:rsidRDefault="00252B59">
                    <w:pPr>
                      <w:rPr>
                        <w:color w:val="0C0000"/>
                        <w:sz w:val="14"/>
                      </w:rPr>
                    </w:pPr>
                    <w:r>
                      <w:rPr>
                        <w:color w:val="0C0000"/>
                        <w:sz w:val="14"/>
                      </w:rPr>
                      <w:t>23.10.2019 ЕСЭДО ГО (версия 7.18.4</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7E" w:rsidRDefault="00BA6D7E" w:rsidP="00957481">
      <w:r>
        <w:separator/>
      </w:r>
    </w:p>
  </w:footnote>
  <w:footnote w:type="continuationSeparator" w:id="0">
    <w:p w:rsidR="00BA6D7E" w:rsidRDefault="00BA6D7E" w:rsidP="00957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B7" w:rsidRDefault="008932B7">
    <w:pPr>
      <w:pStyle w:val="a8"/>
    </w:pPr>
    <w:r>
      <w:rPr>
        <w:noProof/>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32B7" w:rsidRPr="001B763B" w:rsidRDefault="008932B7">
                          <w:pPr>
                            <w:rPr>
                              <w:color w:val="0C0000"/>
                              <w:sz w:val="14"/>
                            </w:rPr>
                          </w:pPr>
                          <w:r>
                            <w:rPr>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Надпись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DWgKbUsQIAAEoFAAAO&#10;AAAAAAAAAAAAAAAAAC4CAABkcnMvZTJvRG9jLnhtbFBLAQItABQABgAIAAAAIQBFVqqT3wAAAAwB&#10;AAAPAAAAAAAAAAAAAAAAAAsFAABkcnMvZG93bnJldi54bWxQSwUGAAAAAAQABADzAAAAFwYAAAAA&#10;" filled="f" stroked="f" strokeweight=".5pt">
              <v:textbox style="layout-flow:vertical;mso-layout-flow-alt:bottom-to-top">
                <w:txbxContent>
                  <w:p w:rsidR="001B763B" w:rsidRPr="001B763B" w:rsidRDefault="001B763B">
                    <w:pPr>
                      <w:rPr>
                        <w:color w:val="0C0000"/>
                        <w:sz w:val="14"/>
                      </w:rPr>
                    </w:pPr>
                    <w:r>
                      <w:rPr>
                        <w:color w:val="0C0000"/>
                        <w:sz w:val="14"/>
                      </w:rPr>
                      <w:t xml:space="preserve">21.01.2020 ЕСЭДО ГО (версия 7.20.0)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932B7" w:rsidRPr="004D4C86" w:rsidRDefault="008932B7">
                          <w:pPr>
                            <w:rPr>
                              <w:color w:val="0C0000"/>
                              <w:sz w:val="14"/>
                            </w:rPr>
                          </w:pPr>
                          <w:r>
                            <w:rPr>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4D4C86" w:rsidRPr="004D4C86" w:rsidRDefault="004D4C86">
                    <w:pPr>
                      <w:rPr>
                        <w:color w:val="0C0000"/>
                        <w:sz w:val="14"/>
                      </w:rPr>
                    </w:pPr>
                    <w:r>
                      <w:rPr>
                        <w:color w:val="0C0000"/>
                        <w:sz w:val="14"/>
                      </w:rPr>
                      <w:t>29.07.2019 ЕСЭДО ГО (версия 7.18.4</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932B7" w:rsidRPr="00957481" w:rsidRDefault="008932B7">
                          <w:pPr>
                            <w:rPr>
                              <w:color w:val="0C0000"/>
                              <w:sz w:val="14"/>
                            </w:rPr>
                          </w:pPr>
                          <w:r>
                            <w:rPr>
                              <w:color w:val="0C0000"/>
                              <w:sz w:val="14"/>
                            </w:rPr>
                            <w:t xml:space="preserve">14.06.2019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957481" w:rsidRPr="00957481" w:rsidRDefault="00957481">
                    <w:pPr>
                      <w:rPr>
                        <w:color w:val="0C0000"/>
                        <w:sz w:val="14"/>
                      </w:rPr>
                    </w:pPr>
                    <w:r>
                      <w:rPr>
                        <w:color w:val="0C0000"/>
                        <w:sz w:val="14"/>
                      </w:rPr>
                      <w:t>14.06.2019 ЕСЭДО ГО (версия 7.18.4</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7AA4"/>
    <w:multiLevelType w:val="hybridMultilevel"/>
    <w:tmpl w:val="94608F6A"/>
    <w:lvl w:ilvl="0" w:tplc="0F86F73A">
      <w:start w:val="1"/>
      <w:numFmt w:val="decimal"/>
      <w:lvlText w:val="%1."/>
      <w:lvlJc w:val="left"/>
      <w:pPr>
        <w:ind w:left="1211" w:hanging="36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CF922BF"/>
    <w:multiLevelType w:val="hybridMultilevel"/>
    <w:tmpl w:val="2A92A27E"/>
    <w:lvl w:ilvl="0" w:tplc="05CA7D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63AB5CC4"/>
    <w:multiLevelType w:val="hybridMultilevel"/>
    <w:tmpl w:val="15303030"/>
    <w:lvl w:ilvl="0" w:tplc="6FCC5C9A">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1E"/>
    <w:rsid w:val="00026075"/>
    <w:rsid w:val="0006793F"/>
    <w:rsid w:val="00071181"/>
    <w:rsid w:val="00076797"/>
    <w:rsid w:val="000C6732"/>
    <w:rsid w:val="000D14D0"/>
    <w:rsid w:val="000D4E82"/>
    <w:rsid w:val="000E5FDA"/>
    <w:rsid w:val="000F751B"/>
    <w:rsid w:val="001031E7"/>
    <w:rsid w:val="00113D86"/>
    <w:rsid w:val="00115553"/>
    <w:rsid w:val="00167FE2"/>
    <w:rsid w:val="00180E15"/>
    <w:rsid w:val="00184A9B"/>
    <w:rsid w:val="0018726C"/>
    <w:rsid w:val="00190ADE"/>
    <w:rsid w:val="001973F8"/>
    <w:rsid w:val="001B763B"/>
    <w:rsid w:val="001E4AC0"/>
    <w:rsid w:val="00207A20"/>
    <w:rsid w:val="00210D2A"/>
    <w:rsid w:val="00234D9B"/>
    <w:rsid w:val="00252B59"/>
    <w:rsid w:val="00253959"/>
    <w:rsid w:val="00265FE0"/>
    <w:rsid w:val="00282A88"/>
    <w:rsid w:val="00286B40"/>
    <w:rsid w:val="00311610"/>
    <w:rsid w:val="00315395"/>
    <w:rsid w:val="00320D05"/>
    <w:rsid w:val="00332B05"/>
    <w:rsid w:val="00374190"/>
    <w:rsid w:val="0039126E"/>
    <w:rsid w:val="003B0258"/>
    <w:rsid w:val="003B4570"/>
    <w:rsid w:val="003F0D17"/>
    <w:rsid w:val="0040075F"/>
    <w:rsid w:val="004034ED"/>
    <w:rsid w:val="004272B9"/>
    <w:rsid w:val="00465650"/>
    <w:rsid w:val="004A04A2"/>
    <w:rsid w:val="004A1853"/>
    <w:rsid w:val="004B50DD"/>
    <w:rsid w:val="004D4C86"/>
    <w:rsid w:val="004E0C41"/>
    <w:rsid w:val="004E3C54"/>
    <w:rsid w:val="005674CA"/>
    <w:rsid w:val="0057607F"/>
    <w:rsid w:val="00585BFD"/>
    <w:rsid w:val="00593C43"/>
    <w:rsid w:val="005A60BA"/>
    <w:rsid w:val="005B15D7"/>
    <w:rsid w:val="005E659D"/>
    <w:rsid w:val="0061505B"/>
    <w:rsid w:val="0062643F"/>
    <w:rsid w:val="006614E1"/>
    <w:rsid w:val="00663319"/>
    <w:rsid w:val="00682CCE"/>
    <w:rsid w:val="006962A7"/>
    <w:rsid w:val="006C4E95"/>
    <w:rsid w:val="006E466A"/>
    <w:rsid w:val="0071013A"/>
    <w:rsid w:val="00715167"/>
    <w:rsid w:val="00715BCA"/>
    <w:rsid w:val="00733B58"/>
    <w:rsid w:val="00760EC6"/>
    <w:rsid w:val="00782F1F"/>
    <w:rsid w:val="00795AD7"/>
    <w:rsid w:val="007B6C60"/>
    <w:rsid w:val="007E7C65"/>
    <w:rsid w:val="00827C51"/>
    <w:rsid w:val="00837B6D"/>
    <w:rsid w:val="00843387"/>
    <w:rsid w:val="00857308"/>
    <w:rsid w:val="0086004F"/>
    <w:rsid w:val="008932B7"/>
    <w:rsid w:val="008C4D46"/>
    <w:rsid w:val="008E1B3C"/>
    <w:rsid w:val="00935F63"/>
    <w:rsid w:val="0095693B"/>
    <w:rsid w:val="00957481"/>
    <w:rsid w:val="009742B4"/>
    <w:rsid w:val="00977A1A"/>
    <w:rsid w:val="00990D66"/>
    <w:rsid w:val="00991293"/>
    <w:rsid w:val="009C4648"/>
    <w:rsid w:val="009E06E6"/>
    <w:rsid w:val="00A05081"/>
    <w:rsid w:val="00A21C78"/>
    <w:rsid w:val="00A30C68"/>
    <w:rsid w:val="00A31951"/>
    <w:rsid w:val="00A34E35"/>
    <w:rsid w:val="00A43A54"/>
    <w:rsid w:val="00A73D98"/>
    <w:rsid w:val="00AC0850"/>
    <w:rsid w:val="00AD46AD"/>
    <w:rsid w:val="00AE35E7"/>
    <w:rsid w:val="00AE5433"/>
    <w:rsid w:val="00AF04DC"/>
    <w:rsid w:val="00AF68C2"/>
    <w:rsid w:val="00B03D28"/>
    <w:rsid w:val="00B1240F"/>
    <w:rsid w:val="00B460C1"/>
    <w:rsid w:val="00B666D6"/>
    <w:rsid w:val="00B97F95"/>
    <w:rsid w:val="00BA6D7E"/>
    <w:rsid w:val="00BC0F89"/>
    <w:rsid w:val="00BD406D"/>
    <w:rsid w:val="00BD61AD"/>
    <w:rsid w:val="00BF374A"/>
    <w:rsid w:val="00C00DE2"/>
    <w:rsid w:val="00C12BC5"/>
    <w:rsid w:val="00C40A54"/>
    <w:rsid w:val="00C44B88"/>
    <w:rsid w:val="00C46598"/>
    <w:rsid w:val="00C65AD6"/>
    <w:rsid w:val="00C80A84"/>
    <w:rsid w:val="00C8156D"/>
    <w:rsid w:val="00C86429"/>
    <w:rsid w:val="00CA0643"/>
    <w:rsid w:val="00CC4C8F"/>
    <w:rsid w:val="00CC54BB"/>
    <w:rsid w:val="00D5615E"/>
    <w:rsid w:val="00D623B7"/>
    <w:rsid w:val="00D856B3"/>
    <w:rsid w:val="00D863E3"/>
    <w:rsid w:val="00D8691D"/>
    <w:rsid w:val="00D921D3"/>
    <w:rsid w:val="00D92373"/>
    <w:rsid w:val="00DA2E1E"/>
    <w:rsid w:val="00DB4868"/>
    <w:rsid w:val="00DC7327"/>
    <w:rsid w:val="00DD64BD"/>
    <w:rsid w:val="00E01625"/>
    <w:rsid w:val="00E01C66"/>
    <w:rsid w:val="00E022A5"/>
    <w:rsid w:val="00E20184"/>
    <w:rsid w:val="00E312E5"/>
    <w:rsid w:val="00E338B8"/>
    <w:rsid w:val="00EC480E"/>
    <w:rsid w:val="00ED5628"/>
    <w:rsid w:val="00F060F1"/>
    <w:rsid w:val="00F312C8"/>
    <w:rsid w:val="00F6373E"/>
    <w:rsid w:val="00F84761"/>
    <w:rsid w:val="00F97B2C"/>
    <w:rsid w:val="00FB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1B"/>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DA2E1E"/>
    <w:pPr>
      <w:keepNext/>
      <w:keepLines/>
      <w:widowControl w:val="0"/>
      <w:spacing w:before="40"/>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semiHidden/>
    <w:unhideWhenUsed/>
    <w:qFormat/>
    <w:rsid w:val="00DA2E1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E1E"/>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semiHidden/>
    <w:rsid w:val="00DA2E1E"/>
    <w:rPr>
      <w:rFonts w:asciiTheme="majorHAnsi" w:eastAsiaTheme="majorEastAsia" w:hAnsiTheme="majorHAnsi" w:cstheme="majorBidi"/>
      <w:color w:val="2E74B5" w:themeColor="accent1" w:themeShade="BF"/>
      <w:sz w:val="28"/>
      <w:szCs w:val="28"/>
      <w:lang w:eastAsia="ru-RU"/>
    </w:rPr>
  </w:style>
  <w:style w:type="character" w:styleId="a3">
    <w:name w:val="Hyperlink"/>
    <w:uiPriority w:val="99"/>
    <w:unhideWhenUsed/>
    <w:rsid w:val="00DA2E1E"/>
    <w:rPr>
      <w:rFonts w:ascii="Microsoft Sans Serif" w:hAnsi="Microsoft Sans Serif" w:cs="Microsoft Sans Serif" w:hint="default"/>
      <w:color w:val="303030"/>
      <w:sz w:val="16"/>
      <w:szCs w:val="16"/>
      <w:u w:val="single"/>
    </w:rPr>
  </w:style>
  <w:style w:type="paragraph" w:styleId="a4">
    <w:name w:val="No Spacing"/>
    <w:uiPriority w:val="1"/>
    <w:qFormat/>
    <w:rsid w:val="00DA2E1E"/>
    <w:pPr>
      <w:spacing w:after="0" w:line="240" w:lineRule="auto"/>
    </w:pPr>
    <w:rPr>
      <w:rFonts w:eastAsiaTheme="minorEastAsia"/>
      <w:lang w:eastAsia="ru-RU"/>
    </w:rPr>
  </w:style>
  <w:style w:type="paragraph" w:styleId="a5">
    <w:name w:val="List Paragraph"/>
    <w:basedOn w:val="a"/>
    <w:uiPriority w:val="34"/>
    <w:qFormat/>
    <w:rsid w:val="000F751B"/>
    <w:pPr>
      <w:ind w:left="720"/>
      <w:contextualSpacing/>
    </w:pPr>
  </w:style>
  <w:style w:type="paragraph" w:customStyle="1" w:styleId="BodyText1">
    <w:name w:val="Body Text1"/>
    <w:basedOn w:val="a"/>
    <w:rsid w:val="00B666D6"/>
    <w:rPr>
      <w:rFonts w:ascii="KZ Times New Roman" w:hAnsi="KZ Times New Roman" w:cs="KZ Times New Roman"/>
    </w:rPr>
  </w:style>
  <w:style w:type="paragraph" w:customStyle="1" w:styleId="1">
    <w:name w:val="Без интервала1"/>
    <w:uiPriority w:val="99"/>
    <w:rsid w:val="00B666D6"/>
    <w:pPr>
      <w:spacing w:after="0" w:line="240" w:lineRule="auto"/>
    </w:pPr>
    <w:rPr>
      <w:rFonts w:ascii="Calibri" w:eastAsia="Calibri" w:hAnsi="Calibri" w:cs="Times New Roman"/>
      <w:lang w:eastAsia="ru-RU"/>
    </w:rPr>
  </w:style>
  <w:style w:type="paragraph" w:styleId="a6">
    <w:name w:val="Balloon Text"/>
    <w:basedOn w:val="a"/>
    <w:link w:val="a7"/>
    <w:uiPriority w:val="99"/>
    <w:semiHidden/>
    <w:unhideWhenUsed/>
    <w:rsid w:val="00F6373E"/>
    <w:rPr>
      <w:rFonts w:ascii="Segoe UI" w:hAnsi="Segoe UI" w:cs="Segoe UI"/>
      <w:sz w:val="18"/>
      <w:szCs w:val="18"/>
    </w:rPr>
  </w:style>
  <w:style w:type="character" w:customStyle="1" w:styleId="a7">
    <w:name w:val="Текст выноски Знак"/>
    <w:basedOn w:val="a0"/>
    <w:link w:val="a6"/>
    <w:uiPriority w:val="99"/>
    <w:semiHidden/>
    <w:rsid w:val="00F6373E"/>
    <w:rPr>
      <w:rFonts w:ascii="Segoe UI" w:eastAsia="Times New Roman" w:hAnsi="Segoe UI" w:cs="Segoe UI"/>
      <w:sz w:val="18"/>
      <w:szCs w:val="18"/>
      <w:lang w:eastAsia="ru-RU"/>
    </w:rPr>
  </w:style>
  <w:style w:type="paragraph" w:styleId="a8">
    <w:name w:val="header"/>
    <w:basedOn w:val="a"/>
    <w:link w:val="a9"/>
    <w:uiPriority w:val="99"/>
    <w:unhideWhenUsed/>
    <w:rsid w:val="00957481"/>
    <w:pPr>
      <w:tabs>
        <w:tab w:val="center" w:pos="4677"/>
        <w:tab w:val="right" w:pos="9355"/>
      </w:tabs>
    </w:pPr>
  </w:style>
  <w:style w:type="character" w:customStyle="1" w:styleId="a9">
    <w:name w:val="Верхний колонтитул Знак"/>
    <w:basedOn w:val="a0"/>
    <w:link w:val="a8"/>
    <w:uiPriority w:val="99"/>
    <w:rsid w:val="0095748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57481"/>
    <w:pPr>
      <w:tabs>
        <w:tab w:val="center" w:pos="4677"/>
        <w:tab w:val="right" w:pos="9355"/>
      </w:tabs>
    </w:pPr>
  </w:style>
  <w:style w:type="character" w:customStyle="1" w:styleId="ab">
    <w:name w:val="Нижний колонтитул Знак"/>
    <w:basedOn w:val="a0"/>
    <w:link w:val="aa"/>
    <w:uiPriority w:val="99"/>
    <w:rsid w:val="00957481"/>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113D86"/>
    <w:rPr>
      <w:rFonts w:ascii="Consolas" w:hAnsi="Consolas"/>
      <w:sz w:val="20"/>
      <w:szCs w:val="20"/>
    </w:rPr>
  </w:style>
  <w:style w:type="character" w:customStyle="1" w:styleId="HTML0">
    <w:name w:val="Стандартный HTML Знак"/>
    <w:basedOn w:val="a0"/>
    <w:link w:val="HTML"/>
    <w:uiPriority w:val="99"/>
    <w:rsid w:val="00113D86"/>
    <w:rPr>
      <w:rFonts w:ascii="Consolas" w:eastAsia="Times New Roman" w:hAnsi="Consolas" w:cs="Times New Roman"/>
      <w:sz w:val="20"/>
      <w:szCs w:val="20"/>
      <w:lang w:eastAsia="ru-RU"/>
    </w:rPr>
  </w:style>
  <w:style w:type="character" w:customStyle="1" w:styleId="fontstyle01">
    <w:name w:val="fontstyle01"/>
    <w:basedOn w:val="a0"/>
    <w:rsid w:val="000E5FD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1B"/>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DA2E1E"/>
    <w:pPr>
      <w:keepNext/>
      <w:keepLines/>
      <w:widowControl w:val="0"/>
      <w:spacing w:before="40"/>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semiHidden/>
    <w:unhideWhenUsed/>
    <w:qFormat/>
    <w:rsid w:val="00DA2E1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E1E"/>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semiHidden/>
    <w:rsid w:val="00DA2E1E"/>
    <w:rPr>
      <w:rFonts w:asciiTheme="majorHAnsi" w:eastAsiaTheme="majorEastAsia" w:hAnsiTheme="majorHAnsi" w:cstheme="majorBidi"/>
      <w:color w:val="2E74B5" w:themeColor="accent1" w:themeShade="BF"/>
      <w:sz w:val="28"/>
      <w:szCs w:val="28"/>
      <w:lang w:eastAsia="ru-RU"/>
    </w:rPr>
  </w:style>
  <w:style w:type="character" w:styleId="a3">
    <w:name w:val="Hyperlink"/>
    <w:uiPriority w:val="99"/>
    <w:unhideWhenUsed/>
    <w:rsid w:val="00DA2E1E"/>
    <w:rPr>
      <w:rFonts w:ascii="Microsoft Sans Serif" w:hAnsi="Microsoft Sans Serif" w:cs="Microsoft Sans Serif" w:hint="default"/>
      <w:color w:val="303030"/>
      <w:sz w:val="16"/>
      <w:szCs w:val="16"/>
      <w:u w:val="single"/>
    </w:rPr>
  </w:style>
  <w:style w:type="paragraph" w:styleId="a4">
    <w:name w:val="No Spacing"/>
    <w:uiPriority w:val="1"/>
    <w:qFormat/>
    <w:rsid w:val="00DA2E1E"/>
    <w:pPr>
      <w:spacing w:after="0" w:line="240" w:lineRule="auto"/>
    </w:pPr>
    <w:rPr>
      <w:rFonts w:eastAsiaTheme="minorEastAsia"/>
      <w:lang w:eastAsia="ru-RU"/>
    </w:rPr>
  </w:style>
  <w:style w:type="paragraph" w:styleId="a5">
    <w:name w:val="List Paragraph"/>
    <w:basedOn w:val="a"/>
    <w:uiPriority w:val="34"/>
    <w:qFormat/>
    <w:rsid w:val="000F751B"/>
    <w:pPr>
      <w:ind w:left="720"/>
      <w:contextualSpacing/>
    </w:pPr>
  </w:style>
  <w:style w:type="paragraph" w:customStyle="1" w:styleId="BodyText1">
    <w:name w:val="Body Text1"/>
    <w:basedOn w:val="a"/>
    <w:rsid w:val="00B666D6"/>
    <w:rPr>
      <w:rFonts w:ascii="KZ Times New Roman" w:hAnsi="KZ Times New Roman" w:cs="KZ Times New Roman"/>
    </w:rPr>
  </w:style>
  <w:style w:type="paragraph" w:customStyle="1" w:styleId="1">
    <w:name w:val="Без интервала1"/>
    <w:uiPriority w:val="99"/>
    <w:rsid w:val="00B666D6"/>
    <w:pPr>
      <w:spacing w:after="0" w:line="240" w:lineRule="auto"/>
    </w:pPr>
    <w:rPr>
      <w:rFonts w:ascii="Calibri" w:eastAsia="Calibri" w:hAnsi="Calibri" w:cs="Times New Roman"/>
      <w:lang w:eastAsia="ru-RU"/>
    </w:rPr>
  </w:style>
  <w:style w:type="paragraph" w:styleId="a6">
    <w:name w:val="Balloon Text"/>
    <w:basedOn w:val="a"/>
    <w:link w:val="a7"/>
    <w:uiPriority w:val="99"/>
    <w:semiHidden/>
    <w:unhideWhenUsed/>
    <w:rsid w:val="00F6373E"/>
    <w:rPr>
      <w:rFonts w:ascii="Segoe UI" w:hAnsi="Segoe UI" w:cs="Segoe UI"/>
      <w:sz w:val="18"/>
      <w:szCs w:val="18"/>
    </w:rPr>
  </w:style>
  <w:style w:type="character" w:customStyle="1" w:styleId="a7">
    <w:name w:val="Текст выноски Знак"/>
    <w:basedOn w:val="a0"/>
    <w:link w:val="a6"/>
    <w:uiPriority w:val="99"/>
    <w:semiHidden/>
    <w:rsid w:val="00F6373E"/>
    <w:rPr>
      <w:rFonts w:ascii="Segoe UI" w:eastAsia="Times New Roman" w:hAnsi="Segoe UI" w:cs="Segoe UI"/>
      <w:sz w:val="18"/>
      <w:szCs w:val="18"/>
      <w:lang w:eastAsia="ru-RU"/>
    </w:rPr>
  </w:style>
  <w:style w:type="paragraph" w:styleId="a8">
    <w:name w:val="header"/>
    <w:basedOn w:val="a"/>
    <w:link w:val="a9"/>
    <w:uiPriority w:val="99"/>
    <w:unhideWhenUsed/>
    <w:rsid w:val="00957481"/>
    <w:pPr>
      <w:tabs>
        <w:tab w:val="center" w:pos="4677"/>
        <w:tab w:val="right" w:pos="9355"/>
      </w:tabs>
    </w:pPr>
  </w:style>
  <w:style w:type="character" w:customStyle="1" w:styleId="a9">
    <w:name w:val="Верхний колонтитул Знак"/>
    <w:basedOn w:val="a0"/>
    <w:link w:val="a8"/>
    <w:uiPriority w:val="99"/>
    <w:rsid w:val="0095748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57481"/>
    <w:pPr>
      <w:tabs>
        <w:tab w:val="center" w:pos="4677"/>
        <w:tab w:val="right" w:pos="9355"/>
      </w:tabs>
    </w:pPr>
  </w:style>
  <w:style w:type="character" w:customStyle="1" w:styleId="ab">
    <w:name w:val="Нижний колонтитул Знак"/>
    <w:basedOn w:val="a0"/>
    <w:link w:val="aa"/>
    <w:uiPriority w:val="99"/>
    <w:rsid w:val="00957481"/>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113D86"/>
    <w:rPr>
      <w:rFonts w:ascii="Consolas" w:hAnsi="Consolas"/>
      <w:sz w:val="20"/>
      <w:szCs w:val="20"/>
    </w:rPr>
  </w:style>
  <w:style w:type="character" w:customStyle="1" w:styleId="HTML0">
    <w:name w:val="Стандартный HTML Знак"/>
    <w:basedOn w:val="a0"/>
    <w:link w:val="HTML"/>
    <w:uiPriority w:val="99"/>
    <w:rsid w:val="00113D86"/>
    <w:rPr>
      <w:rFonts w:ascii="Consolas" w:eastAsia="Times New Roman" w:hAnsi="Consolas" w:cs="Times New Roman"/>
      <w:sz w:val="20"/>
      <w:szCs w:val="20"/>
      <w:lang w:eastAsia="ru-RU"/>
    </w:rPr>
  </w:style>
  <w:style w:type="character" w:customStyle="1" w:styleId="fontstyle01">
    <w:name w:val="fontstyle01"/>
    <w:basedOn w:val="a0"/>
    <w:rsid w:val="000E5FD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5153">
      <w:bodyDiv w:val="1"/>
      <w:marLeft w:val="0"/>
      <w:marRight w:val="0"/>
      <w:marTop w:val="0"/>
      <w:marBottom w:val="0"/>
      <w:divBdr>
        <w:top w:val="none" w:sz="0" w:space="0" w:color="auto"/>
        <w:left w:val="none" w:sz="0" w:space="0" w:color="auto"/>
        <w:bottom w:val="none" w:sz="0" w:space="0" w:color="auto"/>
        <w:right w:val="none" w:sz="0" w:space="0" w:color="auto"/>
      </w:divBdr>
    </w:div>
    <w:div w:id="12247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2BF2-A7CB-432D-A9E2-14A62844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2254</Words>
  <Characters>12850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20</cp:revision>
  <cp:lastPrinted>2019-06-18T09:42:00Z</cp:lastPrinted>
  <dcterms:created xsi:type="dcterms:W3CDTF">2020-01-21T06:31:00Z</dcterms:created>
  <dcterms:modified xsi:type="dcterms:W3CDTF">2020-04-29T08:25:00Z</dcterms:modified>
</cp:coreProperties>
</file>