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9E" w:rsidRPr="00457CB0" w:rsidRDefault="0030069E" w:rsidP="005154F5">
      <w:pPr>
        <w:keepNext/>
        <w:keepLines/>
        <w:outlineLvl w:val="2"/>
        <w:rPr>
          <w:i w:val="0"/>
        </w:rPr>
      </w:pPr>
      <w:bookmarkStart w:id="0" w:name="_GoBack"/>
      <w:r w:rsidRPr="00457CB0">
        <w:rPr>
          <w:i w:val="0"/>
        </w:rPr>
        <w:t xml:space="preserve">Управление государственных доходов по </w:t>
      </w:r>
      <w:r w:rsidR="000A7B73">
        <w:rPr>
          <w:i w:val="0"/>
          <w:lang w:val="kk-KZ"/>
        </w:rPr>
        <w:t>Карасайскому</w:t>
      </w:r>
      <w:r w:rsidRPr="00457CB0">
        <w:rPr>
          <w:i w:val="0"/>
        </w:rPr>
        <w:t xml:space="preserve"> району </w:t>
      </w:r>
      <w:r w:rsidRPr="00457CB0">
        <w:rPr>
          <w:i w:val="0"/>
          <w:lang w:val="kk-KZ"/>
        </w:rPr>
        <w:t xml:space="preserve">объявляет </w:t>
      </w:r>
      <w:r w:rsidRPr="00457CB0">
        <w:rPr>
          <w:i w:val="0"/>
        </w:rPr>
        <w:t>внутренний конкурс среди государственных служащих данного</w:t>
      </w:r>
      <w:r w:rsidR="00F90611" w:rsidRPr="00F90611">
        <w:rPr>
          <w:i w:val="0"/>
        </w:rPr>
        <w:t xml:space="preserve"> </w:t>
      </w:r>
      <w:r w:rsidRPr="00457CB0">
        <w:rPr>
          <w:i w:val="0"/>
        </w:rPr>
        <w:t>государственного органа на занятие вакантной административной государственной должности корпуса «Б»</w:t>
      </w:r>
    </w:p>
    <w:p w:rsidR="0030069E" w:rsidRPr="00457CB0" w:rsidRDefault="0030069E" w:rsidP="005154F5">
      <w:pPr>
        <w:keepNext/>
        <w:keepLines/>
        <w:ind w:left="567"/>
        <w:outlineLvl w:val="2"/>
        <w:rPr>
          <w:i w:val="0"/>
        </w:rPr>
      </w:pPr>
    </w:p>
    <w:bookmarkEnd w:id="0"/>
    <w:p w:rsidR="0030069E" w:rsidRPr="004672BA" w:rsidRDefault="0030069E" w:rsidP="005A1F38">
      <w:pPr>
        <w:ind w:firstLine="567"/>
        <w:jc w:val="both"/>
        <w:rPr>
          <w:i w:val="0"/>
          <w:lang w:val="kk-KZ"/>
        </w:rPr>
      </w:pPr>
      <w:r w:rsidRPr="004672BA">
        <w:rPr>
          <w:i w:val="0"/>
          <w:lang w:val="kk-KZ"/>
        </w:rPr>
        <w:t xml:space="preserve">Индекс </w:t>
      </w:r>
      <w:r w:rsidR="000A7B73" w:rsidRPr="004672BA">
        <w:rPr>
          <w:i w:val="0"/>
        </w:rPr>
        <w:t>040900</w:t>
      </w:r>
      <w:r w:rsidR="00F90611">
        <w:rPr>
          <w:i w:val="0"/>
        </w:rPr>
        <w:t xml:space="preserve">, </w:t>
      </w:r>
      <w:proofErr w:type="spellStart"/>
      <w:r w:rsidRPr="004672BA">
        <w:rPr>
          <w:i w:val="0"/>
        </w:rPr>
        <w:t>Алматинская</w:t>
      </w:r>
      <w:proofErr w:type="spellEnd"/>
      <w:r w:rsidRPr="004672BA">
        <w:rPr>
          <w:i w:val="0"/>
        </w:rPr>
        <w:t xml:space="preserve"> область  г. </w:t>
      </w:r>
      <w:r w:rsidR="000A7B73" w:rsidRPr="004672BA">
        <w:rPr>
          <w:i w:val="0"/>
          <w:lang w:val="kk-KZ"/>
        </w:rPr>
        <w:t>Каскелен</w:t>
      </w:r>
      <w:r w:rsidRPr="004672BA">
        <w:rPr>
          <w:i w:val="0"/>
        </w:rPr>
        <w:t xml:space="preserve">,  </w:t>
      </w:r>
      <w:r w:rsidR="000A7B73" w:rsidRPr="004672BA">
        <w:rPr>
          <w:i w:val="0"/>
        </w:rPr>
        <w:t>улица 10 лет Независимости д.54А</w:t>
      </w:r>
      <w:r w:rsidRPr="004672BA">
        <w:rPr>
          <w:i w:val="0"/>
        </w:rPr>
        <w:t xml:space="preserve">, телефон для справок </w:t>
      </w:r>
      <w:r w:rsidR="000A7B73" w:rsidRPr="004672BA">
        <w:rPr>
          <w:i w:val="0"/>
          <w:lang w:val="kk-KZ"/>
        </w:rPr>
        <w:t>8(72771) 2-15-31,2-17-55, факс 8(72771) 2-15-31</w:t>
      </w:r>
      <w:r w:rsidR="00F90611">
        <w:rPr>
          <w:i w:val="0"/>
          <w:lang w:val="kk-KZ"/>
        </w:rPr>
        <w:t xml:space="preserve">электронный </w:t>
      </w:r>
      <w:r w:rsidRPr="004672BA">
        <w:rPr>
          <w:i w:val="0"/>
          <w:lang w:val="kk-KZ"/>
        </w:rPr>
        <w:t xml:space="preserve">адрес: </w:t>
      </w:r>
      <w:r w:rsidR="00AC3235">
        <w:fldChar w:fldCharType="begin"/>
      </w:r>
      <w:r w:rsidR="00AC3235">
        <w:instrText xml:space="preserve"> HYPERLINK "mailto:N.daurenb</w:instrText>
      </w:r>
      <w:r w:rsidR="00AC3235">
        <w:instrText xml:space="preserve">ekova@kgd.gov.kz" </w:instrText>
      </w:r>
      <w:r w:rsidR="00AC3235">
        <w:fldChar w:fldCharType="separate"/>
      </w:r>
      <w:r w:rsidR="00CE7469" w:rsidRPr="00FB399F">
        <w:rPr>
          <w:rStyle w:val="a3"/>
          <w:rFonts w:ascii="Times New Roman" w:hAnsi="Times New Roman" w:cs="Times New Roman"/>
          <w:i w:val="0"/>
          <w:color w:val="auto"/>
          <w:sz w:val="28"/>
          <w:szCs w:val="28"/>
          <w:u w:val="none"/>
          <w:lang w:val="en-US"/>
        </w:rPr>
        <w:t>N</w:t>
      </w:r>
      <w:r w:rsidR="00CE7469" w:rsidRPr="00FB399F">
        <w:rPr>
          <w:rStyle w:val="a3"/>
          <w:rFonts w:ascii="Times New Roman" w:hAnsi="Times New Roman" w:cs="Times New Roman"/>
          <w:i w:val="0"/>
          <w:color w:val="auto"/>
          <w:sz w:val="28"/>
          <w:szCs w:val="28"/>
          <w:u w:val="none"/>
        </w:rPr>
        <w:t>.</w:t>
      </w:r>
      <w:r w:rsidR="00CE7469" w:rsidRPr="00FB399F">
        <w:rPr>
          <w:rStyle w:val="a3"/>
          <w:rFonts w:ascii="Times New Roman" w:hAnsi="Times New Roman" w:cs="Times New Roman"/>
          <w:i w:val="0"/>
          <w:color w:val="auto"/>
          <w:sz w:val="28"/>
          <w:szCs w:val="28"/>
          <w:u w:val="none"/>
          <w:lang w:val="en-US"/>
        </w:rPr>
        <w:t>daurenbekova</w:t>
      </w:r>
      <w:r w:rsidR="00CE7469" w:rsidRPr="00FB399F">
        <w:rPr>
          <w:rStyle w:val="a3"/>
          <w:rFonts w:ascii="Times New Roman" w:hAnsi="Times New Roman" w:cs="Times New Roman"/>
          <w:i w:val="0"/>
          <w:color w:val="auto"/>
          <w:sz w:val="28"/>
          <w:szCs w:val="28"/>
          <w:u w:val="none"/>
          <w:lang w:val="kk-KZ"/>
        </w:rPr>
        <w:t>@kgd.gov.kz</w:t>
      </w:r>
      <w:r w:rsidR="00AC3235">
        <w:rPr>
          <w:rStyle w:val="a3"/>
          <w:rFonts w:ascii="Times New Roman" w:hAnsi="Times New Roman" w:cs="Times New Roman"/>
          <w:i w:val="0"/>
          <w:color w:val="auto"/>
          <w:sz w:val="28"/>
          <w:szCs w:val="28"/>
          <w:u w:val="none"/>
          <w:lang w:val="kk-KZ"/>
        </w:rPr>
        <w:fldChar w:fldCharType="end"/>
      </w:r>
      <w:r w:rsidR="000A7B73" w:rsidRPr="00FB399F">
        <w:rPr>
          <w:i w:val="0"/>
        </w:rPr>
        <w:t>.</w:t>
      </w:r>
      <w:r w:rsidR="000A7B73" w:rsidRPr="004672BA">
        <w:rPr>
          <w:i w:val="0"/>
        </w:rPr>
        <w:t xml:space="preserve"> </w:t>
      </w:r>
      <w:r w:rsidR="00921910" w:rsidRPr="00921910">
        <w:rPr>
          <w:i w:val="0"/>
        </w:rPr>
        <w:t xml:space="preserve">               </w:t>
      </w:r>
      <w:r w:rsidRPr="004672BA">
        <w:rPr>
          <w:i w:val="0"/>
          <w:lang w:val="kk-KZ"/>
        </w:rPr>
        <w:t>БИН 900540000065</w:t>
      </w:r>
    </w:p>
    <w:p w:rsidR="00093FB9" w:rsidRPr="005154F5" w:rsidRDefault="005154F5" w:rsidP="005154F5">
      <w:pPr>
        <w:ind w:left="567" w:firstLine="567"/>
        <w:rPr>
          <w:bCs w:val="0"/>
          <w:iCs w:val="0"/>
          <w:lang w:val="kk-KZ"/>
        </w:rPr>
      </w:pPr>
      <w:r w:rsidRPr="005154F5">
        <w:rPr>
          <w:bCs w:val="0"/>
          <w:iCs w:val="0"/>
          <w:lang w:val="kk-KZ"/>
        </w:rPr>
        <w:t>(24.02.2020-26.02.2020г.)</w:t>
      </w:r>
    </w:p>
    <w:p w:rsidR="00F751A7" w:rsidRPr="00457CB0" w:rsidRDefault="00F751A7" w:rsidP="00F751A7">
      <w:pPr>
        <w:pStyle w:val="aa"/>
        <w:ind w:firstLine="567"/>
        <w:jc w:val="both"/>
        <w:rPr>
          <w:rFonts w:ascii="Times New Roman" w:hAnsi="Times New Roman" w:cs="Times New Roman"/>
          <w:b/>
          <w:sz w:val="28"/>
          <w:szCs w:val="28"/>
          <w:lang w:val="kk-KZ"/>
        </w:rPr>
      </w:pPr>
      <w:r w:rsidRPr="00457CB0">
        <w:rPr>
          <w:rFonts w:ascii="Times New Roman" w:hAnsi="Times New Roman" w:cs="Times New Roman"/>
          <w:b/>
          <w:sz w:val="28"/>
          <w:szCs w:val="28"/>
        </w:rPr>
        <w:t>Срок приема документов:</w:t>
      </w:r>
      <w:r>
        <w:rPr>
          <w:rFonts w:ascii="Times New Roman" w:hAnsi="Times New Roman" w:cs="Times New Roman"/>
          <w:b/>
          <w:sz w:val="28"/>
          <w:szCs w:val="28"/>
        </w:rPr>
        <w:t xml:space="preserve"> </w:t>
      </w:r>
      <w:r w:rsidRPr="00457CB0">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457CB0">
        <w:rPr>
          <w:rFonts w:ascii="Times New Roman" w:hAnsi="Times New Roman" w:cs="Times New Roman"/>
          <w:color w:val="000000"/>
          <w:sz w:val="28"/>
          <w:szCs w:val="28"/>
          <w:lang w:val="kk-KZ"/>
        </w:rPr>
        <w:t>.</w:t>
      </w:r>
    </w:p>
    <w:p w:rsidR="00F751A7" w:rsidRDefault="00F751A7" w:rsidP="00F751A7">
      <w:pPr>
        <w:ind w:firstLine="567"/>
        <w:jc w:val="both"/>
        <w:rPr>
          <w:i w:val="0"/>
          <w:lang w:val="kk-KZ"/>
        </w:rPr>
      </w:pPr>
      <w:r w:rsidRPr="00457CB0">
        <w:rPr>
          <w:i w:val="0"/>
          <w:lang w:val="kk-KZ"/>
        </w:rPr>
        <w:t>Перечень необходимых документов:</w:t>
      </w:r>
    </w:p>
    <w:p w:rsidR="00F751A7" w:rsidRDefault="00F751A7" w:rsidP="00F751A7">
      <w:pPr>
        <w:ind w:firstLine="567"/>
        <w:jc w:val="both"/>
        <w:rPr>
          <w:b w:val="0"/>
          <w:i w:val="0"/>
        </w:rPr>
      </w:pPr>
      <w:r w:rsidRPr="00457CB0">
        <w:rPr>
          <w:b w:val="0"/>
          <w:i w:val="0"/>
        </w:rPr>
        <w:t xml:space="preserve">Лица, изъявившие желание участвовать во внутреннем конкурсе представляют документы в государственный орган, объявивший конкурс, </w:t>
      </w:r>
      <w:r>
        <w:rPr>
          <w:b w:val="0"/>
          <w:i w:val="0"/>
        </w:rPr>
        <w:t xml:space="preserve">            </w:t>
      </w:r>
      <w:r w:rsidRPr="00457CB0">
        <w:rPr>
          <w:b w:val="0"/>
          <w:i w:val="0"/>
        </w:rPr>
        <w:t>в электронном виде посредством интегрированной информационной системы «</w:t>
      </w:r>
      <w:proofErr w:type="gramStart"/>
      <w:r w:rsidRPr="00457CB0">
        <w:rPr>
          <w:b w:val="0"/>
          <w:i w:val="0"/>
        </w:rPr>
        <w:t>Е-</w:t>
      </w:r>
      <w:proofErr w:type="spellStart"/>
      <w:proofErr w:type="gramEnd"/>
      <w:r w:rsidRPr="00457CB0">
        <w:rPr>
          <w:b w:val="0"/>
          <w:i w:val="0"/>
        </w:rPr>
        <w:t>қызмет</w:t>
      </w:r>
      <w:proofErr w:type="spellEnd"/>
      <w:r w:rsidRPr="00457CB0">
        <w:rPr>
          <w:b w:val="0"/>
          <w:i w:val="0"/>
        </w:rPr>
        <w:t>» или портала электронного правительства «Е-</w:t>
      </w:r>
      <w:proofErr w:type="spellStart"/>
      <w:r w:rsidRPr="00457CB0">
        <w:rPr>
          <w:b w:val="0"/>
          <w:i w:val="0"/>
        </w:rPr>
        <w:t>gov</w:t>
      </w:r>
      <w:proofErr w:type="spellEnd"/>
      <w:r w:rsidRPr="00457CB0">
        <w:rPr>
          <w:b w:val="0"/>
          <w:i w:val="0"/>
        </w:rPr>
        <w:t>» либо на адрес электронной почты, указанный в объявлении, в сроки приема документов</w:t>
      </w:r>
      <w:r>
        <w:rPr>
          <w:b w:val="0"/>
          <w:i w:val="0"/>
        </w:rPr>
        <w:t>.</w:t>
      </w:r>
    </w:p>
    <w:p w:rsidR="00F751A7" w:rsidRDefault="00F751A7" w:rsidP="00F751A7">
      <w:pPr>
        <w:ind w:firstLine="567"/>
        <w:contextualSpacing/>
        <w:jc w:val="both"/>
        <w:rPr>
          <w:b w:val="0"/>
          <w:i w:val="0"/>
        </w:rPr>
      </w:pPr>
      <w:r w:rsidRPr="00457CB0">
        <w:rPr>
          <w:b w:val="0"/>
          <w:i w:val="0"/>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457CB0">
        <w:rPr>
          <w:b w:val="0"/>
          <w:i w:val="0"/>
        </w:rPr>
        <w:t>позднее</w:t>
      </w:r>
      <w:proofErr w:type="gramEnd"/>
      <w:r w:rsidRPr="00457CB0">
        <w:rPr>
          <w:b w:val="0"/>
          <w:i w:val="0"/>
        </w:rPr>
        <w:t xml:space="preserve"> чем за один час до начала собеседования.</w:t>
      </w:r>
    </w:p>
    <w:p w:rsidR="00F751A7" w:rsidRDefault="00F751A7" w:rsidP="00F751A7">
      <w:pPr>
        <w:ind w:firstLine="567"/>
        <w:jc w:val="both"/>
        <w:rPr>
          <w:b w:val="0"/>
          <w:i w:val="0"/>
        </w:rPr>
      </w:pPr>
      <w:r w:rsidRPr="00457CB0">
        <w:rPr>
          <w:b w:val="0"/>
          <w:i w:val="0"/>
        </w:rPr>
        <w:t>При их непредставлении, лицо не допускается конкурсной комиссией к прохождению собеседования.</w:t>
      </w:r>
    </w:p>
    <w:p w:rsidR="00F751A7" w:rsidRDefault="00F751A7" w:rsidP="00F751A7">
      <w:pPr>
        <w:ind w:firstLine="567"/>
        <w:jc w:val="both"/>
        <w:rPr>
          <w:rFonts w:eastAsia="Calibri"/>
          <w:i w:val="0"/>
          <w:color w:val="000000"/>
          <w:lang w:val="kk-KZ"/>
        </w:rPr>
      </w:pPr>
      <w:r w:rsidRPr="00213B60">
        <w:rPr>
          <w:rFonts w:eastAsia="Calibri"/>
          <w:i w:val="0"/>
          <w:color w:val="000000"/>
        </w:rPr>
        <w:t xml:space="preserve">Для участия во внутреннем конкурсе представляются следующие документы: </w:t>
      </w:r>
    </w:p>
    <w:p w:rsidR="00F751A7" w:rsidRDefault="00F751A7" w:rsidP="00F751A7">
      <w:pPr>
        <w:ind w:firstLine="567"/>
        <w:jc w:val="both"/>
        <w:rPr>
          <w:rFonts w:eastAsia="Calibri"/>
          <w:b w:val="0"/>
          <w:i w:val="0"/>
          <w:lang w:val="kk-KZ"/>
        </w:rPr>
      </w:pPr>
      <w:r w:rsidRPr="00457CB0">
        <w:rPr>
          <w:rFonts w:eastAsia="Calibri"/>
          <w:b w:val="0"/>
          <w:i w:val="0"/>
          <w:color w:val="000000"/>
        </w:rPr>
        <w:t>1) заявление по форме, согласно приложению 2 к настоящим Правилам;</w:t>
      </w:r>
    </w:p>
    <w:p w:rsidR="00F751A7" w:rsidRDefault="00F751A7" w:rsidP="00F751A7">
      <w:pPr>
        <w:ind w:firstLine="567"/>
        <w:jc w:val="both"/>
        <w:rPr>
          <w:rFonts w:eastAsia="Calibri"/>
          <w:b w:val="0"/>
          <w:i w:val="0"/>
          <w:color w:val="000000"/>
        </w:rPr>
      </w:pPr>
      <w:r w:rsidRPr="00457CB0">
        <w:rPr>
          <w:rFonts w:eastAsia="Calibri"/>
          <w:b w:val="0"/>
          <w:i w:val="0"/>
          <w:color w:val="000000"/>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751A7" w:rsidRPr="00457CB0" w:rsidRDefault="00F751A7" w:rsidP="00F751A7">
      <w:pPr>
        <w:pStyle w:val="aa"/>
        <w:ind w:firstLine="567"/>
        <w:jc w:val="both"/>
        <w:rPr>
          <w:rFonts w:ascii="Times New Roman" w:hAnsi="Times New Roman" w:cs="Times New Roman"/>
          <w:sz w:val="28"/>
          <w:szCs w:val="28"/>
        </w:rPr>
      </w:pPr>
      <w:r w:rsidRPr="00457CB0">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275E07" w:rsidRPr="004672BA" w:rsidRDefault="00F751A7" w:rsidP="00275E07">
      <w:pPr>
        <w:pStyle w:val="aa"/>
        <w:ind w:firstLine="567"/>
        <w:jc w:val="both"/>
        <w:rPr>
          <w:rFonts w:ascii="Times New Roman" w:hAnsi="Times New Roman" w:cs="Times New Roman"/>
          <w:sz w:val="28"/>
          <w:szCs w:val="28"/>
          <w:lang w:val="kk-KZ"/>
        </w:rPr>
      </w:pPr>
      <w:r w:rsidRPr="00457CB0">
        <w:rPr>
          <w:rFonts w:ascii="Times New Roman" w:hAnsi="Times New Roman" w:cs="Times New Roman"/>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roofErr w:type="gramStart"/>
      <w:r w:rsidR="00275E07" w:rsidRPr="00457CB0">
        <w:rPr>
          <w:rFonts w:ascii="Times New Roman" w:hAnsi="Times New Roman" w:cs="Times New Roman"/>
          <w:sz w:val="28"/>
          <w:szCs w:val="28"/>
        </w:rPr>
        <w:t>Кандидаты, претендующие на руководящие должности пишут</w:t>
      </w:r>
      <w:proofErr w:type="gramEnd"/>
      <w:r w:rsidR="00275E07" w:rsidRPr="00457CB0">
        <w:rPr>
          <w:rFonts w:ascii="Times New Roman" w:hAnsi="Times New Roman" w:cs="Times New Roman"/>
          <w:sz w:val="28"/>
          <w:szCs w:val="28"/>
        </w:rPr>
        <w:t xml:space="preserve"> одно эссе на одну из тем, определяемых конкурсной комиссией. Время написания эссе не должно превышать 45 минут.</w:t>
      </w:r>
    </w:p>
    <w:p w:rsidR="00F751A7" w:rsidRDefault="00F751A7" w:rsidP="00F751A7">
      <w:pPr>
        <w:pStyle w:val="aa"/>
        <w:ind w:firstLine="567"/>
        <w:jc w:val="both"/>
        <w:rPr>
          <w:rFonts w:ascii="Times New Roman" w:hAnsi="Times New Roman" w:cs="Times New Roman"/>
          <w:sz w:val="28"/>
          <w:szCs w:val="28"/>
          <w:lang w:val="kk-KZ"/>
        </w:rPr>
      </w:pPr>
      <w:r w:rsidRPr="00457CB0">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F751A7" w:rsidRPr="00457CB0" w:rsidRDefault="00F751A7" w:rsidP="00F751A7">
      <w:pPr>
        <w:tabs>
          <w:tab w:val="left" w:pos="9923"/>
        </w:tabs>
        <w:ind w:firstLine="567"/>
        <w:jc w:val="both"/>
        <w:rPr>
          <w:i w:val="0"/>
        </w:rPr>
      </w:pPr>
      <w:r w:rsidRPr="00457CB0">
        <w:rPr>
          <w:bCs w:val="0"/>
          <w:i w:val="0"/>
          <w:iCs w:val="0"/>
        </w:rPr>
        <w:lastRenderedPageBreak/>
        <w:t>Присутствие наблюдателей и экспертов на заседании конкурсной комиссии:</w:t>
      </w:r>
    </w:p>
    <w:p w:rsidR="00F751A7" w:rsidRPr="00457CB0" w:rsidRDefault="00F751A7" w:rsidP="00F751A7">
      <w:pPr>
        <w:tabs>
          <w:tab w:val="left" w:pos="9923"/>
        </w:tabs>
        <w:ind w:firstLine="567"/>
        <w:jc w:val="both"/>
        <w:rPr>
          <w:b w:val="0"/>
          <w:bCs w:val="0"/>
          <w:i w:val="0"/>
          <w:iCs w:val="0"/>
        </w:rPr>
      </w:pPr>
      <w:r w:rsidRPr="00457CB0">
        <w:rPr>
          <w:b w:val="0"/>
          <w:bCs w:val="0"/>
          <w:i w:val="0"/>
          <w:iCs w:val="0"/>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457CB0">
        <w:rPr>
          <w:b w:val="0"/>
          <w:bCs w:val="0"/>
          <w:i w:val="0"/>
          <w:iCs w:val="0"/>
        </w:rPr>
        <w:t>маслихатов</w:t>
      </w:r>
      <w:proofErr w:type="spellEnd"/>
      <w:r w:rsidRPr="00457CB0">
        <w:rPr>
          <w:b w:val="0"/>
          <w:bCs w:val="0"/>
          <w:i w:val="0"/>
          <w:iCs w:val="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F751A7" w:rsidRPr="00213B60" w:rsidRDefault="00F751A7" w:rsidP="00F751A7">
      <w:pPr>
        <w:tabs>
          <w:tab w:val="left" w:pos="9923"/>
        </w:tabs>
        <w:ind w:firstLine="567"/>
        <w:jc w:val="both"/>
        <w:rPr>
          <w:b w:val="0"/>
          <w:i w:val="0"/>
        </w:rPr>
      </w:pPr>
      <w:proofErr w:type="gramStart"/>
      <w:r w:rsidRPr="00457CB0">
        <w:rPr>
          <w:b w:val="0"/>
          <w:i w:val="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57CB0">
        <w:rPr>
          <w:b w:val="0"/>
          <w:i w:val="0"/>
        </w:rPr>
        <w:t>маслихатов</w:t>
      </w:r>
      <w:proofErr w:type="spellEnd"/>
      <w:r w:rsidRPr="00457CB0">
        <w:rPr>
          <w:b w:val="0"/>
          <w:i w:val="0"/>
        </w:rPr>
        <w:t>.</w:t>
      </w:r>
      <w:proofErr w:type="gramEnd"/>
    </w:p>
    <w:p w:rsidR="00F751A7" w:rsidRDefault="00F751A7" w:rsidP="00F751A7">
      <w:pPr>
        <w:ind w:firstLine="567"/>
        <w:jc w:val="both"/>
        <w:rPr>
          <w:b w:val="0"/>
          <w:i w:val="0"/>
          <w:color w:val="000000"/>
          <w:lang w:val="kk-KZ"/>
        </w:rPr>
      </w:pPr>
      <w:r w:rsidRPr="00457CB0">
        <w:rPr>
          <w:i w:val="0"/>
          <w:color w:val="000000"/>
          <w:lang w:val="kk-KZ"/>
        </w:rPr>
        <w:t>Место проведения собеседования:</w:t>
      </w:r>
      <w:r w:rsidRPr="00457CB0">
        <w:rPr>
          <w:b w:val="0"/>
          <w:i w:val="0"/>
          <w:color w:val="000000"/>
          <w:lang w:val="kk-KZ"/>
        </w:rPr>
        <w:t xml:space="preserve">Алматинская область, </w:t>
      </w:r>
      <w:r>
        <w:rPr>
          <w:b w:val="0"/>
          <w:i w:val="0"/>
          <w:color w:val="000000"/>
          <w:lang w:val="kk-KZ"/>
        </w:rPr>
        <w:t>Карасайский</w:t>
      </w:r>
      <w:r w:rsidRPr="00457CB0">
        <w:rPr>
          <w:b w:val="0"/>
          <w:i w:val="0"/>
          <w:color w:val="000000"/>
          <w:lang w:val="kk-KZ"/>
        </w:rPr>
        <w:t xml:space="preserve"> район</w:t>
      </w:r>
      <w:r>
        <w:rPr>
          <w:b w:val="0"/>
          <w:i w:val="0"/>
          <w:color w:val="000000"/>
          <w:lang w:val="kk-KZ"/>
        </w:rPr>
        <w:t>,</w:t>
      </w:r>
      <w:r w:rsidRPr="00457CB0">
        <w:rPr>
          <w:b w:val="0"/>
          <w:i w:val="0"/>
          <w:color w:val="000000"/>
          <w:lang w:val="kk-KZ"/>
        </w:rPr>
        <w:t xml:space="preserve"> город </w:t>
      </w:r>
      <w:r>
        <w:rPr>
          <w:b w:val="0"/>
          <w:i w:val="0"/>
          <w:color w:val="000000"/>
          <w:lang w:val="kk-KZ"/>
        </w:rPr>
        <w:t>Каскелен</w:t>
      </w:r>
      <w:r w:rsidRPr="00457CB0">
        <w:rPr>
          <w:b w:val="0"/>
          <w:i w:val="0"/>
          <w:color w:val="000000"/>
          <w:lang w:val="kk-KZ"/>
        </w:rPr>
        <w:t xml:space="preserve">, </w:t>
      </w:r>
      <w:r w:rsidRPr="000A7B73">
        <w:rPr>
          <w:b w:val="0"/>
          <w:i w:val="0"/>
          <w:color w:val="000000"/>
          <w:lang w:val="kk-KZ"/>
        </w:rPr>
        <w:t>улица 10 лет Независимости д.54А</w:t>
      </w:r>
      <w:r w:rsidRPr="00457CB0">
        <w:rPr>
          <w:b w:val="0"/>
          <w:i w:val="0"/>
          <w:color w:val="000000"/>
          <w:lang w:val="kk-KZ"/>
        </w:rPr>
        <w:t>.</w:t>
      </w:r>
    </w:p>
    <w:p w:rsidR="00F751A7" w:rsidRPr="00BF1333" w:rsidRDefault="00F751A7" w:rsidP="00F751A7">
      <w:pPr>
        <w:ind w:firstLine="567"/>
        <w:jc w:val="both"/>
        <w:rPr>
          <w:i w:val="0"/>
        </w:rPr>
      </w:pPr>
      <w:r w:rsidRPr="0082574A">
        <w:rPr>
          <w:i w:val="0"/>
        </w:rPr>
        <w:t xml:space="preserve">К административным государственным должностям категории </w:t>
      </w:r>
      <w:r>
        <w:rPr>
          <w:i w:val="0"/>
          <w:lang w:val="kk-KZ"/>
        </w:rPr>
        <w:t xml:space="preserve">           </w:t>
      </w:r>
      <w:r w:rsidR="00870555">
        <w:rPr>
          <w:i w:val="0"/>
        </w:rPr>
        <w:t>С-R-3</w:t>
      </w:r>
      <w:r w:rsidRPr="0082574A">
        <w:rPr>
          <w:i w:val="0"/>
        </w:rPr>
        <w:t xml:space="preserve"> устанавливаются следующие требования:</w:t>
      </w:r>
    </w:p>
    <w:p w:rsidR="00E950EC" w:rsidRPr="00E950EC" w:rsidRDefault="00E950EC" w:rsidP="00F751A7">
      <w:pPr>
        <w:ind w:firstLine="567"/>
        <w:jc w:val="both"/>
        <w:rPr>
          <w:b w:val="0"/>
          <w:i w:val="0"/>
          <w:sz w:val="32"/>
        </w:rPr>
      </w:pPr>
      <w:r w:rsidRPr="00E950EC">
        <w:rPr>
          <w:b w:val="0"/>
          <w:i w:val="0"/>
          <w:szCs w:val="24"/>
        </w:rPr>
        <w:t>послевузовское или высшее образование;</w:t>
      </w:r>
    </w:p>
    <w:p w:rsidR="00E950EC" w:rsidRPr="00E950EC" w:rsidRDefault="00E950EC" w:rsidP="00E950EC">
      <w:pPr>
        <w:pStyle w:val="aa"/>
        <w:ind w:firstLine="567"/>
        <w:jc w:val="both"/>
        <w:rPr>
          <w:rFonts w:ascii="Times New Roman" w:eastAsia="Times New Roman" w:hAnsi="Times New Roman" w:cs="Times New Roman"/>
          <w:sz w:val="28"/>
          <w:szCs w:val="28"/>
        </w:rPr>
      </w:pPr>
      <w:r w:rsidRPr="00E950EC">
        <w:rPr>
          <w:rFonts w:ascii="Times New Roman" w:eastAsia="Times New Roman" w:hAnsi="Times New Roman" w:cs="Times New Roman"/>
          <w:b/>
          <w:sz w:val="28"/>
          <w:szCs w:val="28"/>
        </w:rPr>
        <w:t>наличие следующих компетенций:</w:t>
      </w:r>
      <w:r w:rsidRPr="00E950EC">
        <w:rPr>
          <w:rFonts w:ascii="Times New Roman" w:eastAsia="Times New Roman" w:hAnsi="Times New Roman" w:cs="Times New Roman"/>
          <w:sz w:val="28"/>
          <w:szCs w:val="28"/>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E950EC" w:rsidRPr="00E950EC" w:rsidRDefault="00E950EC" w:rsidP="00E950EC">
      <w:pPr>
        <w:pStyle w:val="aa"/>
        <w:ind w:firstLine="567"/>
        <w:jc w:val="both"/>
        <w:rPr>
          <w:rFonts w:ascii="Times New Roman" w:hAnsi="Times New Roman" w:cs="Times New Roman"/>
          <w:b/>
          <w:sz w:val="28"/>
          <w:szCs w:val="28"/>
        </w:rPr>
      </w:pPr>
      <w:r w:rsidRPr="00E950EC">
        <w:rPr>
          <w:rFonts w:ascii="Times New Roman" w:hAnsi="Times New Roman" w:cs="Times New Roman"/>
          <w:b/>
          <w:sz w:val="28"/>
          <w:szCs w:val="28"/>
        </w:rPr>
        <w:t xml:space="preserve">опыт работы должен соответствовать одному из следующих требований: </w:t>
      </w:r>
    </w:p>
    <w:p w:rsidR="00E950EC" w:rsidRPr="00E950EC" w:rsidRDefault="00E950EC" w:rsidP="00E950EC">
      <w:pPr>
        <w:pStyle w:val="aa"/>
        <w:ind w:firstLine="567"/>
        <w:jc w:val="both"/>
        <w:rPr>
          <w:rFonts w:ascii="Times New Roman" w:eastAsia="Times New Roman" w:hAnsi="Times New Roman" w:cs="Times New Roman"/>
          <w:sz w:val="28"/>
          <w:szCs w:val="28"/>
        </w:rPr>
      </w:pPr>
      <w:r w:rsidRPr="00E950EC">
        <w:rPr>
          <w:rFonts w:ascii="Times New Roman" w:eastAsia="Times New Roman" w:hAnsi="Times New Roman" w:cs="Times New Roman"/>
          <w:sz w:val="28"/>
          <w:szCs w:val="28"/>
        </w:rPr>
        <w:t>1) не менее одного стажа работы на государственных должностях;</w:t>
      </w:r>
    </w:p>
    <w:p w:rsidR="00E950EC" w:rsidRPr="00E950EC" w:rsidRDefault="00E950EC" w:rsidP="00E950EC">
      <w:pPr>
        <w:pStyle w:val="aa"/>
        <w:ind w:firstLine="567"/>
        <w:jc w:val="both"/>
        <w:rPr>
          <w:rFonts w:ascii="Times New Roman" w:eastAsia="Times New Roman" w:hAnsi="Times New Roman" w:cs="Times New Roman"/>
          <w:sz w:val="28"/>
          <w:szCs w:val="28"/>
        </w:rPr>
      </w:pPr>
      <w:r w:rsidRPr="00E950EC">
        <w:rPr>
          <w:rFonts w:ascii="Times New Roman" w:eastAsia="Times New Roman" w:hAnsi="Times New Roman" w:cs="Times New Roman"/>
          <w:sz w:val="28"/>
          <w:szCs w:val="28"/>
        </w:rPr>
        <w:t>2) не менее двух лет стажа работы в областях, соответствующих функциональным направлениям конкретной должности данной категории;</w:t>
      </w:r>
    </w:p>
    <w:p w:rsidR="00E950EC" w:rsidRPr="00E950EC" w:rsidRDefault="00E950EC" w:rsidP="00E950EC">
      <w:pPr>
        <w:pStyle w:val="aa"/>
        <w:ind w:firstLine="567"/>
        <w:jc w:val="both"/>
        <w:rPr>
          <w:rFonts w:ascii="Times New Roman" w:eastAsia="Times New Roman" w:hAnsi="Times New Roman" w:cs="Times New Roman"/>
          <w:sz w:val="28"/>
          <w:szCs w:val="28"/>
        </w:rPr>
      </w:pPr>
      <w:r w:rsidRPr="00E950EC">
        <w:rPr>
          <w:rFonts w:ascii="Times New Roman" w:eastAsia="Times New Roman" w:hAnsi="Times New Roman" w:cs="Times New Roman"/>
          <w:sz w:val="28"/>
          <w:szCs w:val="28"/>
        </w:rPr>
        <w:t xml:space="preserve">3) не менее полутора лет стажа работы в статусе депутата Парламента Республики Казахстан или депутата </w:t>
      </w:r>
      <w:proofErr w:type="spellStart"/>
      <w:r w:rsidRPr="00E950EC">
        <w:rPr>
          <w:rFonts w:ascii="Times New Roman" w:eastAsia="Times New Roman" w:hAnsi="Times New Roman" w:cs="Times New Roman"/>
          <w:sz w:val="28"/>
          <w:szCs w:val="28"/>
        </w:rPr>
        <w:t>маслихата</w:t>
      </w:r>
      <w:proofErr w:type="spellEnd"/>
      <w:r w:rsidRPr="00E950EC">
        <w:rPr>
          <w:rFonts w:ascii="Times New Roman" w:eastAsia="Times New Roman" w:hAnsi="Times New Roman" w:cs="Times New Roman"/>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950EC" w:rsidRPr="00E950EC" w:rsidRDefault="00E950EC" w:rsidP="00E950EC">
      <w:pPr>
        <w:pStyle w:val="aa"/>
        <w:ind w:firstLine="567"/>
        <w:jc w:val="both"/>
        <w:rPr>
          <w:rFonts w:ascii="Times New Roman" w:eastAsia="Times New Roman" w:hAnsi="Times New Roman" w:cs="Times New Roman"/>
          <w:sz w:val="28"/>
          <w:szCs w:val="28"/>
        </w:rPr>
      </w:pPr>
      <w:r w:rsidRPr="00E950EC">
        <w:rPr>
          <w:rFonts w:ascii="Times New Roman" w:eastAsia="Times New Roman" w:hAnsi="Times New Roman" w:cs="Times New Roman"/>
          <w:sz w:val="28"/>
          <w:szCs w:val="28"/>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950EC" w:rsidRPr="00E950EC" w:rsidRDefault="00E950EC" w:rsidP="00E950EC">
      <w:pPr>
        <w:pStyle w:val="aa"/>
        <w:ind w:firstLine="567"/>
        <w:jc w:val="both"/>
        <w:rPr>
          <w:rFonts w:ascii="Times New Roman" w:eastAsia="Times New Roman" w:hAnsi="Times New Roman" w:cs="Times New Roman"/>
          <w:sz w:val="28"/>
          <w:szCs w:val="28"/>
        </w:rPr>
      </w:pPr>
      <w:r w:rsidRPr="00E950EC">
        <w:rPr>
          <w:rFonts w:ascii="Times New Roman" w:eastAsia="Times New Roman" w:hAnsi="Times New Roman" w:cs="Times New Roman"/>
          <w:sz w:val="28"/>
          <w:szCs w:val="28"/>
        </w:rPr>
        <w:t xml:space="preserve">5) завершение </w:t>
      </w:r>
      <w:proofErr w:type="gramStart"/>
      <w:r w:rsidRPr="00E950EC">
        <w:rPr>
          <w:rFonts w:ascii="Times New Roman" w:eastAsia="Times New Roman" w:hAnsi="Times New Roman" w:cs="Times New Roman"/>
          <w:sz w:val="28"/>
          <w:szCs w:val="28"/>
        </w:rPr>
        <w:t>обучения по программам</w:t>
      </w:r>
      <w:proofErr w:type="gramEnd"/>
      <w:r w:rsidRPr="00E950EC">
        <w:rPr>
          <w:rFonts w:ascii="Times New Roman" w:eastAsia="Times New Roman" w:hAnsi="Times New Roman" w:cs="Times New Roman"/>
          <w:sz w:val="28"/>
          <w:szCs w:val="28"/>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950EC" w:rsidRPr="00E950EC" w:rsidRDefault="00E950EC" w:rsidP="00E950EC">
      <w:pPr>
        <w:pStyle w:val="aa"/>
        <w:ind w:firstLine="567"/>
        <w:jc w:val="both"/>
        <w:rPr>
          <w:rFonts w:ascii="Times New Roman" w:eastAsia="Times New Roman" w:hAnsi="Times New Roman" w:cs="Times New Roman"/>
          <w:sz w:val="28"/>
          <w:szCs w:val="28"/>
        </w:rPr>
      </w:pPr>
      <w:r w:rsidRPr="00E950EC">
        <w:rPr>
          <w:rFonts w:ascii="Times New Roman" w:eastAsia="Times New Roman" w:hAnsi="Times New Roman" w:cs="Times New Roman"/>
          <w:sz w:val="28"/>
          <w:szCs w:val="28"/>
        </w:rPr>
        <w:t>6) наличие ученой степени;</w:t>
      </w:r>
    </w:p>
    <w:p w:rsidR="00E950EC" w:rsidRPr="00E950EC" w:rsidRDefault="00E950EC" w:rsidP="00E950EC">
      <w:pPr>
        <w:pStyle w:val="aa"/>
        <w:ind w:firstLine="567"/>
        <w:jc w:val="both"/>
        <w:rPr>
          <w:rFonts w:ascii="Times New Roman" w:eastAsia="Times New Roman" w:hAnsi="Times New Roman" w:cs="Times New Roman"/>
          <w:sz w:val="28"/>
          <w:szCs w:val="28"/>
        </w:rPr>
      </w:pPr>
      <w:r w:rsidRPr="00E950EC">
        <w:rPr>
          <w:rFonts w:ascii="Times New Roman" w:eastAsia="Times New Roman" w:hAnsi="Times New Roman" w:cs="Times New Roman"/>
          <w:sz w:val="28"/>
          <w:szCs w:val="28"/>
        </w:rPr>
        <w:lastRenderedPageBreak/>
        <w:t>7) не менее пяти лет стажа работы для лиц, зачисленных в Президентский молодежный кадровый резерв.</w:t>
      </w:r>
    </w:p>
    <w:p w:rsidR="005A1F38" w:rsidRPr="005A1F38" w:rsidRDefault="005A1F38" w:rsidP="00033048">
      <w:pPr>
        <w:pStyle w:val="aa"/>
        <w:ind w:firstLine="567"/>
        <w:jc w:val="both"/>
        <w:rPr>
          <w:rFonts w:ascii="Times New Roman" w:eastAsia="Times New Roman" w:hAnsi="Times New Roman" w:cs="Times New Roman"/>
          <w:sz w:val="28"/>
          <w:lang w:val="kk-KZ"/>
        </w:rPr>
      </w:pPr>
    </w:p>
    <w:p w:rsidR="00ED3A94" w:rsidRPr="004672BA" w:rsidRDefault="0082574A" w:rsidP="0001021D">
      <w:pPr>
        <w:ind w:left="567" w:firstLine="567"/>
        <w:jc w:val="both"/>
        <w:rPr>
          <w:i w:val="0"/>
          <w:color w:val="000000"/>
        </w:rPr>
      </w:pPr>
      <w:r w:rsidRPr="004672BA">
        <w:rPr>
          <w:i w:val="0"/>
          <w:color w:val="000000"/>
        </w:rPr>
        <w:t>Должностные оклады административных государственных служащих:</w:t>
      </w:r>
    </w:p>
    <w:tbl>
      <w:tblPr>
        <w:tblW w:w="9077"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64"/>
        <w:gridCol w:w="2959"/>
        <w:gridCol w:w="3554"/>
      </w:tblGrid>
      <w:tr w:rsidR="004F6058" w:rsidRPr="00041769" w:rsidTr="00C012B3">
        <w:trPr>
          <w:cantSplit/>
          <w:trHeight w:val="22"/>
        </w:trPr>
        <w:tc>
          <w:tcPr>
            <w:tcW w:w="2564" w:type="dxa"/>
            <w:vMerge w:val="restart"/>
            <w:tcBorders>
              <w:top w:val="single" w:sz="4" w:space="0" w:color="auto"/>
              <w:left w:val="single" w:sz="4" w:space="0" w:color="auto"/>
              <w:bottom w:val="single" w:sz="4" w:space="0" w:color="auto"/>
              <w:right w:val="single" w:sz="4" w:space="0" w:color="auto"/>
            </w:tcBorders>
            <w:vAlign w:val="center"/>
            <w:hideMark/>
          </w:tcPr>
          <w:p w:rsidR="004F6058" w:rsidRPr="00041769" w:rsidRDefault="004F6058" w:rsidP="00930CE8">
            <w:pPr>
              <w:keepNext/>
              <w:keepLines/>
              <w:widowControl/>
              <w:tabs>
                <w:tab w:val="left" w:pos="-1405"/>
                <w:tab w:val="left" w:pos="0"/>
                <w:tab w:val="left" w:pos="6663"/>
                <w:tab w:val="left" w:pos="10116"/>
              </w:tabs>
              <w:ind w:right="-60" w:firstLine="567"/>
              <w:rPr>
                <w:i w:val="0"/>
                <w:iCs w:val="0"/>
                <w:sz w:val="26"/>
                <w:szCs w:val="26"/>
                <w:lang w:val="kk-KZ"/>
              </w:rPr>
            </w:pPr>
            <w:r w:rsidRPr="00041769">
              <w:rPr>
                <w:i w:val="0"/>
                <w:color w:val="000000"/>
                <w:sz w:val="26"/>
                <w:szCs w:val="26"/>
              </w:rPr>
              <w:t>Категория</w:t>
            </w:r>
          </w:p>
        </w:tc>
        <w:tc>
          <w:tcPr>
            <w:tcW w:w="6513" w:type="dxa"/>
            <w:gridSpan w:val="2"/>
            <w:tcBorders>
              <w:top w:val="single" w:sz="4" w:space="0" w:color="auto"/>
              <w:left w:val="single" w:sz="4" w:space="0" w:color="auto"/>
              <w:bottom w:val="single" w:sz="4" w:space="0" w:color="auto"/>
              <w:right w:val="single" w:sz="4" w:space="0" w:color="auto"/>
            </w:tcBorders>
            <w:vAlign w:val="center"/>
            <w:hideMark/>
          </w:tcPr>
          <w:p w:rsidR="004F6058" w:rsidRPr="00041769" w:rsidRDefault="004F6058" w:rsidP="00930CE8">
            <w:pPr>
              <w:keepNext/>
              <w:keepLines/>
              <w:widowControl/>
              <w:tabs>
                <w:tab w:val="left" w:pos="-1405"/>
                <w:tab w:val="left" w:pos="132"/>
                <w:tab w:val="left" w:pos="6663"/>
                <w:tab w:val="left" w:pos="10116"/>
              </w:tabs>
              <w:ind w:right="266" w:firstLine="567"/>
              <w:rPr>
                <w:i w:val="0"/>
                <w:iCs w:val="0"/>
                <w:sz w:val="26"/>
                <w:szCs w:val="26"/>
                <w:lang w:val="kk-KZ"/>
              </w:rPr>
            </w:pPr>
            <w:r w:rsidRPr="00041769">
              <w:rPr>
                <w:i w:val="0"/>
                <w:color w:val="000000"/>
                <w:sz w:val="26"/>
                <w:szCs w:val="26"/>
              </w:rPr>
              <w:t>Должностей оклад в зависимости от выслуги лет</w:t>
            </w:r>
          </w:p>
        </w:tc>
      </w:tr>
      <w:tr w:rsidR="004F6058" w:rsidRPr="00041769" w:rsidTr="00C012B3">
        <w:trPr>
          <w:cantSplit/>
          <w:trHeight w:val="22"/>
        </w:trPr>
        <w:tc>
          <w:tcPr>
            <w:tcW w:w="2564" w:type="dxa"/>
            <w:vMerge/>
            <w:tcBorders>
              <w:top w:val="single" w:sz="4" w:space="0" w:color="auto"/>
              <w:left w:val="single" w:sz="4" w:space="0" w:color="auto"/>
              <w:bottom w:val="single" w:sz="4" w:space="0" w:color="auto"/>
              <w:right w:val="single" w:sz="4" w:space="0" w:color="auto"/>
            </w:tcBorders>
            <w:vAlign w:val="center"/>
            <w:hideMark/>
          </w:tcPr>
          <w:p w:rsidR="004F6058" w:rsidRPr="00041769" w:rsidRDefault="004F6058" w:rsidP="00930CE8">
            <w:pPr>
              <w:widowControl/>
              <w:ind w:firstLine="567"/>
              <w:jc w:val="left"/>
              <w:rPr>
                <w:i w:val="0"/>
                <w:iCs w:val="0"/>
                <w:sz w:val="26"/>
                <w:szCs w:val="26"/>
                <w:lang w:val="kk-KZ"/>
              </w:rPr>
            </w:pPr>
          </w:p>
        </w:tc>
        <w:tc>
          <w:tcPr>
            <w:tcW w:w="2959" w:type="dxa"/>
            <w:tcBorders>
              <w:top w:val="single" w:sz="4" w:space="0" w:color="auto"/>
              <w:left w:val="single" w:sz="4" w:space="0" w:color="auto"/>
              <w:bottom w:val="single" w:sz="4" w:space="0" w:color="auto"/>
              <w:right w:val="single" w:sz="4" w:space="0" w:color="auto"/>
            </w:tcBorders>
            <w:vAlign w:val="center"/>
            <w:hideMark/>
          </w:tcPr>
          <w:p w:rsidR="004F6058" w:rsidRPr="00041769" w:rsidRDefault="004F6058" w:rsidP="00930CE8">
            <w:pPr>
              <w:pStyle w:val="ac"/>
              <w:keepNext/>
              <w:keepLines/>
              <w:widowControl/>
              <w:tabs>
                <w:tab w:val="left" w:pos="132"/>
                <w:tab w:val="left" w:pos="1276"/>
              </w:tabs>
              <w:ind w:right="99" w:firstLine="567"/>
              <w:jc w:val="center"/>
              <w:rPr>
                <w:rFonts w:ascii="Times New Roman" w:hAnsi="Times New Roman" w:cs="Times New Roman"/>
                <w:bCs w:val="0"/>
                <w:sz w:val="26"/>
                <w:szCs w:val="26"/>
                <w:lang w:val="kk-KZ"/>
              </w:rPr>
            </w:pPr>
            <w:r w:rsidRPr="00041769">
              <w:rPr>
                <w:rFonts w:ascii="Times New Roman" w:hAnsi="Times New Roman" w:cs="Times New Roman"/>
                <w:bCs w:val="0"/>
                <w:sz w:val="26"/>
                <w:szCs w:val="26"/>
                <w:lang w:val="kk-KZ"/>
              </w:rPr>
              <w:t>min</w:t>
            </w:r>
          </w:p>
        </w:tc>
        <w:tc>
          <w:tcPr>
            <w:tcW w:w="3554" w:type="dxa"/>
            <w:tcBorders>
              <w:top w:val="single" w:sz="4" w:space="0" w:color="auto"/>
              <w:left w:val="single" w:sz="4" w:space="0" w:color="auto"/>
              <w:bottom w:val="single" w:sz="4" w:space="0" w:color="auto"/>
              <w:right w:val="single" w:sz="4" w:space="0" w:color="auto"/>
            </w:tcBorders>
            <w:vAlign w:val="center"/>
            <w:hideMark/>
          </w:tcPr>
          <w:p w:rsidR="004F6058" w:rsidRPr="00041769" w:rsidRDefault="004F6058" w:rsidP="00930CE8">
            <w:pPr>
              <w:pStyle w:val="ac"/>
              <w:keepNext/>
              <w:keepLines/>
              <w:widowControl/>
              <w:tabs>
                <w:tab w:val="clear" w:pos="959"/>
                <w:tab w:val="left" w:pos="132"/>
                <w:tab w:val="left" w:pos="1165"/>
                <w:tab w:val="left" w:pos="1307"/>
              </w:tabs>
              <w:ind w:firstLine="567"/>
              <w:jc w:val="center"/>
              <w:rPr>
                <w:rFonts w:ascii="Times New Roman" w:hAnsi="Times New Roman" w:cs="Times New Roman"/>
                <w:bCs w:val="0"/>
                <w:sz w:val="26"/>
                <w:szCs w:val="26"/>
                <w:lang w:val="kk-KZ"/>
              </w:rPr>
            </w:pPr>
            <w:r w:rsidRPr="00041769">
              <w:rPr>
                <w:rFonts w:ascii="Times New Roman" w:hAnsi="Times New Roman" w:cs="Times New Roman"/>
                <w:bCs w:val="0"/>
                <w:sz w:val="26"/>
                <w:szCs w:val="26"/>
                <w:lang w:val="kk-KZ"/>
              </w:rPr>
              <w:t>max</w:t>
            </w:r>
          </w:p>
        </w:tc>
      </w:tr>
      <w:tr w:rsidR="004F6058" w:rsidRPr="00041769" w:rsidTr="00C012B3">
        <w:trPr>
          <w:cantSplit/>
          <w:trHeight w:val="22"/>
        </w:trPr>
        <w:tc>
          <w:tcPr>
            <w:tcW w:w="2564" w:type="dxa"/>
            <w:tcBorders>
              <w:top w:val="single" w:sz="4" w:space="0" w:color="auto"/>
              <w:left w:val="single" w:sz="4" w:space="0" w:color="auto"/>
              <w:bottom w:val="single" w:sz="4" w:space="0" w:color="auto"/>
              <w:right w:val="single" w:sz="4" w:space="0" w:color="auto"/>
            </w:tcBorders>
            <w:vAlign w:val="center"/>
          </w:tcPr>
          <w:p w:rsidR="004F6058" w:rsidRPr="00041769" w:rsidRDefault="004F6058" w:rsidP="00930CE8">
            <w:pPr>
              <w:pStyle w:val="2"/>
              <w:tabs>
                <w:tab w:val="left" w:pos="0"/>
                <w:tab w:val="left" w:pos="9923"/>
              </w:tabs>
              <w:spacing w:before="0"/>
              <w:ind w:firstLine="567"/>
              <w:rPr>
                <w:rFonts w:ascii="Times New Roman" w:hAnsi="Times New Roman"/>
                <w:i w:val="0"/>
                <w:snapToGrid w:val="0"/>
                <w:color w:val="auto"/>
                <w:lang w:val="en-US"/>
              </w:rPr>
            </w:pPr>
            <w:r w:rsidRPr="00041769">
              <w:rPr>
                <w:rFonts w:ascii="Times New Roman" w:hAnsi="Times New Roman"/>
                <w:i w:val="0"/>
                <w:snapToGrid w:val="0"/>
                <w:color w:val="auto"/>
                <w:lang w:val="kk-KZ"/>
              </w:rPr>
              <w:t>С-</w:t>
            </w:r>
            <w:r w:rsidRPr="00041769">
              <w:rPr>
                <w:rFonts w:ascii="Times New Roman" w:hAnsi="Times New Roman"/>
                <w:i w:val="0"/>
                <w:snapToGrid w:val="0"/>
                <w:color w:val="auto"/>
                <w:lang w:val="en-US"/>
              </w:rPr>
              <w:t>R-3</w:t>
            </w:r>
          </w:p>
        </w:tc>
        <w:tc>
          <w:tcPr>
            <w:tcW w:w="2959" w:type="dxa"/>
            <w:tcBorders>
              <w:top w:val="single" w:sz="4" w:space="0" w:color="auto"/>
              <w:left w:val="single" w:sz="4" w:space="0" w:color="auto"/>
              <w:bottom w:val="single" w:sz="4" w:space="0" w:color="auto"/>
              <w:right w:val="single" w:sz="4" w:space="0" w:color="auto"/>
            </w:tcBorders>
            <w:vAlign w:val="center"/>
          </w:tcPr>
          <w:p w:rsidR="004F6058" w:rsidRPr="00041769" w:rsidRDefault="004F6058" w:rsidP="00930CE8">
            <w:pPr>
              <w:ind w:left="284" w:firstLine="1405"/>
              <w:rPr>
                <w:i w:val="0"/>
                <w:color w:val="000000"/>
                <w:sz w:val="26"/>
                <w:szCs w:val="26"/>
                <w:lang w:val="kk-KZ"/>
              </w:rPr>
            </w:pPr>
            <w:r w:rsidRPr="00041769">
              <w:rPr>
                <w:i w:val="0"/>
                <w:color w:val="000000"/>
                <w:sz w:val="26"/>
                <w:szCs w:val="26"/>
                <w:lang w:val="kk-KZ"/>
              </w:rPr>
              <w:t>106359</w:t>
            </w:r>
          </w:p>
        </w:tc>
        <w:tc>
          <w:tcPr>
            <w:tcW w:w="3554" w:type="dxa"/>
            <w:tcBorders>
              <w:top w:val="single" w:sz="4" w:space="0" w:color="auto"/>
              <w:left w:val="single" w:sz="4" w:space="0" w:color="auto"/>
              <w:bottom w:val="single" w:sz="4" w:space="0" w:color="auto"/>
              <w:right w:val="single" w:sz="4" w:space="0" w:color="auto"/>
            </w:tcBorders>
            <w:vAlign w:val="center"/>
          </w:tcPr>
          <w:p w:rsidR="004F6058" w:rsidRPr="00041769" w:rsidRDefault="004F6058" w:rsidP="00930CE8">
            <w:pPr>
              <w:ind w:left="284" w:firstLine="1405"/>
              <w:rPr>
                <w:i w:val="0"/>
                <w:color w:val="000000"/>
                <w:sz w:val="26"/>
                <w:szCs w:val="26"/>
                <w:lang w:val="en-US"/>
              </w:rPr>
            </w:pPr>
            <w:r w:rsidRPr="00041769">
              <w:rPr>
                <w:i w:val="0"/>
                <w:iCs w:val="0"/>
                <w:sz w:val="26"/>
                <w:szCs w:val="26"/>
                <w:lang w:val="kk-KZ"/>
              </w:rPr>
              <w:t>142815</w:t>
            </w:r>
          </w:p>
        </w:tc>
      </w:tr>
    </w:tbl>
    <w:p w:rsidR="00ED3A94" w:rsidRDefault="00ED3A94" w:rsidP="00A155E3">
      <w:pPr>
        <w:ind w:firstLine="567"/>
        <w:jc w:val="both"/>
        <w:rPr>
          <w:b w:val="0"/>
          <w:i w:val="0"/>
          <w:lang w:val="en-US"/>
        </w:rPr>
      </w:pPr>
    </w:p>
    <w:p w:rsidR="0082574A" w:rsidRPr="005C27CE" w:rsidRDefault="005C27CE" w:rsidP="00A155E3">
      <w:pPr>
        <w:tabs>
          <w:tab w:val="left" w:pos="0"/>
        </w:tabs>
        <w:ind w:right="-5" w:firstLine="567"/>
        <w:jc w:val="both"/>
        <w:rPr>
          <w:i w:val="0"/>
          <w:lang w:val="kk-KZ"/>
        </w:rPr>
      </w:pPr>
      <w:r w:rsidRPr="005C27CE">
        <w:rPr>
          <w:i w:val="0"/>
          <w:lang w:val="kk-KZ"/>
        </w:rPr>
        <w:t>1.</w:t>
      </w:r>
      <w:r>
        <w:rPr>
          <w:i w:val="0"/>
        </w:rPr>
        <w:t xml:space="preserve"> </w:t>
      </w:r>
      <w:r w:rsidR="00921910" w:rsidRPr="005C27CE">
        <w:rPr>
          <w:i w:val="0"/>
        </w:rPr>
        <w:t>Руководитель отдела</w:t>
      </w:r>
      <w:r w:rsidR="0082574A" w:rsidRPr="005C27CE">
        <w:rPr>
          <w:i w:val="0"/>
        </w:rPr>
        <w:t xml:space="preserve"> анализа</w:t>
      </w:r>
      <w:r w:rsidR="00921910" w:rsidRPr="005C27CE">
        <w:rPr>
          <w:i w:val="0"/>
        </w:rPr>
        <w:t xml:space="preserve"> и</w:t>
      </w:r>
      <w:r w:rsidR="0082574A" w:rsidRPr="005C27CE">
        <w:rPr>
          <w:i w:val="0"/>
        </w:rPr>
        <w:t xml:space="preserve"> </w:t>
      </w:r>
      <w:r w:rsidR="00921910" w:rsidRPr="005C27CE">
        <w:rPr>
          <w:i w:val="0"/>
        </w:rPr>
        <w:t xml:space="preserve">учета </w:t>
      </w:r>
      <w:r w:rsidR="00290902">
        <w:rPr>
          <w:i w:val="0"/>
        </w:rPr>
        <w:t>и информационных технологи</w:t>
      </w:r>
      <w:r w:rsidR="00290902">
        <w:rPr>
          <w:i w:val="0"/>
          <w:lang w:val="kk-KZ"/>
        </w:rPr>
        <w:t>и</w:t>
      </w:r>
      <w:r w:rsidR="0082574A" w:rsidRPr="005C27CE">
        <w:rPr>
          <w:i w:val="0"/>
        </w:rPr>
        <w:t xml:space="preserve"> (временно, на период отпуска по уходу за ребенком основного работника, до 15.07.2021 г.)</w:t>
      </w:r>
      <w:r w:rsidR="00921910" w:rsidRPr="005C27CE">
        <w:rPr>
          <w:i w:val="0"/>
        </w:rPr>
        <w:t xml:space="preserve"> </w:t>
      </w:r>
      <w:r>
        <w:rPr>
          <w:i w:val="0"/>
          <w:lang w:val="kk-KZ"/>
        </w:rPr>
        <w:t xml:space="preserve">категория С-R-3, </w:t>
      </w:r>
      <w:r w:rsidR="00921910" w:rsidRPr="005C27CE">
        <w:rPr>
          <w:i w:val="0"/>
          <w:lang w:val="kk-KZ"/>
        </w:rPr>
        <w:t>№04</w:t>
      </w:r>
      <w:r w:rsidR="0082574A" w:rsidRPr="005C27CE">
        <w:rPr>
          <w:i w:val="0"/>
          <w:lang w:val="kk-KZ"/>
        </w:rPr>
        <w:t xml:space="preserve">-1, </w:t>
      </w:r>
      <w:r w:rsidR="006142F9">
        <w:rPr>
          <w:i w:val="0"/>
          <w:lang w:val="kk-KZ"/>
        </w:rPr>
        <w:t xml:space="preserve">                        </w:t>
      </w:r>
      <w:r w:rsidR="0082574A" w:rsidRPr="005C27CE">
        <w:rPr>
          <w:i w:val="0"/>
          <w:lang w:val="kk-KZ"/>
        </w:rPr>
        <w:t>1 единица.</w:t>
      </w:r>
    </w:p>
    <w:p w:rsidR="00BC5979" w:rsidRPr="009C0946" w:rsidRDefault="006142F9" w:rsidP="00BC5979">
      <w:pPr>
        <w:tabs>
          <w:tab w:val="left" w:pos="0"/>
        </w:tabs>
        <w:ind w:right="-5"/>
        <w:jc w:val="both"/>
        <w:rPr>
          <w:b w:val="0"/>
          <w:i w:val="0"/>
          <w:lang w:val="uk-UA"/>
        </w:rPr>
      </w:pPr>
      <w:r>
        <w:rPr>
          <w:i w:val="0"/>
          <w:color w:val="000000"/>
          <w:lang w:val="kk-KZ"/>
        </w:rPr>
        <w:tab/>
      </w:r>
      <w:r w:rsidR="0082574A" w:rsidRPr="0082574A">
        <w:rPr>
          <w:i w:val="0"/>
          <w:color w:val="000000"/>
          <w:lang w:val="kk-KZ"/>
        </w:rPr>
        <w:t>Образование:</w:t>
      </w:r>
      <w:r w:rsidR="00E345A3">
        <w:rPr>
          <w:b w:val="0"/>
          <w:i w:val="0"/>
          <w:lang w:val="kk-KZ"/>
        </w:rPr>
        <w:t xml:space="preserve"> </w:t>
      </w:r>
      <w:r w:rsidR="00BF1333" w:rsidRPr="00BF1333">
        <w:rPr>
          <w:b w:val="0"/>
          <w:i w:val="0"/>
          <w:lang w:val="kk-KZ"/>
        </w:rPr>
        <w:t>Высшее или послевузовское: социальные науки, экономика и бизнес (экономика, менеджмент, учет и аудит, Финансы, Государственное и местное управление) или право или технические науки и технологии (вычислительная техника и программное обеспечение).</w:t>
      </w:r>
      <w:r>
        <w:rPr>
          <w:i w:val="0"/>
          <w:lang w:val="kk-KZ"/>
        </w:rPr>
        <w:tab/>
      </w:r>
      <w:r w:rsidR="0082574A" w:rsidRPr="00457CB0">
        <w:rPr>
          <w:i w:val="0"/>
          <w:lang w:val="kk-KZ"/>
        </w:rPr>
        <w:t>Функциональные обязанности:</w:t>
      </w:r>
      <w:r w:rsidR="00967C67">
        <w:rPr>
          <w:i w:val="0"/>
          <w:lang w:val="kk-KZ"/>
        </w:rPr>
        <w:t xml:space="preserve"> </w:t>
      </w:r>
      <w:r w:rsidR="00BC5979" w:rsidRPr="00EC579A">
        <w:rPr>
          <w:b w:val="0"/>
          <w:i w:val="0"/>
          <w:lang w:val="kk-KZ"/>
        </w:rPr>
        <w:t>Ведение, учет лицевых счетов.</w:t>
      </w:r>
      <w:r w:rsidR="00BC5979" w:rsidRPr="002B3D69">
        <w:rPr>
          <w:b w:val="0"/>
          <w:i w:val="0"/>
        </w:rPr>
        <w:t xml:space="preserve"> </w:t>
      </w:r>
      <w:r w:rsidR="00BC5979" w:rsidRPr="00EC579A">
        <w:rPr>
          <w:b w:val="0"/>
          <w:i w:val="0"/>
          <w:lang w:val="kk-KZ"/>
        </w:rPr>
        <w:t xml:space="preserve">Учет, возврат излишне уплаченных сумм. Оказание государственных услуг. Выдача </w:t>
      </w:r>
      <w:r w:rsidR="00BC5979">
        <w:rPr>
          <w:b w:val="0"/>
          <w:i w:val="0"/>
          <w:lang w:val="kk-KZ"/>
        </w:rPr>
        <w:t>справок</w:t>
      </w:r>
      <w:r w:rsidR="00BC5979" w:rsidRPr="00EC579A">
        <w:rPr>
          <w:b w:val="0"/>
          <w:i w:val="0"/>
          <w:lang w:val="kk-KZ"/>
        </w:rPr>
        <w:t xml:space="preserve"> об отсутствии (наличии)</w:t>
      </w:r>
      <w:r w:rsidR="00BC5979">
        <w:rPr>
          <w:b w:val="0"/>
          <w:i w:val="0"/>
          <w:lang w:val="kk-KZ"/>
        </w:rPr>
        <w:t xml:space="preserve"> </w:t>
      </w:r>
      <w:r w:rsidR="00BC5979" w:rsidRPr="00EC579A">
        <w:rPr>
          <w:b w:val="0"/>
          <w:i w:val="0"/>
          <w:lang w:val="kk-KZ"/>
        </w:rPr>
        <w:t>по налоговой задолженности, задолженности по обязательным пенсионным взносам, социальным отчислениям задолженности, выписки из лицевого счета по налогам  и другим обязательным платежам в бюджет, пеней. Зачет и возврат уплаченных сумм</w:t>
      </w:r>
      <w:r w:rsidR="00BC5979">
        <w:rPr>
          <w:b w:val="0"/>
          <w:i w:val="0"/>
          <w:lang w:val="kk-KZ"/>
        </w:rPr>
        <w:t xml:space="preserve"> </w:t>
      </w:r>
      <w:r w:rsidR="00BC5979" w:rsidRPr="00EC579A">
        <w:rPr>
          <w:b w:val="0"/>
          <w:i w:val="0"/>
          <w:lang w:val="kk-KZ"/>
        </w:rPr>
        <w:t xml:space="preserve">по  налогам и другим  платежам в бюджет. </w:t>
      </w:r>
      <w:r w:rsidR="00BC5979">
        <w:rPr>
          <w:b w:val="0"/>
          <w:i w:val="0"/>
          <w:lang w:val="kk-KZ"/>
        </w:rPr>
        <w:t xml:space="preserve">Ведение и </w:t>
      </w:r>
      <w:r w:rsidR="00BC5979" w:rsidRPr="00EC579A">
        <w:rPr>
          <w:b w:val="0"/>
          <w:i w:val="0"/>
          <w:lang w:val="kk-KZ"/>
        </w:rPr>
        <w:t>учет лицевых счетов</w:t>
      </w:r>
      <w:r w:rsidR="00BC5979">
        <w:rPr>
          <w:b w:val="0"/>
          <w:i w:val="0"/>
          <w:lang w:val="kk-KZ"/>
        </w:rPr>
        <w:t>. Прове</w:t>
      </w:r>
      <w:r w:rsidR="00BC5979" w:rsidRPr="00EC579A">
        <w:rPr>
          <w:b w:val="0"/>
          <w:i w:val="0"/>
          <w:lang w:val="kk-KZ"/>
        </w:rPr>
        <w:t>д</w:t>
      </w:r>
      <w:r w:rsidR="00BC5979">
        <w:rPr>
          <w:b w:val="0"/>
          <w:i w:val="0"/>
          <w:lang w:val="kk-KZ"/>
        </w:rPr>
        <w:t>ение</w:t>
      </w:r>
      <w:r w:rsidR="00BC5979" w:rsidRPr="00EC579A">
        <w:rPr>
          <w:b w:val="0"/>
          <w:i w:val="0"/>
          <w:lang w:val="kk-KZ"/>
        </w:rPr>
        <w:t xml:space="preserve"> анализ</w:t>
      </w:r>
      <w:r w:rsidR="00BC5979">
        <w:rPr>
          <w:b w:val="0"/>
          <w:i w:val="0"/>
          <w:lang w:val="kk-KZ"/>
        </w:rPr>
        <w:t>а и формирование</w:t>
      </w:r>
      <w:r w:rsidR="00BC5979" w:rsidRPr="00EC579A">
        <w:rPr>
          <w:b w:val="0"/>
          <w:i w:val="0"/>
          <w:lang w:val="kk-KZ"/>
        </w:rPr>
        <w:t xml:space="preserve"> отчет</w:t>
      </w:r>
      <w:r w:rsidR="00BC5979">
        <w:rPr>
          <w:b w:val="0"/>
          <w:i w:val="0"/>
          <w:lang w:val="kk-KZ"/>
        </w:rPr>
        <w:t>ов</w:t>
      </w:r>
      <w:r w:rsidR="00BC5979" w:rsidRPr="00EC579A">
        <w:rPr>
          <w:b w:val="0"/>
          <w:i w:val="0"/>
          <w:lang w:val="kk-KZ"/>
        </w:rPr>
        <w:t xml:space="preserve"> по</w:t>
      </w:r>
      <w:r w:rsidR="00BC5979">
        <w:rPr>
          <w:b w:val="0"/>
          <w:i w:val="0"/>
          <w:lang w:val="kk-KZ"/>
        </w:rPr>
        <w:t xml:space="preserve"> </w:t>
      </w:r>
      <w:r w:rsidR="00BC5979" w:rsidRPr="00EC579A">
        <w:rPr>
          <w:b w:val="0"/>
          <w:i w:val="0"/>
          <w:lang w:val="kk-KZ"/>
        </w:rPr>
        <w:t>поступлениям, задолженности, и излишне уплаченным</w:t>
      </w:r>
      <w:r w:rsidR="00BC5979">
        <w:rPr>
          <w:b w:val="0"/>
          <w:i w:val="0"/>
          <w:lang w:val="kk-KZ"/>
        </w:rPr>
        <w:t xml:space="preserve"> </w:t>
      </w:r>
      <w:r w:rsidR="00BC5979" w:rsidRPr="00EC579A">
        <w:rPr>
          <w:b w:val="0"/>
          <w:i w:val="0"/>
          <w:lang w:val="kk-KZ"/>
        </w:rPr>
        <w:t>суммам. Формирует акты сверки. Проведение контроля</w:t>
      </w:r>
      <w:r w:rsidR="00BC5979" w:rsidRPr="00EC579A">
        <w:rPr>
          <w:b w:val="0"/>
          <w:i w:val="0"/>
        </w:rPr>
        <w:t xml:space="preserve"> </w:t>
      </w:r>
      <w:r w:rsidR="00BC5979" w:rsidRPr="00EC579A">
        <w:rPr>
          <w:b w:val="0"/>
          <w:i w:val="0"/>
          <w:lang w:val="kk-KZ"/>
        </w:rPr>
        <w:t>за поступлениями по налогам, обязательным</w:t>
      </w:r>
      <w:r w:rsidR="00BC5979" w:rsidRPr="00EC579A">
        <w:rPr>
          <w:b w:val="0"/>
          <w:i w:val="0"/>
        </w:rPr>
        <w:t xml:space="preserve"> </w:t>
      </w:r>
      <w:r w:rsidR="00BC5979" w:rsidRPr="00EC579A">
        <w:rPr>
          <w:b w:val="0"/>
          <w:i w:val="0"/>
          <w:lang w:val="kk-KZ"/>
        </w:rPr>
        <w:t>пенсионным взносам и социальным отчислениям</w:t>
      </w:r>
      <w:r w:rsidR="00BC5979" w:rsidRPr="001B7582">
        <w:rPr>
          <w:b w:val="0"/>
          <w:i w:val="0"/>
          <w:lang w:val="kk-KZ"/>
        </w:rPr>
        <w:t xml:space="preserve">. </w:t>
      </w:r>
      <w:proofErr w:type="spellStart"/>
      <w:r w:rsidR="00BC5979" w:rsidRPr="001B7582">
        <w:rPr>
          <w:b w:val="0"/>
          <w:i w:val="0"/>
          <w:color w:val="000000"/>
          <w:lang w:val="uk-UA"/>
        </w:rPr>
        <w:t>Разъяснение</w:t>
      </w:r>
      <w:proofErr w:type="spellEnd"/>
      <w:r w:rsidR="00BC5979" w:rsidRPr="001B7582">
        <w:rPr>
          <w:b w:val="0"/>
          <w:i w:val="0"/>
          <w:color w:val="000000"/>
          <w:lang w:val="uk-UA"/>
        </w:rPr>
        <w:t xml:space="preserve"> </w:t>
      </w:r>
      <w:proofErr w:type="spellStart"/>
      <w:r w:rsidR="00BC5979" w:rsidRPr="001B7582">
        <w:rPr>
          <w:b w:val="0"/>
          <w:i w:val="0"/>
          <w:color w:val="000000"/>
          <w:lang w:val="uk-UA"/>
        </w:rPr>
        <w:t>налогового</w:t>
      </w:r>
      <w:proofErr w:type="spellEnd"/>
      <w:r w:rsidR="00BC5979" w:rsidRPr="001B7582">
        <w:rPr>
          <w:b w:val="0"/>
          <w:i w:val="0"/>
          <w:color w:val="000000"/>
          <w:lang w:val="uk-UA"/>
        </w:rPr>
        <w:t xml:space="preserve"> </w:t>
      </w:r>
      <w:proofErr w:type="spellStart"/>
      <w:r w:rsidR="00BC5979" w:rsidRPr="001B7582">
        <w:rPr>
          <w:b w:val="0"/>
          <w:i w:val="0"/>
          <w:color w:val="000000"/>
          <w:lang w:val="uk-UA"/>
        </w:rPr>
        <w:t>законодательства</w:t>
      </w:r>
      <w:proofErr w:type="spellEnd"/>
      <w:r w:rsidR="00BC5979" w:rsidRPr="001B7582">
        <w:rPr>
          <w:b w:val="0"/>
          <w:i w:val="0"/>
          <w:color w:val="000000"/>
          <w:lang w:val="uk-UA"/>
        </w:rPr>
        <w:t xml:space="preserve"> в </w:t>
      </w:r>
      <w:proofErr w:type="spellStart"/>
      <w:r w:rsidR="00BC5979" w:rsidRPr="001B7582">
        <w:rPr>
          <w:b w:val="0"/>
          <w:i w:val="0"/>
          <w:color w:val="000000"/>
          <w:lang w:val="uk-UA"/>
        </w:rPr>
        <w:t>пределах</w:t>
      </w:r>
      <w:proofErr w:type="spellEnd"/>
      <w:r w:rsidR="00BC5979" w:rsidRPr="001B7582">
        <w:rPr>
          <w:b w:val="0"/>
          <w:i w:val="0"/>
          <w:color w:val="000000"/>
          <w:lang w:val="uk-UA"/>
        </w:rPr>
        <w:t xml:space="preserve"> </w:t>
      </w:r>
      <w:proofErr w:type="spellStart"/>
      <w:r w:rsidR="00BC5979" w:rsidRPr="001B7582">
        <w:rPr>
          <w:b w:val="0"/>
          <w:i w:val="0"/>
          <w:color w:val="000000"/>
          <w:lang w:val="uk-UA"/>
        </w:rPr>
        <w:t>своей</w:t>
      </w:r>
      <w:proofErr w:type="spellEnd"/>
      <w:r w:rsidR="00BC5979" w:rsidRPr="001B7582">
        <w:rPr>
          <w:b w:val="0"/>
          <w:i w:val="0"/>
          <w:color w:val="000000"/>
          <w:lang w:val="uk-UA"/>
        </w:rPr>
        <w:t xml:space="preserve"> </w:t>
      </w:r>
      <w:proofErr w:type="spellStart"/>
      <w:r w:rsidR="00BC5979" w:rsidRPr="001B7582">
        <w:rPr>
          <w:b w:val="0"/>
          <w:i w:val="0"/>
          <w:color w:val="000000"/>
          <w:lang w:val="uk-UA"/>
        </w:rPr>
        <w:t>компетенции</w:t>
      </w:r>
      <w:proofErr w:type="spellEnd"/>
      <w:r w:rsidR="00BC5979" w:rsidRPr="001B7582">
        <w:rPr>
          <w:b w:val="0"/>
          <w:i w:val="0"/>
          <w:color w:val="000000"/>
          <w:lang w:val="uk-UA"/>
        </w:rPr>
        <w:t>.</w:t>
      </w:r>
      <w:r w:rsidR="00BC5979">
        <w:rPr>
          <w:b w:val="0"/>
          <w:i w:val="0"/>
          <w:color w:val="000000"/>
          <w:lang w:val="uk-UA"/>
        </w:rPr>
        <w:t xml:space="preserve"> </w:t>
      </w:r>
      <w:r w:rsidR="00BC5979" w:rsidRPr="002A2407">
        <w:rPr>
          <w:b w:val="0"/>
          <w:i w:val="0"/>
          <w:color w:val="000000"/>
          <w:lang w:val="uk-UA"/>
        </w:rPr>
        <w:t xml:space="preserve">Контроль за </w:t>
      </w:r>
      <w:proofErr w:type="spellStart"/>
      <w:r w:rsidR="00BC5979" w:rsidRPr="002A2407">
        <w:rPr>
          <w:b w:val="0"/>
          <w:i w:val="0"/>
          <w:color w:val="000000"/>
          <w:lang w:val="uk-UA"/>
        </w:rPr>
        <w:t>своевременным</w:t>
      </w:r>
      <w:proofErr w:type="spellEnd"/>
      <w:r w:rsidR="00BC5979" w:rsidRPr="002A2407">
        <w:rPr>
          <w:b w:val="0"/>
          <w:i w:val="0"/>
          <w:color w:val="000000"/>
          <w:lang w:val="uk-UA"/>
        </w:rPr>
        <w:t xml:space="preserve"> </w:t>
      </w:r>
      <w:proofErr w:type="spellStart"/>
      <w:r w:rsidR="00BC5979" w:rsidRPr="002A2407">
        <w:rPr>
          <w:b w:val="0"/>
          <w:i w:val="0"/>
          <w:color w:val="000000"/>
          <w:lang w:val="uk-UA"/>
        </w:rPr>
        <w:t>представлением</w:t>
      </w:r>
      <w:proofErr w:type="spellEnd"/>
      <w:r w:rsidR="00BC5979" w:rsidRPr="002A2407">
        <w:rPr>
          <w:b w:val="0"/>
          <w:i w:val="0"/>
          <w:color w:val="000000"/>
          <w:lang w:val="uk-UA"/>
        </w:rPr>
        <w:t xml:space="preserve"> </w:t>
      </w:r>
      <w:proofErr w:type="spellStart"/>
      <w:r w:rsidR="00BC5979" w:rsidRPr="002A2407">
        <w:rPr>
          <w:b w:val="0"/>
          <w:i w:val="0"/>
          <w:color w:val="000000"/>
          <w:lang w:val="uk-UA"/>
        </w:rPr>
        <w:t>отчетности</w:t>
      </w:r>
      <w:proofErr w:type="spellEnd"/>
      <w:r w:rsidR="00BC5979" w:rsidRPr="002A2407">
        <w:rPr>
          <w:b w:val="0"/>
          <w:i w:val="0"/>
          <w:color w:val="000000"/>
          <w:lang w:val="uk-UA"/>
        </w:rPr>
        <w:t xml:space="preserve"> в </w:t>
      </w:r>
      <w:proofErr w:type="spellStart"/>
      <w:r w:rsidR="00BC5979" w:rsidRPr="002A2407">
        <w:rPr>
          <w:b w:val="0"/>
          <w:i w:val="0"/>
          <w:color w:val="000000"/>
          <w:lang w:val="uk-UA"/>
        </w:rPr>
        <w:t>Комитет</w:t>
      </w:r>
      <w:proofErr w:type="spellEnd"/>
      <w:r w:rsidR="00BC5979" w:rsidRPr="002A2407">
        <w:rPr>
          <w:b w:val="0"/>
          <w:i w:val="0"/>
          <w:color w:val="000000"/>
          <w:lang w:val="uk-UA"/>
        </w:rPr>
        <w:t xml:space="preserve"> </w:t>
      </w:r>
      <w:proofErr w:type="spellStart"/>
      <w:r w:rsidR="00BC5979" w:rsidRPr="002A2407">
        <w:rPr>
          <w:b w:val="0"/>
          <w:i w:val="0"/>
          <w:color w:val="000000"/>
          <w:lang w:val="uk-UA"/>
        </w:rPr>
        <w:t>государственных</w:t>
      </w:r>
      <w:proofErr w:type="spellEnd"/>
      <w:r w:rsidR="00BC5979" w:rsidRPr="002A2407">
        <w:rPr>
          <w:b w:val="0"/>
          <w:i w:val="0"/>
          <w:color w:val="000000"/>
          <w:lang w:val="uk-UA"/>
        </w:rPr>
        <w:t xml:space="preserve"> </w:t>
      </w:r>
      <w:proofErr w:type="spellStart"/>
      <w:r w:rsidR="00BC5979" w:rsidRPr="002A2407">
        <w:rPr>
          <w:b w:val="0"/>
          <w:i w:val="0"/>
          <w:color w:val="000000"/>
          <w:lang w:val="uk-UA"/>
        </w:rPr>
        <w:t>доходов</w:t>
      </w:r>
      <w:proofErr w:type="spellEnd"/>
      <w:r w:rsidR="00BC5979" w:rsidRPr="002A2407">
        <w:rPr>
          <w:b w:val="0"/>
          <w:i w:val="0"/>
          <w:color w:val="000000"/>
          <w:lang w:val="uk-UA"/>
        </w:rPr>
        <w:t xml:space="preserve"> МФ РК.</w:t>
      </w:r>
    </w:p>
    <w:p w:rsidR="0082574A" w:rsidRPr="00BC5979" w:rsidRDefault="0082574A" w:rsidP="00BC5979">
      <w:pPr>
        <w:tabs>
          <w:tab w:val="left" w:pos="0"/>
        </w:tabs>
        <w:ind w:right="-5"/>
        <w:jc w:val="both"/>
        <w:rPr>
          <w:i w:val="0"/>
          <w:lang w:val="uk-UA"/>
        </w:rPr>
      </w:pPr>
    </w:p>
    <w:p w:rsidR="0094133A" w:rsidRDefault="0094133A" w:rsidP="00D0160B">
      <w:pPr>
        <w:ind w:left="426" w:right="142"/>
        <w:jc w:val="right"/>
        <w:rPr>
          <w:b w:val="0"/>
          <w:i w:val="0"/>
          <w:color w:val="000000"/>
          <w:sz w:val="24"/>
          <w:szCs w:val="24"/>
          <w:lang w:val="kk-KZ"/>
        </w:rPr>
      </w:pPr>
    </w:p>
    <w:p w:rsidR="00EC0C6D" w:rsidRDefault="00EC0C6D" w:rsidP="00D0160B">
      <w:pPr>
        <w:ind w:left="426" w:right="142"/>
        <w:jc w:val="right"/>
        <w:rPr>
          <w:b w:val="0"/>
          <w:i w:val="0"/>
          <w:color w:val="000000"/>
          <w:sz w:val="24"/>
          <w:szCs w:val="24"/>
          <w:lang w:val="kk-KZ"/>
        </w:rPr>
      </w:pPr>
    </w:p>
    <w:p w:rsidR="00EC0C6D" w:rsidRDefault="00EC0C6D" w:rsidP="00D0160B">
      <w:pPr>
        <w:ind w:left="426" w:right="142"/>
        <w:jc w:val="right"/>
        <w:rPr>
          <w:b w:val="0"/>
          <w:i w:val="0"/>
          <w:color w:val="000000"/>
          <w:sz w:val="24"/>
          <w:szCs w:val="24"/>
          <w:lang w:val="kk-KZ"/>
        </w:rPr>
      </w:pPr>
    </w:p>
    <w:p w:rsidR="00EC0C6D" w:rsidRDefault="00EC0C6D" w:rsidP="00D0160B">
      <w:pPr>
        <w:ind w:left="426" w:right="142"/>
        <w:jc w:val="right"/>
        <w:rPr>
          <w:b w:val="0"/>
          <w:i w:val="0"/>
          <w:color w:val="000000"/>
          <w:sz w:val="24"/>
          <w:szCs w:val="24"/>
          <w:lang w:val="kk-KZ"/>
        </w:rPr>
      </w:pPr>
    </w:p>
    <w:p w:rsidR="00EC0C6D" w:rsidRDefault="00EC0C6D" w:rsidP="00D0160B">
      <w:pPr>
        <w:ind w:left="426" w:right="142"/>
        <w:jc w:val="right"/>
        <w:rPr>
          <w:b w:val="0"/>
          <w:i w:val="0"/>
          <w:color w:val="000000"/>
          <w:sz w:val="24"/>
          <w:szCs w:val="24"/>
          <w:lang w:val="kk-KZ"/>
        </w:rPr>
      </w:pPr>
    </w:p>
    <w:p w:rsidR="00EC0C6D" w:rsidRDefault="00EC0C6D" w:rsidP="00D0160B">
      <w:pPr>
        <w:ind w:left="426" w:right="142"/>
        <w:jc w:val="right"/>
        <w:rPr>
          <w:b w:val="0"/>
          <w:i w:val="0"/>
          <w:color w:val="000000"/>
          <w:sz w:val="24"/>
          <w:szCs w:val="24"/>
          <w:lang w:val="kk-KZ"/>
        </w:rPr>
      </w:pPr>
    </w:p>
    <w:p w:rsidR="00EC0C6D" w:rsidRDefault="00EC0C6D" w:rsidP="00D0160B">
      <w:pPr>
        <w:ind w:left="426" w:right="142"/>
        <w:jc w:val="right"/>
        <w:rPr>
          <w:b w:val="0"/>
          <w:i w:val="0"/>
          <w:color w:val="000000"/>
          <w:sz w:val="24"/>
          <w:szCs w:val="24"/>
          <w:lang w:val="kk-KZ"/>
        </w:rPr>
      </w:pPr>
    </w:p>
    <w:p w:rsidR="00EC0C6D" w:rsidRDefault="00EC0C6D" w:rsidP="00D0160B">
      <w:pPr>
        <w:ind w:left="426" w:right="142"/>
        <w:jc w:val="right"/>
        <w:rPr>
          <w:b w:val="0"/>
          <w:i w:val="0"/>
          <w:color w:val="000000"/>
          <w:sz w:val="24"/>
          <w:szCs w:val="24"/>
          <w:lang w:val="kk-KZ"/>
        </w:rPr>
      </w:pPr>
    </w:p>
    <w:p w:rsidR="00EC0C6D" w:rsidRDefault="00EC0C6D" w:rsidP="00D0160B">
      <w:pPr>
        <w:ind w:left="426" w:right="142"/>
        <w:jc w:val="right"/>
        <w:rPr>
          <w:b w:val="0"/>
          <w:i w:val="0"/>
          <w:color w:val="000000"/>
          <w:sz w:val="24"/>
          <w:szCs w:val="24"/>
          <w:lang w:val="kk-KZ"/>
        </w:rPr>
      </w:pPr>
    </w:p>
    <w:p w:rsidR="00EC0C6D" w:rsidRDefault="00EC0C6D" w:rsidP="00D0160B">
      <w:pPr>
        <w:ind w:left="426" w:right="142"/>
        <w:jc w:val="right"/>
        <w:rPr>
          <w:b w:val="0"/>
          <w:i w:val="0"/>
          <w:color w:val="000000"/>
          <w:sz w:val="24"/>
          <w:szCs w:val="24"/>
          <w:lang w:val="kk-KZ"/>
        </w:rPr>
      </w:pPr>
    </w:p>
    <w:p w:rsidR="00EC0C6D" w:rsidRDefault="00EC0C6D" w:rsidP="00D0160B">
      <w:pPr>
        <w:ind w:left="426" w:right="142"/>
        <w:jc w:val="right"/>
        <w:rPr>
          <w:b w:val="0"/>
          <w:i w:val="0"/>
          <w:color w:val="000000"/>
          <w:sz w:val="24"/>
          <w:szCs w:val="24"/>
          <w:lang w:val="kk-KZ"/>
        </w:rPr>
      </w:pPr>
    </w:p>
    <w:p w:rsidR="00EC0C6D" w:rsidRDefault="00EC0C6D" w:rsidP="00D0160B">
      <w:pPr>
        <w:ind w:left="426" w:right="142"/>
        <w:jc w:val="right"/>
        <w:rPr>
          <w:b w:val="0"/>
          <w:i w:val="0"/>
          <w:color w:val="000000"/>
          <w:sz w:val="24"/>
          <w:szCs w:val="24"/>
          <w:lang w:val="kk-KZ"/>
        </w:rPr>
      </w:pPr>
    </w:p>
    <w:p w:rsidR="00EC0C6D" w:rsidRDefault="00EC0C6D" w:rsidP="00D0160B">
      <w:pPr>
        <w:ind w:left="426" w:right="142"/>
        <w:jc w:val="right"/>
        <w:rPr>
          <w:b w:val="0"/>
          <w:i w:val="0"/>
          <w:color w:val="000000"/>
          <w:sz w:val="24"/>
          <w:szCs w:val="24"/>
          <w:lang w:val="kk-KZ"/>
        </w:rPr>
      </w:pPr>
    </w:p>
    <w:p w:rsidR="00EC0C6D" w:rsidRDefault="00EC0C6D" w:rsidP="00D0160B">
      <w:pPr>
        <w:ind w:left="426" w:right="142"/>
        <w:jc w:val="right"/>
        <w:rPr>
          <w:b w:val="0"/>
          <w:i w:val="0"/>
          <w:color w:val="000000"/>
          <w:sz w:val="24"/>
          <w:szCs w:val="24"/>
          <w:lang w:val="kk-KZ"/>
        </w:rPr>
      </w:pPr>
    </w:p>
    <w:p w:rsidR="00EC0C6D" w:rsidRDefault="00EC0C6D" w:rsidP="00D0160B">
      <w:pPr>
        <w:ind w:left="426" w:right="142"/>
        <w:jc w:val="right"/>
        <w:rPr>
          <w:b w:val="0"/>
          <w:i w:val="0"/>
          <w:color w:val="000000"/>
          <w:sz w:val="24"/>
          <w:szCs w:val="24"/>
          <w:lang w:val="kk-KZ"/>
        </w:rPr>
      </w:pPr>
    </w:p>
    <w:p w:rsidR="00EC0C6D" w:rsidRPr="00EC0C6D" w:rsidRDefault="00EC0C6D" w:rsidP="00D0160B">
      <w:pPr>
        <w:ind w:left="426" w:right="142"/>
        <w:jc w:val="right"/>
        <w:rPr>
          <w:b w:val="0"/>
          <w:i w:val="0"/>
          <w:color w:val="000000"/>
          <w:sz w:val="24"/>
          <w:szCs w:val="24"/>
          <w:lang w:val="kk-KZ"/>
        </w:rPr>
      </w:pPr>
    </w:p>
    <w:p w:rsidR="00D0160B" w:rsidRPr="00457CB0" w:rsidRDefault="00D0160B" w:rsidP="00D0160B">
      <w:pPr>
        <w:ind w:left="426" w:right="142"/>
        <w:jc w:val="right"/>
        <w:rPr>
          <w:b w:val="0"/>
          <w:i w:val="0"/>
          <w:sz w:val="24"/>
          <w:szCs w:val="24"/>
        </w:rPr>
      </w:pPr>
      <w:r w:rsidRPr="00457CB0">
        <w:rPr>
          <w:b w:val="0"/>
          <w:i w:val="0"/>
          <w:color w:val="000000"/>
          <w:sz w:val="24"/>
          <w:szCs w:val="24"/>
        </w:rPr>
        <w:t xml:space="preserve">Приложение 2             </w:t>
      </w:r>
      <w:r w:rsidRPr="00457CB0">
        <w:rPr>
          <w:b w:val="0"/>
          <w:i w:val="0"/>
          <w:sz w:val="24"/>
          <w:szCs w:val="24"/>
        </w:rPr>
        <w:br/>
      </w:r>
      <w:r w:rsidRPr="00457CB0">
        <w:rPr>
          <w:b w:val="0"/>
          <w:i w:val="0"/>
          <w:color w:val="000000"/>
          <w:sz w:val="24"/>
          <w:szCs w:val="24"/>
        </w:rPr>
        <w:t xml:space="preserve"> к Правилам проведения конкурса    </w:t>
      </w:r>
      <w:r w:rsidRPr="00457CB0">
        <w:rPr>
          <w:b w:val="0"/>
          <w:i w:val="0"/>
          <w:sz w:val="24"/>
          <w:szCs w:val="24"/>
        </w:rPr>
        <w:br/>
      </w:r>
      <w:r w:rsidRPr="00457CB0">
        <w:rPr>
          <w:b w:val="0"/>
          <w:i w:val="0"/>
          <w:color w:val="000000"/>
          <w:sz w:val="24"/>
          <w:szCs w:val="24"/>
        </w:rPr>
        <w:t xml:space="preserve"> на занятие административной     </w:t>
      </w:r>
      <w:r w:rsidRPr="00457CB0">
        <w:rPr>
          <w:b w:val="0"/>
          <w:i w:val="0"/>
          <w:sz w:val="24"/>
          <w:szCs w:val="24"/>
        </w:rPr>
        <w:br/>
      </w:r>
      <w:r w:rsidRPr="00457CB0">
        <w:rPr>
          <w:b w:val="0"/>
          <w:i w:val="0"/>
          <w:color w:val="000000"/>
          <w:sz w:val="24"/>
          <w:szCs w:val="24"/>
        </w:rPr>
        <w:t>государственной должности корпуса «Б»</w:t>
      </w:r>
    </w:p>
    <w:p w:rsidR="00D0160B" w:rsidRPr="00457CB0" w:rsidRDefault="00D0160B" w:rsidP="00D0160B">
      <w:pPr>
        <w:ind w:left="426" w:right="142"/>
        <w:jc w:val="both"/>
        <w:rPr>
          <w:b w:val="0"/>
          <w:i w:val="0"/>
          <w:sz w:val="24"/>
          <w:szCs w:val="24"/>
          <w:lang w:val="kk-KZ"/>
        </w:rPr>
      </w:pPr>
      <w:r w:rsidRPr="00457CB0">
        <w:rPr>
          <w:b w:val="0"/>
          <w:i w:val="0"/>
          <w:color w:val="000000"/>
          <w:sz w:val="24"/>
          <w:szCs w:val="24"/>
        </w:rPr>
        <w:t>                                  ___________________________________</w:t>
      </w:r>
      <w:r w:rsidRPr="00457CB0">
        <w:rPr>
          <w:b w:val="0"/>
          <w:i w:val="0"/>
          <w:sz w:val="24"/>
          <w:szCs w:val="24"/>
        </w:rPr>
        <w:br/>
      </w:r>
      <w:r w:rsidRPr="00457CB0">
        <w:rPr>
          <w:b w:val="0"/>
          <w:i w:val="0"/>
          <w:color w:val="000000"/>
          <w:sz w:val="24"/>
          <w:szCs w:val="24"/>
        </w:rPr>
        <w:t>                                        </w:t>
      </w:r>
      <w:r w:rsidRPr="00457CB0">
        <w:rPr>
          <w:b w:val="0"/>
          <w:i w:val="0"/>
          <w:color w:val="000000"/>
          <w:sz w:val="24"/>
          <w:szCs w:val="24"/>
        </w:rPr>
        <w:tab/>
      </w:r>
      <w:r w:rsidRPr="00457CB0">
        <w:rPr>
          <w:b w:val="0"/>
          <w:i w:val="0"/>
          <w:color w:val="000000"/>
          <w:sz w:val="24"/>
          <w:szCs w:val="24"/>
        </w:rPr>
        <w:tab/>
      </w:r>
      <w:r w:rsidRPr="00457CB0">
        <w:rPr>
          <w:b w:val="0"/>
          <w:i w:val="0"/>
          <w:color w:val="000000"/>
          <w:sz w:val="24"/>
          <w:szCs w:val="24"/>
        </w:rPr>
        <w:tab/>
      </w:r>
      <w:r w:rsidRPr="00457CB0">
        <w:rPr>
          <w:b w:val="0"/>
          <w:i w:val="0"/>
          <w:color w:val="000000"/>
          <w:sz w:val="24"/>
          <w:szCs w:val="24"/>
        </w:rPr>
        <w:tab/>
      </w:r>
      <w:r w:rsidRPr="00457CB0">
        <w:rPr>
          <w:b w:val="0"/>
          <w:i w:val="0"/>
          <w:color w:val="000000"/>
          <w:sz w:val="24"/>
          <w:szCs w:val="24"/>
        </w:rPr>
        <w:tab/>
        <w:t xml:space="preserve"> (государственный орган)</w:t>
      </w:r>
      <w:bookmarkStart w:id="1" w:name="z146"/>
    </w:p>
    <w:p w:rsidR="00D0160B" w:rsidRDefault="00D0160B" w:rsidP="00D0160B">
      <w:pPr>
        <w:ind w:left="426" w:right="142"/>
        <w:jc w:val="both"/>
        <w:rPr>
          <w:b w:val="0"/>
          <w:i w:val="0"/>
          <w:color w:val="000000"/>
          <w:sz w:val="24"/>
          <w:szCs w:val="24"/>
          <w:lang w:val="kk-KZ"/>
        </w:rPr>
      </w:pPr>
    </w:p>
    <w:p w:rsidR="00916B75" w:rsidRDefault="00916B75" w:rsidP="00D0160B">
      <w:pPr>
        <w:ind w:left="426" w:right="142"/>
        <w:jc w:val="both"/>
        <w:rPr>
          <w:b w:val="0"/>
          <w:i w:val="0"/>
          <w:color w:val="000000"/>
          <w:sz w:val="24"/>
          <w:szCs w:val="24"/>
          <w:lang w:val="kk-KZ"/>
        </w:rPr>
      </w:pPr>
    </w:p>
    <w:p w:rsidR="00916B75" w:rsidRPr="00457CB0" w:rsidRDefault="00916B75" w:rsidP="00D0160B">
      <w:pPr>
        <w:ind w:left="426" w:right="142"/>
        <w:jc w:val="both"/>
        <w:rPr>
          <w:b w:val="0"/>
          <w:i w:val="0"/>
          <w:color w:val="000000"/>
          <w:sz w:val="24"/>
          <w:szCs w:val="24"/>
          <w:lang w:val="kk-KZ"/>
        </w:rPr>
      </w:pPr>
    </w:p>
    <w:p w:rsidR="00D0160B" w:rsidRDefault="00D0160B" w:rsidP="00D0160B">
      <w:pPr>
        <w:ind w:left="426" w:right="142"/>
        <w:rPr>
          <w:b w:val="0"/>
          <w:i w:val="0"/>
          <w:color w:val="000000"/>
          <w:sz w:val="24"/>
          <w:szCs w:val="24"/>
        </w:rPr>
      </w:pPr>
      <w:r w:rsidRPr="00457CB0">
        <w:rPr>
          <w:b w:val="0"/>
          <w:i w:val="0"/>
          <w:color w:val="000000"/>
          <w:sz w:val="24"/>
          <w:szCs w:val="24"/>
        </w:rPr>
        <w:t>Заявление</w:t>
      </w:r>
    </w:p>
    <w:p w:rsidR="000A7B73" w:rsidRPr="00457CB0" w:rsidRDefault="000A7B73" w:rsidP="00D0160B">
      <w:pPr>
        <w:ind w:left="426" w:right="142"/>
        <w:rPr>
          <w:b w:val="0"/>
          <w:i w:val="0"/>
          <w:sz w:val="24"/>
          <w:szCs w:val="24"/>
        </w:rPr>
      </w:pPr>
    </w:p>
    <w:bookmarkEnd w:id="1"/>
    <w:p w:rsidR="00D0160B" w:rsidRPr="00457CB0" w:rsidRDefault="00D0160B" w:rsidP="008D57A4">
      <w:pPr>
        <w:ind w:right="142"/>
        <w:jc w:val="both"/>
        <w:rPr>
          <w:b w:val="0"/>
          <w:i w:val="0"/>
          <w:color w:val="000000"/>
          <w:sz w:val="24"/>
          <w:szCs w:val="24"/>
        </w:rPr>
      </w:pPr>
      <w:r w:rsidRPr="00457CB0">
        <w:rPr>
          <w:b w:val="0"/>
          <w:i w:val="0"/>
          <w:color w:val="000000"/>
          <w:sz w:val="24"/>
          <w:szCs w:val="24"/>
        </w:rPr>
        <w:t xml:space="preserve">      Прошу допустить меня </w:t>
      </w:r>
      <w:proofErr w:type="gramStart"/>
      <w:r w:rsidRPr="00457CB0">
        <w:rPr>
          <w:b w:val="0"/>
          <w:i w:val="0"/>
          <w:color w:val="000000"/>
          <w:sz w:val="24"/>
          <w:szCs w:val="24"/>
        </w:rPr>
        <w:t>к участию в конкурсе на занятие вакантной</w:t>
      </w:r>
      <w:r w:rsidRPr="00457CB0">
        <w:rPr>
          <w:b w:val="0"/>
          <w:i w:val="0"/>
          <w:sz w:val="24"/>
          <w:szCs w:val="24"/>
        </w:rPr>
        <w:br/>
      </w:r>
      <w:r w:rsidRPr="00457CB0">
        <w:rPr>
          <w:b w:val="0"/>
          <w:i w:val="0"/>
          <w:color w:val="000000"/>
          <w:sz w:val="24"/>
          <w:szCs w:val="24"/>
        </w:rPr>
        <w:t>административной государственной должности_________________________</w:t>
      </w:r>
      <w:r w:rsidRPr="00457CB0">
        <w:rPr>
          <w:b w:val="0"/>
          <w:i w:val="0"/>
          <w:sz w:val="24"/>
          <w:szCs w:val="24"/>
        </w:rPr>
        <w:br/>
      </w:r>
      <w:r w:rsidRPr="00457CB0">
        <w:rPr>
          <w:b w:val="0"/>
          <w:i w:val="0"/>
          <w:color w:val="000000"/>
          <w:sz w:val="24"/>
          <w:szCs w:val="24"/>
        </w:rPr>
        <w:t>_________________________________________________________________________</w:t>
      </w:r>
      <w:r w:rsidRPr="00457CB0">
        <w:rPr>
          <w:b w:val="0"/>
          <w:i w:val="0"/>
          <w:sz w:val="24"/>
          <w:szCs w:val="24"/>
        </w:rPr>
        <w:br/>
      </w:r>
      <w:r w:rsidRPr="00457CB0">
        <w:rPr>
          <w:b w:val="0"/>
          <w:i w:val="0"/>
          <w:color w:val="000000"/>
          <w:sz w:val="24"/>
          <w:szCs w:val="24"/>
        </w:rPr>
        <w:t>_________________________________________________________________________</w:t>
      </w:r>
      <w:r w:rsidR="00214489">
        <w:rPr>
          <w:b w:val="0"/>
          <w:i w:val="0"/>
          <w:color w:val="000000"/>
          <w:sz w:val="24"/>
          <w:szCs w:val="24"/>
        </w:rPr>
        <w:t>_________________________________________________________________________</w:t>
      </w:r>
      <w:r w:rsidRPr="00457CB0">
        <w:rPr>
          <w:b w:val="0"/>
          <w:i w:val="0"/>
          <w:sz w:val="24"/>
          <w:szCs w:val="24"/>
        </w:rPr>
        <w:br/>
      </w:r>
      <w:r w:rsidRPr="00457CB0">
        <w:rPr>
          <w:b w:val="0"/>
          <w:i w:val="0"/>
          <w:color w:val="000000"/>
          <w:sz w:val="24"/>
          <w:szCs w:val="24"/>
        </w:rPr>
        <w:t>      С основными требованиями Правил проведения конкурса на занятие</w:t>
      </w:r>
      <w:proofErr w:type="gramEnd"/>
      <w:r w:rsidRPr="00457CB0">
        <w:rPr>
          <w:b w:val="0"/>
          <w:i w:val="0"/>
          <w:sz w:val="24"/>
          <w:szCs w:val="24"/>
        </w:rPr>
        <w:br/>
      </w:r>
      <w:r w:rsidRPr="00457CB0">
        <w:rPr>
          <w:b w:val="0"/>
          <w:i w:val="0"/>
          <w:color w:val="000000"/>
          <w:sz w:val="24"/>
          <w:szCs w:val="24"/>
        </w:rPr>
        <w:t xml:space="preserve">административной государственной должности корпуса «Б» ознакомлен (ознакомлена), согласен (согласна) и обязуюсь их выполнять. </w:t>
      </w:r>
    </w:p>
    <w:p w:rsidR="00D0160B" w:rsidRPr="00457CB0" w:rsidRDefault="00D0160B" w:rsidP="008D57A4">
      <w:pPr>
        <w:ind w:right="142" w:firstLine="708"/>
        <w:jc w:val="both"/>
        <w:rPr>
          <w:b w:val="0"/>
          <w:i w:val="0"/>
          <w:sz w:val="24"/>
          <w:szCs w:val="24"/>
        </w:rPr>
      </w:pPr>
      <w:r w:rsidRPr="00457CB0">
        <w:rPr>
          <w:b w:val="0"/>
          <w:i w:val="0"/>
          <w:color w:val="000000"/>
          <w:sz w:val="24"/>
          <w:szCs w:val="24"/>
        </w:rPr>
        <w:t>Отвечаю за подлинность представленных документов.</w:t>
      </w:r>
    </w:p>
    <w:p w:rsidR="00D0160B" w:rsidRPr="00457CB0" w:rsidRDefault="00D0160B" w:rsidP="008D57A4">
      <w:pPr>
        <w:ind w:right="142"/>
        <w:jc w:val="left"/>
        <w:rPr>
          <w:b w:val="0"/>
          <w:i w:val="0"/>
          <w:color w:val="000000"/>
          <w:sz w:val="24"/>
          <w:szCs w:val="24"/>
          <w:lang w:val="kk-KZ"/>
        </w:rPr>
      </w:pPr>
      <w:r w:rsidRPr="00457CB0">
        <w:rPr>
          <w:b w:val="0"/>
          <w:i w:val="0"/>
          <w:color w:val="000000"/>
          <w:sz w:val="24"/>
          <w:szCs w:val="24"/>
        </w:rPr>
        <w:t xml:space="preserve"> Прилагаемые документы: _________________________________________________________________________</w:t>
      </w:r>
      <w:r w:rsidRPr="00457CB0">
        <w:rPr>
          <w:b w:val="0"/>
          <w:i w:val="0"/>
          <w:sz w:val="24"/>
          <w:szCs w:val="24"/>
        </w:rPr>
        <w:br/>
      </w:r>
      <w:r w:rsidRPr="00457CB0">
        <w:rPr>
          <w:b w:val="0"/>
          <w:i w:val="0"/>
          <w:color w:val="000000"/>
          <w:sz w:val="24"/>
          <w:szCs w:val="24"/>
        </w:rPr>
        <w:t>_________________________________________________________________________</w:t>
      </w:r>
      <w:r w:rsidRPr="00457CB0">
        <w:rPr>
          <w:b w:val="0"/>
          <w:i w:val="0"/>
          <w:sz w:val="24"/>
          <w:szCs w:val="24"/>
        </w:rPr>
        <w:br/>
      </w:r>
      <w:r w:rsidRPr="00457CB0">
        <w:rPr>
          <w:b w:val="0"/>
          <w:i w:val="0"/>
          <w:color w:val="000000"/>
          <w:sz w:val="24"/>
          <w:szCs w:val="24"/>
        </w:rPr>
        <w:t>_________________________________________________________________________</w:t>
      </w:r>
      <w:r w:rsidRPr="00457CB0">
        <w:rPr>
          <w:b w:val="0"/>
          <w:i w:val="0"/>
          <w:sz w:val="24"/>
          <w:szCs w:val="24"/>
        </w:rPr>
        <w:br/>
      </w:r>
      <w:r w:rsidRPr="00457CB0">
        <w:rPr>
          <w:b w:val="0"/>
          <w:i w:val="0"/>
          <w:color w:val="000000"/>
          <w:sz w:val="24"/>
          <w:szCs w:val="24"/>
        </w:rPr>
        <w:t>_________________________________________________________________________</w:t>
      </w:r>
      <w:r w:rsidRPr="00457CB0">
        <w:rPr>
          <w:b w:val="0"/>
          <w:i w:val="0"/>
          <w:sz w:val="24"/>
          <w:szCs w:val="24"/>
        </w:rPr>
        <w:br/>
      </w:r>
      <w:r w:rsidRPr="00457CB0">
        <w:rPr>
          <w:b w:val="0"/>
          <w:i w:val="0"/>
          <w:color w:val="000000"/>
          <w:sz w:val="24"/>
          <w:szCs w:val="24"/>
        </w:rPr>
        <w:t>_________________________________________________________________________</w:t>
      </w:r>
      <w:r w:rsidRPr="00457CB0">
        <w:rPr>
          <w:b w:val="0"/>
          <w:i w:val="0"/>
          <w:sz w:val="24"/>
          <w:szCs w:val="24"/>
        </w:rPr>
        <w:br/>
      </w:r>
    </w:p>
    <w:p w:rsidR="00D0160B" w:rsidRPr="00457CB0" w:rsidRDefault="00D0160B" w:rsidP="008D57A4">
      <w:pPr>
        <w:ind w:right="142"/>
        <w:jc w:val="both"/>
        <w:rPr>
          <w:b w:val="0"/>
          <w:i w:val="0"/>
          <w:color w:val="000000"/>
          <w:sz w:val="24"/>
          <w:szCs w:val="24"/>
          <w:lang w:val="kk-KZ"/>
        </w:rPr>
      </w:pPr>
      <w:r w:rsidRPr="00457CB0">
        <w:rPr>
          <w:b w:val="0"/>
          <w:i w:val="0"/>
          <w:color w:val="000000"/>
          <w:sz w:val="24"/>
          <w:szCs w:val="24"/>
        </w:rPr>
        <w:t>      __________         _________________________________</w:t>
      </w:r>
    </w:p>
    <w:p w:rsidR="00D0160B" w:rsidRPr="00457CB0" w:rsidRDefault="00D0160B" w:rsidP="008D57A4">
      <w:pPr>
        <w:ind w:right="142"/>
        <w:jc w:val="both"/>
        <w:rPr>
          <w:b w:val="0"/>
          <w:i w:val="0"/>
          <w:color w:val="000000"/>
          <w:sz w:val="24"/>
          <w:szCs w:val="24"/>
          <w:lang w:val="kk-KZ"/>
        </w:rPr>
      </w:pPr>
      <w:r w:rsidRPr="00457CB0">
        <w:rPr>
          <w:b w:val="0"/>
          <w:i w:val="0"/>
          <w:color w:val="000000"/>
          <w:sz w:val="24"/>
          <w:szCs w:val="24"/>
        </w:rPr>
        <w:t xml:space="preserve">      </w:t>
      </w:r>
      <w:proofErr w:type="gramStart"/>
      <w:r w:rsidRPr="00457CB0">
        <w:rPr>
          <w:b w:val="0"/>
          <w:i w:val="0"/>
          <w:color w:val="000000"/>
          <w:sz w:val="24"/>
          <w:szCs w:val="24"/>
        </w:rPr>
        <w:t>(подпись)                       (Ф.И.О. (при его наличии)</w:t>
      </w:r>
      <w:proofErr w:type="gramEnd"/>
    </w:p>
    <w:p w:rsidR="00D0160B" w:rsidRPr="00457CB0" w:rsidRDefault="00D0160B" w:rsidP="008D57A4">
      <w:pPr>
        <w:ind w:right="142"/>
        <w:jc w:val="both"/>
        <w:rPr>
          <w:b w:val="0"/>
          <w:i w:val="0"/>
          <w:color w:val="000000"/>
          <w:sz w:val="24"/>
          <w:szCs w:val="24"/>
          <w:lang w:val="kk-KZ"/>
        </w:rPr>
      </w:pPr>
    </w:p>
    <w:p w:rsidR="00D0160B" w:rsidRPr="00457CB0" w:rsidRDefault="00D0160B" w:rsidP="008D57A4">
      <w:pPr>
        <w:ind w:right="142"/>
        <w:jc w:val="both"/>
        <w:rPr>
          <w:b w:val="0"/>
          <w:i w:val="0"/>
          <w:color w:val="000000"/>
          <w:sz w:val="24"/>
          <w:szCs w:val="24"/>
          <w:lang w:val="kk-KZ"/>
        </w:rPr>
      </w:pPr>
    </w:p>
    <w:p w:rsidR="00D0160B" w:rsidRPr="00457CB0" w:rsidRDefault="00D0160B" w:rsidP="008D57A4">
      <w:pPr>
        <w:autoSpaceDE w:val="0"/>
        <w:autoSpaceDN w:val="0"/>
        <w:adjustRightInd w:val="0"/>
        <w:ind w:right="142"/>
        <w:jc w:val="both"/>
        <w:rPr>
          <w:b w:val="0"/>
          <w:i w:val="0"/>
          <w:color w:val="000000"/>
          <w:sz w:val="24"/>
          <w:szCs w:val="24"/>
        </w:rPr>
      </w:pPr>
      <w:r w:rsidRPr="00457CB0">
        <w:rPr>
          <w:b w:val="0"/>
          <w:i w:val="0"/>
          <w:color w:val="000000"/>
          <w:sz w:val="24"/>
          <w:szCs w:val="24"/>
        </w:rPr>
        <w:t xml:space="preserve">«___»_______________ 20 __ </w:t>
      </w:r>
      <w:r w:rsidRPr="00457CB0">
        <w:rPr>
          <w:b w:val="0"/>
          <w:i w:val="0"/>
          <w:color w:val="000000"/>
          <w:sz w:val="24"/>
          <w:szCs w:val="24"/>
          <w:lang w:val="kk-KZ"/>
        </w:rPr>
        <w:t>г</w:t>
      </w:r>
      <w:r w:rsidRPr="00457CB0">
        <w:rPr>
          <w:b w:val="0"/>
          <w:i w:val="0"/>
          <w:color w:val="000000"/>
          <w:sz w:val="24"/>
          <w:szCs w:val="24"/>
        </w:rPr>
        <w:t>.</w:t>
      </w:r>
    </w:p>
    <w:p w:rsidR="00D0160B" w:rsidRPr="00457CB0" w:rsidRDefault="00D0160B" w:rsidP="00D0160B">
      <w:pPr>
        <w:ind w:left="426" w:right="142"/>
        <w:rPr>
          <w:sz w:val="24"/>
          <w:szCs w:val="24"/>
          <w:lang w:val="kk-KZ"/>
        </w:rPr>
      </w:pPr>
    </w:p>
    <w:sectPr w:rsidR="00D0160B" w:rsidRPr="00457CB0" w:rsidSect="00A155E3">
      <w:headerReference w:type="default" r:id="rId8"/>
      <w:pgSz w:w="11906" w:h="16838"/>
      <w:pgMar w:top="1134" w:right="850" w:bottom="1134" w:left="1701" w:header="709" w:footer="709"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235" w:rsidRDefault="00AC3235" w:rsidP="00D62AC6">
      <w:r>
        <w:separator/>
      </w:r>
    </w:p>
  </w:endnote>
  <w:endnote w:type="continuationSeparator" w:id="0">
    <w:p w:rsidR="00AC3235" w:rsidRDefault="00AC3235" w:rsidP="00D6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235" w:rsidRDefault="00AC3235" w:rsidP="00D62AC6">
      <w:r>
        <w:separator/>
      </w:r>
    </w:p>
  </w:footnote>
  <w:footnote w:type="continuationSeparator" w:id="0">
    <w:p w:rsidR="00AC3235" w:rsidRDefault="00AC3235" w:rsidP="00D62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C6" w:rsidRDefault="002D4CC6">
    <w:pPr>
      <w:pStyle w:val="a6"/>
    </w:pPr>
    <w:r>
      <w:rPr>
        <w:noProof/>
      </w:rPr>
      <mc:AlternateContent>
        <mc:Choice Requires="wps">
          <w:drawing>
            <wp:anchor distT="0" distB="0" distL="114300" distR="114300" simplePos="0" relativeHeight="251660288"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45289" w:rsidRPr="00A45289" w:rsidRDefault="00A45289">
                          <w:pPr>
                            <w:rPr>
                              <w:b w:val="0"/>
                              <w:i w:val="0"/>
                              <w:color w:val="0C0000"/>
                              <w:sz w:val="14"/>
                            </w:rPr>
                          </w:pPr>
                          <w:r>
                            <w:rPr>
                              <w:b w:val="0"/>
                              <w:i w:val="0"/>
                              <w:color w:val="0C0000"/>
                              <w:sz w:val="14"/>
                            </w:rPr>
                            <w:t>07.06.2019</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508.6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" filled="f" stroked="f" strokeweight=".5pt">
              <v:path arrowok="t"/>
              <v:textbox style="layout-flow:vertical;mso-layout-flow-alt:bottom-to-top">
                <w:txbxContent>
                  <w:p w:rsidR="00A45289" w:rsidRPr="00A45289" w:rsidRDefault="00A45289">
                    <w:pPr>
                      <w:rPr>
                        <w:b w:val="0"/>
                        <w:i w:val="0"/>
                        <w:color w:val="0C0000"/>
                        <w:sz w:val="14"/>
                      </w:rPr>
                    </w:pPr>
                    <w:r>
                      <w:rPr>
                        <w:b w:val="0"/>
                        <w:i w:val="0"/>
                        <w:color w:val="0C0000"/>
                        <w:sz w:val="14"/>
                      </w:rPr>
                      <w:t xml:space="preserve">07.06.2019 ЭҚАБЖ МО (7.18.4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62AC6" w:rsidRPr="00D62AC6" w:rsidRDefault="00D62AC6">
                          <w:pPr>
                            <w:rPr>
                              <w:b w:val="0"/>
                              <w:i w:val="0"/>
                              <w:color w:val="0C0000"/>
                              <w:sz w:val="14"/>
                            </w:rPr>
                          </w:pPr>
                          <w:r>
                            <w:rPr>
                              <w:b w:val="0"/>
                              <w:i w:val="0"/>
                              <w:color w:val="0C0000"/>
                              <w:sz w:val="14"/>
                            </w:rPr>
                            <w:t xml:space="preserve">27.05.2019 ЕСЭДО ГО (версия 7.22.1)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536.95pt;margin-top:48.75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29BQMAAHU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" filled="f" stroked="f" strokeweight=".5pt">
              <v:path arrowok="t"/>
              <v:textbox style="layout-flow:vertical;mso-layout-flow-alt:bottom-to-top">
                <w:txbxContent>
                  <w:p w:rsidR="00D62AC6" w:rsidRPr="00D62AC6" w:rsidRDefault="00D62AC6">
                    <w:pPr>
                      <w:rPr>
                        <w:b w:val="0"/>
                        <w:i w:val="0"/>
                        <w:color w:val="0C0000"/>
                        <w:sz w:val="14"/>
                      </w:rPr>
                    </w:pPr>
                    <w:r>
                      <w:rPr>
                        <w:b w:val="0"/>
                        <w:i w:val="0"/>
                        <w:color w:val="0C0000"/>
                        <w:sz w:val="14"/>
                      </w:rPr>
                      <w:t xml:space="preserve">27.05.2019 ЕСЭДО ГО (версия 7.22.1)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F937817"/>
    <w:multiLevelType w:val="hybridMultilevel"/>
    <w:tmpl w:val="7E506314"/>
    <w:lvl w:ilvl="0" w:tplc="88D6D94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B3"/>
    <w:rsid w:val="000077C0"/>
    <w:rsid w:val="0001021D"/>
    <w:rsid w:val="00012AA0"/>
    <w:rsid w:val="00026DE0"/>
    <w:rsid w:val="00033048"/>
    <w:rsid w:val="00093FB9"/>
    <w:rsid w:val="00094D6F"/>
    <w:rsid w:val="000A7B73"/>
    <w:rsid w:val="000B2FDA"/>
    <w:rsid w:val="000C61AB"/>
    <w:rsid w:val="000D5DB3"/>
    <w:rsid w:val="000E0CB8"/>
    <w:rsid w:val="000F22B6"/>
    <w:rsid w:val="000F4544"/>
    <w:rsid w:val="000F4C9A"/>
    <w:rsid w:val="001161F3"/>
    <w:rsid w:val="00157CFE"/>
    <w:rsid w:val="001819B9"/>
    <w:rsid w:val="00183600"/>
    <w:rsid w:val="001F2DFB"/>
    <w:rsid w:val="002053A3"/>
    <w:rsid w:val="00213B60"/>
    <w:rsid w:val="00214489"/>
    <w:rsid w:val="00234F65"/>
    <w:rsid w:val="0026126A"/>
    <w:rsid w:val="0026693C"/>
    <w:rsid w:val="00275E07"/>
    <w:rsid w:val="00290902"/>
    <w:rsid w:val="002B531A"/>
    <w:rsid w:val="002D4CC6"/>
    <w:rsid w:val="002F74C9"/>
    <w:rsid w:val="0030069E"/>
    <w:rsid w:val="003105BE"/>
    <w:rsid w:val="00316EB3"/>
    <w:rsid w:val="003A2EF3"/>
    <w:rsid w:val="003B60F8"/>
    <w:rsid w:val="003D79BC"/>
    <w:rsid w:val="003F0C69"/>
    <w:rsid w:val="003F0E56"/>
    <w:rsid w:val="003F1AB5"/>
    <w:rsid w:val="00405254"/>
    <w:rsid w:val="00457CB0"/>
    <w:rsid w:val="004603CA"/>
    <w:rsid w:val="004672BA"/>
    <w:rsid w:val="0048678D"/>
    <w:rsid w:val="00486949"/>
    <w:rsid w:val="004A06D0"/>
    <w:rsid w:val="004B3ECA"/>
    <w:rsid w:val="004B4514"/>
    <w:rsid w:val="004B5554"/>
    <w:rsid w:val="004D115C"/>
    <w:rsid w:val="004F6058"/>
    <w:rsid w:val="00512151"/>
    <w:rsid w:val="005154F5"/>
    <w:rsid w:val="00517FF3"/>
    <w:rsid w:val="00530B6B"/>
    <w:rsid w:val="00530B95"/>
    <w:rsid w:val="00552515"/>
    <w:rsid w:val="0055365E"/>
    <w:rsid w:val="00595933"/>
    <w:rsid w:val="005A1F38"/>
    <w:rsid w:val="005C27CE"/>
    <w:rsid w:val="005F75FD"/>
    <w:rsid w:val="006142F9"/>
    <w:rsid w:val="006275AD"/>
    <w:rsid w:val="00675A95"/>
    <w:rsid w:val="00675D02"/>
    <w:rsid w:val="006B37F7"/>
    <w:rsid w:val="006B5965"/>
    <w:rsid w:val="006E4565"/>
    <w:rsid w:val="006F7E4A"/>
    <w:rsid w:val="007239DA"/>
    <w:rsid w:val="007C489D"/>
    <w:rsid w:val="007D3D8E"/>
    <w:rsid w:val="0082574A"/>
    <w:rsid w:val="008444AD"/>
    <w:rsid w:val="00851FD0"/>
    <w:rsid w:val="008662B9"/>
    <w:rsid w:val="00870555"/>
    <w:rsid w:val="00894893"/>
    <w:rsid w:val="008A7A37"/>
    <w:rsid w:val="008B5BF1"/>
    <w:rsid w:val="008C726E"/>
    <w:rsid w:val="008D57A4"/>
    <w:rsid w:val="00916B75"/>
    <w:rsid w:val="00921910"/>
    <w:rsid w:val="0094133A"/>
    <w:rsid w:val="00946436"/>
    <w:rsid w:val="00967C67"/>
    <w:rsid w:val="00971DA9"/>
    <w:rsid w:val="009A0CBF"/>
    <w:rsid w:val="009F16BF"/>
    <w:rsid w:val="00A155E3"/>
    <w:rsid w:val="00A35843"/>
    <w:rsid w:val="00A45289"/>
    <w:rsid w:val="00A6511F"/>
    <w:rsid w:val="00A81E00"/>
    <w:rsid w:val="00AA38C4"/>
    <w:rsid w:val="00AB42AA"/>
    <w:rsid w:val="00AC15EB"/>
    <w:rsid w:val="00AC3235"/>
    <w:rsid w:val="00AE20F7"/>
    <w:rsid w:val="00B405EA"/>
    <w:rsid w:val="00B732CE"/>
    <w:rsid w:val="00B92E53"/>
    <w:rsid w:val="00BB1901"/>
    <w:rsid w:val="00BC5979"/>
    <w:rsid w:val="00BF1333"/>
    <w:rsid w:val="00C012B3"/>
    <w:rsid w:val="00CC734A"/>
    <w:rsid w:val="00CE7469"/>
    <w:rsid w:val="00D0160B"/>
    <w:rsid w:val="00D10081"/>
    <w:rsid w:val="00D556CB"/>
    <w:rsid w:val="00D62AC6"/>
    <w:rsid w:val="00D752B7"/>
    <w:rsid w:val="00D76EB9"/>
    <w:rsid w:val="00D82138"/>
    <w:rsid w:val="00DB598E"/>
    <w:rsid w:val="00DB67E8"/>
    <w:rsid w:val="00DD53F5"/>
    <w:rsid w:val="00DE4DEC"/>
    <w:rsid w:val="00E345A3"/>
    <w:rsid w:val="00E43286"/>
    <w:rsid w:val="00E535DA"/>
    <w:rsid w:val="00E82372"/>
    <w:rsid w:val="00E950EC"/>
    <w:rsid w:val="00E958BF"/>
    <w:rsid w:val="00EB5E5B"/>
    <w:rsid w:val="00EC0C6D"/>
    <w:rsid w:val="00ED3A94"/>
    <w:rsid w:val="00F15C15"/>
    <w:rsid w:val="00F568ED"/>
    <w:rsid w:val="00F751A7"/>
    <w:rsid w:val="00F90611"/>
    <w:rsid w:val="00FB264F"/>
    <w:rsid w:val="00FB399F"/>
    <w:rsid w:val="00FB434A"/>
    <w:rsid w:val="00FC7CCF"/>
    <w:rsid w:val="00FD42E9"/>
    <w:rsid w:val="00FF5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E5B"/>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ED3A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B5E5B"/>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5E5B"/>
    <w:rPr>
      <w:rFonts w:ascii="Cambria" w:eastAsia="Times New Roman" w:hAnsi="Cambria" w:cs="Times New Roman"/>
      <w:b/>
      <w:bCs/>
      <w:i/>
      <w:iCs/>
      <w:color w:val="243F60"/>
      <w:sz w:val="24"/>
      <w:szCs w:val="24"/>
      <w:lang w:eastAsia="ru-RU"/>
    </w:rPr>
  </w:style>
  <w:style w:type="character" w:styleId="a3">
    <w:name w:val="Hyperlink"/>
    <w:uiPriority w:val="99"/>
    <w:unhideWhenUsed/>
    <w:rsid w:val="00EB5E5B"/>
    <w:rPr>
      <w:rFonts w:ascii="Microsoft Sans Serif" w:hAnsi="Microsoft Sans Serif" w:cs="Microsoft Sans Serif" w:hint="default"/>
      <w:color w:val="303030"/>
      <w:sz w:val="16"/>
      <w:szCs w:val="16"/>
      <w:u w:val="singl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unhideWhenUsed/>
    <w:qFormat/>
    <w:rsid w:val="00EB5E5B"/>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rsid w:val="0030069E"/>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62AC6"/>
    <w:pPr>
      <w:tabs>
        <w:tab w:val="center" w:pos="4677"/>
        <w:tab w:val="right" w:pos="9355"/>
      </w:tabs>
    </w:pPr>
  </w:style>
  <w:style w:type="character" w:customStyle="1" w:styleId="a7">
    <w:name w:val="Верхний колонтитул Знак"/>
    <w:basedOn w:val="a0"/>
    <w:link w:val="a6"/>
    <w:uiPriority w:val="99"/>
    <w:rsid w:val="00D62AC6"/>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D62AC6"/>
    <w:pPr>
      <w:tabs>
        <w:tab w:val="center" w:pos="4677"/>
        <w:tab w:val="right" w:pos="9355"/>
      </w:tabs>
    </w:pPr>
  </w:style>
  <w:style w:type="character" w:customStyle="1" w:styleId="a9">
    <w:name w:val="Нижний колонтитул Знак"/>
    <w:basedOn w:val="a0"/>
    <w:link w:val="a8"/>
    <w:uiPriority w:val="99"/>
    <w:rsid w:val="00D62AC6"/>
    <w:rPr>
      <w:rFonts w:ascii="Times New Roman" w:eastAsia="Times New Roman" w:hAnsi="Times New Roman" w:cs="Times New Roman"/>
      <w:b/>
      <w:bCs/>
      <w:i/>
      <w:iCs/>
      <w:sz w:val="28"/>
      <w:szCs w:val="28"/>
      <w:lang w:eastAsia="ru-RU"/>
    </w:rPr>
  </w:style>
  <w:style w:type="paragraph" w:styleId="aa">
    <w:name w:val="No Spacing"/>
    <w:uiPriority w:val="1"/>
    <w:qFormat/>
    <w:rsid w:val="00B92E53"/>
    <w:pPr>
      <w:spacing w:after="0" w:line="240" w:lineRule="auto"/>
    </w:pPr>
    <w:rPr>
      <w:rFonts w:eastAsiaTheme="minorEastAsia"/>
      <w:lang w:eastAsia="ru-RU"/>
    </w:rPr>
  </w:style>
  <w:style w:type="paragraph" w:styleId="ab">
    <w:name w:val="List Paragraph"/>
    <w:basedOn w:val="a"/>
    <w:uiPriority w:val="34"/>
    <w:qFormat/>
    <w:rsid w:val="00183600"/>
    <w:pPr>
      <w:ind w:left="720"/>
      <w:contextualSpacing/>
    </w:pPr>
  </w:style>
  <w:style w:type="character" w:customStyle="1" w:styleId="20">
    <w:name w:val="Заголовок 2 Знак"/>
    <w:basedOn w:val="a0"/>
    <w:link w:val="2"/>
    <w:uiPriority w:val="9"/>
    <w:semiHidden/>
    <w:rsid w:val="00ED3A94"/>
    <w:rPr>
      <w:rFonts w:asciiTheme="majorHAnsi" w:eastAsiaTheme="majorEastAsia" w:hAnsiTheme="majorHAnsi" w:cstheme="majorBidi"/>
      <w:b/>
      <w:bCs/>
      <w:i/>
      <w:iCs/>
      <w:color w:val="365F91" w:themeColor="accent1" w:themeShade="BF"/>
      <w:sz w:val="26"/>
      <w:szCs w:val="26"/>
      <w:lang w:eastAsia="ru-RU"/>
    </w:rPr>
  </w:style>
  <w:style w:type="paragraph" w:customStyle="1" w:styleId="ac">
    <w:name w:val="Готовый"/>
    <w:basedOn w:val="a"/>
    <w:uiPriority w:val="99"/>
    <w:qFormat/>
    <w:rsid w:val="00ED3A9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i w:val="0"/>
      <w:iCs w:val="0"/>
      <w:kern w:val="2"/>
      <w:sz w:val="20"/>
      <w:szCs w:val="20"/>
    </w:rPr>
  </w:style>
  <w:style w:type="paragraph" w:styleId="ad">
    <w:name w:val="Document Map"/>
    <w:basedOn w:val="a"/>
    <w:link w:val="ae"/>
    <w:uiPriority w:val="99"/>
    <w:semiHidden/>
    <w:unhideWhenUsed/>
    <w:rsid w:val="00A155E3"/>
    <w:rPr>
      <w:rFonts w:ascii="Tahoma" w:hAnsi="Tahoma" w:cs="Tahoma"/>
      <w:sz w:val="16"/>
      <w:szCs w:val="16"/>
    </w:rPr>
  </w:style>
  <w:style w:type="character" w:customStyle="1" w:styleId="ae">
    <w:name w:val="Схема документа Знак"/>
    <w:basedOn w:val="a0"/>
    <w:link w:val="ad"/>
    <w:uiPriority w:val="99"/>
    <w:semiHidden/>
    <w:rsid w:val="00A155E3"/>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E5B"/>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ED3A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B5E5B"/>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5E5B"/>
    <w:rPr>
      <w:rFonts w:ascii="Cambria" w:eastAsia="Times New Roman" w:hAnsi="Cambria" w:cs="Times New Roman"/>
      <w:b/>
      <w:bCs/>
      <w:i/>
      <w:iCs/>
      <w:color w:val="243F60"/>
      <w:sz w:val="24"/>
      <w:szCs w:val="24"/>
      <w:lang w:eastAsia="ru-RU"/>
    </w:rPr>
  </w:style>
  <w:style w:type="character" w:styleId="a3">
    <w:name w:val="Hyperlink"/>
    <w:uiPriority w:val="99"/>
    <w:unhideWhenUsed/>
    <w:rsid w:val="00EB5E5B"/>
    <w:rPr>
      <w:rFonts w:ascii="Microsoft Sans Serif" w:hAnsi="Microsoft Sans Serif" w:cs="Microsoft Sans Serif" w:hint="default"/>
      <w:color w:val="303030"/>
      <w:sz w:val="16"/>
      <w:szCs w:val="16"/>
      <w:u w:val="singl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unhideWhenUsed/>
    <w:qFormat/>
    <w:rsid w:val="00EB5E5B"/>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rsid w:val="0030069E"/>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62AC6"/>
    <w:pPr>
      <w:tabs>
        <w:tab w:val="center" w:pos="4677"/>
        <w:tab w:val="right" w:pos="9355"/>
      </w:tabs>
    </w:pPr>
  </w:style>
  <w:style w:type="character" w:customStyle="1" w:styleId="a7">
    <w:name w:val="Верхний колонтитул Знак"/>
    <w:basedOn w:val="a0"/>
    <w:link w:val="a6"/>
    <w:uiPriority w:val="99"/>
    <w:rsid w:val="00D62AC6"/>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D62AC6"/>
    <w:pPr>
      <w:tabs>
        <w:tab w:val="center" w:pos="4677"/>
        <w:tab w:val="right" w:pos="9355"/>
      </w:tabs>
    </w:pPr>
  </w:style>
  <w:style w:type="character" w:customStyle="1" w:styleId="a9">
    <w:name w:val="Нижний колонтитул Знак"/>
    <w:basedOn w:val="a0"/>
    <w:link w:val="a8"/>
    <w:uiPriority w:val="99"/>
    <w:rsid w:val="00D62AC6"/>
    <w:rPr>
      <w:rFonts w:ascii="Times New Roman" w:eastAsia="Times New Roman" w:hAnsi="Times New Roman" w:cs="Times New Roman"/>
      <w:b/>
      <w:bCs/>
      <w:i/>
      <w:iCs/>
      <w:sz w:val="28"/>
      <w:szCs w:val="28"/>
      <w:lang w:eastAsia="ru-RU"/>
    </w:rPr>
  </w:style>
  <w:style w:type="paragraph" w:styleId="aa">
    <w:name w:val="No Spacing"/>
    <w:uiPriority w:val="1"/>
    <w:qFormat/>
    <w:rsid w:val="00B92E53"/>
    <w:pPr>
      <w:spacing w:after="0" w:line="240" w:lineRule="auto"/>
    </w:pPr>
    <w:rPr>
      <w:rFonts w:eastAsiaTheme="minorEastAsia"/>
      <w:lang w:eastAsia="ru-RU"/>
    </w:rPr>
  </w:style>
  <w:style w:type="paragraph" w:styleId="ab">
    <w:name w:val="List Paragraph"/>
    <w:basedOn w:val="a"/>
    <w:uiPriority w:val="34"/>
    <w:qFormat/>
    <w:rsid w:val="00183600"/>
    <w:pPr>
      <w:ind w:left="720"/>
      <w:contextualSpacing/>
    </w:pPr>
  </w:style>
  <w:style w:type="character" w:customStyle="1" w:styleId="20">
    <w:name w:val="Заголовок 2 Знак"/>
    <w:basedOn w:val="a0"/>
    <w:link w:val="2"/>
    <w:uiPriority w:val="9"/>
    <w:semiHidden/>
    <w:rsid w:val="00ED3A94"/>
    <w:rPr>
      <w:rFonts w:asciiTheme="majorHAnsi" w:eastAsiaTheme="majorEastAsia" w:hAnsiTheme="majorHAnsi" w:cstheme="majorBidi"/>
      <w:b/>
      <w:bCs/>
      <w:i/>
      <w:iCs/>
      <w:color w:val="365F91" w:themeColor="accent1" w:themeShade="BF"/>
      <w:sz w:val="26"/>
      <w:szCs w:val="26"/>
      <w:lang w:eastAsia="ru-RU"/>
    </w:rPr>
  </w:style>
  <w:style w:type="paragraph" w:customStyle="1" w:styleId="ac">
    <w:name w:val="Готовый"/>
    <w:basedOn w:val="a"/>
    <w:uiPriority w:val="99"/>
    <w:qFormat/>
    <w:rsid w:val="00ED3A9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i w:val="0"/>
      <w:iCs w:val="0"/>
      <w:kern w:val="2"/>
      <w:sz w:val="20"/>
      <w:szCs w:val="20"/>
    </w:rPr>
  </w:style>
  <w:style w:type="paragraph" w:styleId="ad">
    <w:name w:val="Document Map"/>
    <w:basedOn w:val="a"/>
    <w:link w:val="ae"/>
    <w:uiPriority w:val="99"/>
    <w:semiHidden/>
    <w:unhideWhenUsed/>
    <w:rsid w:val="00A155E3"/>
    <w:rPr>
      <w:rFonts w:ascii="Tahoma" w:hAnsi="Tahoma" w:cs="Tahoma"/>
      <w:sz w:val="16"/>
      <w:szCs w:val="16"/>
    </w:rPr>
  </w:style>
  <w:style w:type="character" w:customStyle="1" w:styleId="ae">
    <w:name w:val="Схема документа Знак"/>
    <w:basedOn w:val="a0"/>
    <w:link w:val="ad"/>
    <w:uiPriority w:val="99"/>
    <w:semiHidden/>
    <w:rsid w:val="00A155E3"/>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0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6910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3</cp:revision>
  <cp:lastPrinted>2020-02-18T08:28:00Z</cp:lastPrinted>
  <dcterms:created xsi:type="dcterms:W3CDTF">2020-02-21T10:17:00Z</dcterms:created>
  <dcterms:modified xsi:type="dcterms:W3CDTF">2020-02-21T12:07:00Z</dcterms:modified>
</cp:coreProperties>
</file>