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912" w:rsidRDefault="00754461" w:rsidP="00BF53C7">
      <w:pPr>
        <w:tabs>
          <w:tab w:val="center" w:pos="0"/>
        </w:tabs>
        <w:spacing w:after="0" w:line="0" w:lineRule="atLeast"/>
        <w:jc w:val="both"/>
        <w:rPr>
          <w:rFonts w:ascii="Times New Roman" w:eastAsiaTheme="minorEastAsia" w:hAnsi="Times New Roman" w:cs="Times New Roman"/>
          <w:sz w:val="28"/>
          <w:szCs w:val="28"/>
          <w:lang w:val="kk-KZ" w:eastAsia="ru-RU"/>
        </w:rPr>
      </w:pPr>
      <w:bookmarkStart w:id="0" w:name="_GoBack"/>
      <w:bookmarkEnd w:id="0"/>
      <w:r w:rsidRPr="00745912">
        <w:rPr>
          <w:rFonts w:ascii="Times New Roman" w:eastAsiaTheme="minorEastAsia" w:hAnsi="Times New Roman" w:cs="Times New Roman"/>
          <w:sz w:val="28"/>
          <w:szCs w:val="28"/>
          <w:lang w:val="kk-KZ" w:eastAsia="ru-RU"/>
        </w:rPr>
        <w:tab/>
      </w:r>
    </w:p>
    <w:p w:rsidR="00BF53C7" w:rsidRDefault="00BF53C7" w:rsidP="00BF53C7">
      <w:pPr>
        <w:tabs>
          <w:tab w:val="center" w:pos="0"/>
        </w:tabs>
        <w:spacing w:after="0" w:line="0" w:lineRule="atLeast"/>
        <w:jc w:val="both"/>
        <w:rPr>
          <w:b/>
          <w:i/>
        </w:rPr>
      </w:pPr>
    </w:p>
    <w:p w:rsidR="00BF53C7" w:rsidRPr="005B2EDE" w:rsidRDefault="00BF53C7" w:rsidP="00BF53C7">
      <w:pPr>
        <w:tabs>
          <w:tab w:val="center" w:pos="0"/>
        </w:tabs>
        <w:spacing w:after="0" w:line="0" w:lineRule="atLeast"/>
        <w:jc w:val="both"/>
        <w:rPr>
          <w:b/>
          <w:i/>
        </w:rPr>
      </w:pPr>
    </w:p>
    <w:p w:rsidR="00774508" w:rsidRPr="00745912" w:rsidRDefault="005B2EDE" w:rsidP="005B2EDE">
      <w:pPr>
        <w:pStyle w:val="a3"/>
        <w:jc w:val="center"/>
        <w:rPr>
          <w:rStyle w:val="title-news2"/>
          <w:rFonts w:ascii="Times New Roman" w:hAnsi="Times New Roman"/>
          <w:color w:val="222222"/>
          <w:sz w:val="28"/>
          <w:szCs w:val="28"/>
          <w:lang w:val="kk-KZ"/>
        </w:rPr>
      </w:pPr>
      <w:r w:rsidRPr="00745912">
        <w:rPr>
          <w:rStyle w:val="title-news2"/>
          <w:rFonts w:ascii="Times New Roman" w:hAnsi="Times New Roman"/>
          <w:color w:val="222222"/>
          <w:sz w:val="28"/>
          <w:szCs w:val="28"/>
          <w:lang w:val="kk-KZ"/>
          <w:specVanish w:val="0"/>
        </w:rPr>
        <w:t>Сп</w:t>
      </w:r>
      <w:proofErr w:type="spellStart"/>
      <w:r w:rsidR="00152E3D" w:rsidRPr="00745912">
        <w:rPr>
          <w:rStyle w:val="title-news2"/>
          <w:rFonts w:ascii="Times New Roman" w:hAnsi="Times New Roman"/>
          <w:color w:val="222222"/>
          <w:sz w:val="28"/>
          <w:szCs w:val="28"/>
          <w:specVanish w:val="0"/>
        </w:rPr>
        <w:t>исок</w:t>
      </w:r>
      <w:proofErr w:type="spellEnd"/>
      <w:r w:rsidR="00152E3D" w:rsidRPr="00745912">
        <w:rPr>
          <w:rStyle w:val="title-news2"/>
          <w:rFonts w:ascii="Times New Roman" w:hAnsi="Times New Roman"/>
          <w:color w:val="222222"/>
          <w:sz w:val="28"/>
          <w:szCs w:val="28"/>
          <w:specVanish w:val="0"/>
        </w:rPr>
        <w:t xml:space="preserve"> </w:t>
      </w:r>
      <w:r w:rsidR="007424BF" w:rsidRPr="00745912">
        <w:rPr>
          <w:rStyle w:val="title-news2"/>
          <w:rFonts w:ascii="Times New Roman" w:hAnsi="Times New Roman"/>
          <w:color w:val="222222"/>
          <w:sz w:val="28"/>
          <w:szCs w:val="28"/>
          <w:specVanish w:val="0"/>
        </w:rPr>
        <w:t>кандидат</w:t>
      </w:r>
      <w:r w:rsidR="007424BF">
        <w:rPr>
          <w:rStyle w:val="title-news2"/>
          <w:rFonts w:ascii="Times New Roman" w:hAnsi="Times New Roman"/>
          <w:color w:val="222222"/>
          <w:sz w:val="28"/>
          <w:szCs w:val="28"/>
          <w:lang w:val="kk-KZ"/>
          <w:specVanish w:val="0"/>
        </w:rPr>
        <w:t>ов</w:t>
      </w:r>
    </w:p>
    <w:p w:rsidR="00152E3D" w:rsidRPr="00745912" w:rsidRDefault="00BF623D" w:rsidP="005B2EDE">
      <w:pPr>
        <w:pStyle w:val="a3"/>
        <w:jc w:val="center"/>
        <w:rPr>
          <w:rStyle w:val="title-news2"/>
          <w:rFonts w:ascii="Times New Roman" w:hAnsi="Times New Roman"/>
          <w:color w:val="222222"/>
          <w:sz w:val="28"/>
          <w:szCs w:val="28"/>
          <w:lang w:val="kk-KZ"/>
        </w:rPr>
      </w:pPr>
      <w:r w:rsidRPr="00745912">
        <w:rPr>
          <w:rStyle w:val="title-news2"/>
          <w:rFonts w:ascii="Times New Roman" w:hAnsi="Times New Roman"/>
          <w:color w:val="222222"/>
          <w:sz w:val="28"/>
          <w:szCs w:val="28"/>
          <w:lang w:val="kk-KZ"/>
          <w:specVanish w:val="0"/>
        </w:rPr>
        <w:t xml:space="preserve">  получивш</w:t>
      </w:r>
      <w:r w:rsidR="007424BF">
        <w:rPr>
          <w:rStyle w:val="title-news2"/>
          <w:rFonts w:ascii="Times New Roman" w:hAnsi="Times New Roman"/>
          <w:color w:val="222222"/>
          <w:sz w:val="28"/>
          <w:szCs w:val="28"/>
          <w:lang w:val="kk-KZ"/>
          <w:specVanish w:val="0"/>
        </w:rPr>
        <w:t>их</w:t>
      </w:r>
      <w:r w:rsidR="00152E3D" w:rsidRPr="00745912">
        <w:rPr>
          <w:rStyle w:val="title-news2"/>
          <w:rFonts w:ascii="Times New Roman" w:hAnsi="Times New Roman"/>
          <w:color w:val="222222"/>
          <w:sz w:val="28"/>
          <w:szCs w:val="28"/>
          <w:lang w:val="kk-KZ"/>
          <w:specVanish w:val="0"/>
        </w:rPr>
        <w:t xml:space="preserve"> положительный результат конкурсной комисии согласно протокол</w:t>
      </w:r>
      <w:r w:rsidR="00754461" w:rsidRPr="00745912">
        <w:rPr>
          <w:rStyle w:val="title-news2"/>
          <w:rFonts w:ascii="Times New Roman" w:hAnsi="Times New Roman"/>
          <w:color w:val="222222"/>
          <w:sz w:val="28"/>
          <w:szCs w:val="28"/>
          <w:lang w:val="kk-KZ"/>
          <w:specVanish w:val="0"/>
        </w:rPr>
        <w:t>а</w:t>
      </w:r>
      <w:r w:rsidR="00152E3D" w:rsidRPr="00745912">
        <w:rPr>
          <w:rStyle w:val="title-news2"/>
          <w:rFonts w:ascii="Times New Roman" w:hAnsi="Times New Roman"/>
          <w:color w:val="222222"/>
          <w:sz w:val="28"/>
          <w:szCs w:val="28"/>
          <w:lang w:val="kk-KZ"/>
          <w:specVanish w:val="0"/>
        </w:rPr>
        <w:t xml:space="preserve"> №</w:t>
      </w:r>
      <w:r w:rsidR="00BF53C7">
        <w:rPr>
          <w:rStyle w:val="title-news2"/>
          <w:rFonts w:ascii="Times New Roman" w:hAnsi="Times New Roman"/>
          <w:color w:val="222222"/>
          <w:sz w:val="28"/>
          <w:szCs w:val="28"/>
          <w:lang w:val="kk-KZ"/>
          <w:specVanish w:val="0"/>
        </w:rPr>
        <w:t>6</w:t>
      </w:r>
      <w:r w:rsidR="007424BF">
        <w:rPr>
          <w:rStyle w:val="title-news2"/>
          <w:rFonts w:ascii="Times New Roman" w:hAnsi="Times New Roman"/>
          <w:color w:val="222222"/>
          <w:sz w:val="28"/>
          <w:szCs w:val="28"/>
          <w:lang w:val="kk-KZ"/>
          <w:specVanish w:val="0"/>
        </w:rPr>
        <w:t>/3</w:t>
      </w:r>
      <w:r w:rsidR="00152E3D" w:rsidRPr="00745912">
        <w:rPr>
          <w:rStyle w:val="title-news2"/>
          <w:rFonts w:ascii="Times New Roman" w:hAnsi="Times New Roman"/>
          <w:color w:val="222222"/>
          <w:sz w:val="28"/>
          <w:szCs w:val="28"/>
          <w:lang w:val="kk-KZ"/>
          <w:specVanish w:val="0"/>
        </w:rPr>
        <w:t xml:space="preserve"> от </w:t>
      </w:r>
      <w:r w:rsidR="00774508" w:rsidRPr="00745912">
        <w:rPr>
          <w:rStyle w:val="title-news2"/>
          <w:rFonts w:ascii="Times New Roman" w:hAnsi="Times New Roman"/>
          <w:color w:val="222222"/>
          <w:sz w:val="28"/>
          <w:szCs w:val="28"/>
          <w:lang w:val="kk-KZ"/>
          <w:specVanish w:val="0"/>
        </w:rPr>
        <w:t>2</w:t>
      </w:r>
      <w:r w:rsidR="00BF53C7">
        <w:rPr>
          <w:rStyle w:val="title-news2"/>
          <w:rFonts w:ascii="Times New Roman" w:hAnsi="Times New Roman"/>
          <w:color w:val="222222"/>
          <w:sz w:val="28"/>
          <w:szCs w:val="28"/>
          <w:lang w:val="kk-KZ"/>
          <w:specVanish w:val="0"/>
        </w:rPr>
        <w:t>4</w:t>
      </w:r>
      <w:r w:rsidRPr="00745912">
        <w:rPr>
          <w:rStyle w:val="title-news2"/>
          <w:rFonts w:ascii="Times New Roman" w:hAnsi="Times New Roman"/>
          <w:color w:val="222222"/>
          <w:sz w:val="28"/>
          <w:szCs w:val="28"/>
          <w:lang w:val="kk-KZ"/>
          <w:specVanish w:val="0"/>
        </w:rPr>
        <w:t>.</w:t>
      </w:r>
      <w:r w:rsidR="007424BF">
        <w:rPr>
          <w:rStyle w:val="title-news2"/>
          <w:rFonts w:ascii="Times New Roman" w:hAnsi="Times New Roman"/>
          <w:color w:val="222222"/>
          <w:sz w:val="28"/>
          <w:szCs w:val="28"/>
          <w:lang w:val="kk-KZ"/>
          <w:specVanish w:val="0"/>
        </w:rPr>
        <w:t>1</w:t>
      </w:r>
      <w:r w:rsidR="00BF53C7">
        <w:rPr>
          <w:rStyle w:val="title-news2"/>
          <w:rFonts w:ascii="Times New Roman" w:hAnsi="Times New Roman"/>
          <w:color w:val="222222"/>
          <w:sz w:val="28"/>
          <w:szCs w:val="28"/>
          <w:lang w:val="kk-KZ"/>
          <w:specVanish w:val="0"/>
        </w:rPr>
        <w:t>2</w:t>
      </w:r>
      <w:r w:rsidR="00152E3D" w:rsidRPr="00745912">
        <w:rPr>
          <w:rStyle w:val="title-news2"/>
          <w:rFonts w:ascii="Times New Roman" w:hAnsi="Times New Roman"/>
          <w:color w:val="222222"/>
          <w:sz w:val="28"/>
          <w:szCs w:val="28"/>
          <w:lang w:val="kk-KZ"/>
          <w:specVanish w:val="0"/>
        </w:rPr>
        <w:t>.201</w:t>
      </w:r>
      <w:r w:rsidRPr="00745912">
        <w:rPr>
          <w:rStyle w:val="title-news2"/>
          <w:rFonts w:ascii="Times New Roman" w:hAnsi="Times New Roman"/>
          <w:color w:val="222222"/>
          <w:sz w:val="28"/>
          <w:szCs w:val="28"/>
          <w:lang w:val="kk-KZ"/>
          <w:specVanish w:val="0"/>
        </w:rPr>
        <w:t>9</w:t>
      </w:r>
      <w:r w:rsidR="00152E3D" w:rsidRPr="00745912">
        <w:rPr>
          <w:rStyle w:val="title-news2"/>
          <w:rFonts w:ascii="Times New Roman" w:hAnsi="Times New Roman"/>
          <w:color w:val="222222"/>
          <w:sz w:val="28"/>
          <w:szCs w:val="28"/>
          <w:lang w:val="kk-KZ"/>
          <w:specVanish w:val="0"/>
        </w:rPr>
        <w:t xml:space="preserve"> года по </w:t>
      </w:r>
      <w:r w:rsidR="0030588F" w:rsidRPr="00745912">
        <w:rPr>
          <w:rStyle w:val="title-news2"/>
          <w:rFonts w:ascii="Times New Roman" w:hAnsi="Times New Roman"/>
          <w:color w:val="222222"/>
          <w:sz w:val="28"/>
          <w:szCs w:val="28"/>
          <w:lang w:val="kk-KZ"/>
          <w:specVanish w:val="0"/>
        </w:rPr>
        <w:t>внутреннему</w:t>
      </w:r>
      <w:r w:rsidR="00152E3D" w:rsidRPr="00745912">
        <w:rPr>
          <w:rStyle w:val="title-news2"/>
          <w:rFonts w:ascii="Times New Roman" w:hAnsi="Times New Roman"/>
          <w:color w:val="222222"/>
          <w:sz w:val="28"/>
          <w:szCs w:val="28"/>
          <w:lang w:val="kk-KZ"/>
          <w:specVanish w:val="0"/>
        </w:rPr>
        <w:t xml:space="preserve"> конкурсу  </w:t>
      </w:r>
      <w:r w:rsidR="00152E3D" w:rsidRPr="00745912">
        <w:rPr>
          <w:rFonts w:ascii="Times New Roman" w:hAnsi="Times New Roman"/>
          <w:b/>
          <w:bCs/>
          <w:sz w:val="28"/>
          <w:szCs w:val="28"/>
          <w:lang w:val="kk-KZ"/>
        </w:rPr>
        <w:t xml:space="preserve">на занятие вакантных административных государственных должностей  корпуса «Б» </w:t>
      </w:r>
      <w:r w:rsidR="00745912" w:rsidRPr="00745912">
        <w:rPr>
          <w:rFonts w:ascii="Times New Roman" w:hAnsi="Times New Roman"/>
          <w:b/>
          <w:bCs/>
          <w:sz w:val="28"/>
          <w:szCs w:val="28"/>
          <w:lang w:val="kk-KZ"/>
        </w:rPr>
        <w:t xml:space="preserve">таможни </w:t>
      </w:r>
      <w:r w:rsidR="00745912" w:rsidRPr="00745912">
        <w:rPr>
          <w:rFonts w:ascii="Times New Roman" w:hAnsi="Times New Roman"/>
          <w:b/>
          <w:bCs/>
          <w:sz w:val="28"/>
          <w:szCs w:val="28"/>
        </w:rPr>
        <w:t>«</w:t>
      </w:r>
      <w:proofErr w:type="spellStart"/>
      <w:r w:rsidR="00745912" w:rsidRPr="00745912">
        <w:rPr>
          <w:rFonts w:ascii="Times New Roman" w:hAnsi="Times New Roman"/>
          <w:b/>
          <w:bCs/>
          <w:sz w:val="28"/>
          <w:szCs w:val="28"/>
        </w:rPr>
        <w:t>Достык</w:t>
      </w:r>
      <w:proofErr w:type="spellEnd"/>
      <w:r w:rsidR="00745912" w:rsidRPr="00745912">
        <w:rPr>
          <w:rFonts w:ascii="Times New Roman" w:hAnsi="Times New Roman"/>
          <w:b/>
          <w:bCs/>
          <w:sz w:val="28"/>
          <w:szCs w:val="28"/>
        </w:rPr>
        <w:t xml:space="preserve">» </w:t>
      </w:r>
      <w:r w:rsidR="00152E3D" w:rsidRPr="00745912">
        <w:rPr>
          <w:rStyle w:val="title-news2"/>
          <w:rFonts w:ascii="Times New Roman" w:hAnsi="Times New Roman"/>
          <w:color w:val="222222"/>
          <w:sz w:val="28"/>
          <w:szCs w:val="28"/>
          <w:lang w:val="kk-KZ"/>
          <w:specVanish w:val="0"/>
        </w:rPr>
        <w:t>Департамента</w:t>
      </w:r>
      <w:r w:rsidR="00152E3D" w:rsidRPr="00745912">
        <w:rPr>
          <w:rStyle w:val="title-news2"/>
          <w:rFonts w:ascii="Times New Roman" w:hAnsi="Times New Roman"/>
          <w:color w:val="222222"/>
          <w:sz w:val="28"/>
          <w:szCs w:val="28"/>
          <w:specVanish w:val="0"/>
        </w:rPr>
        <w:t xml:space="preserve"> государственных доходов по </w:t>
      </w:r>
      <w:r w:rsidR="00152E3D" w:rsidRPr="00745912">
        <w:rPr>
          <w:rStyle w:val="title-news2"/>
          <w:rFonts w:ascii="Times New Roman" w:hAnsi="Times New Roman"/>
          <w:color w:val="222222"/>
          <w:sz w:val="28"/>
          <w:szCs w:val="28"/>
          <w:lang w:val="kk-KZ"/>
          <w:specVanish w:val="0"/>
        </w:rPr>
        <w:t>Алматинской области</w:t>
      </w:r>
      <w:r w:rsidRPr="00745912">
        <w:rPr>
          <w:rStyle w:val="title-news2"/>
          <w:rFonts w:ascii="Times New Roman" w:hAnsi="Times New Roman"/>
          <w:color w:val="222222"/>
          <w:sz w:val="28"/>
          <w:szCs w:val="28"/>
          <w:lang w:val="kk-KZ"/>
          <w:specVanish w:val="0"/>
        </w:rPr>
        <w:t xml:space="preserve"> </w:t>
      </w:r>
      <w:r w:rsidRPr="00745912">
        <w:rPr>
          <w:rFonts w:ascii="Times New Roman" w:hAnsi="Times New Roman"/>
          <w:b/>
          <w:sz w:val="28"/>
          <w:szCs w:val="28"/>
          <w:lang w:val="kk-KZ"/>
        </w:rPr>
        <w:t>Комитета государственных доходов Министерства финансов Республики Казахстан.</w:t>
      </w:r>
    </w:p>
    <w:p w:rsidR="005B2EDE" w:rsidRDefault="007A4352" w:rsidP="005B2EDE">
      <w:pPr>
        <w:pStyle w:val="ab"/>
        <w:ind w:left="0" w:right="-143" w:firstLine="426"/>
        <w:jc w:val="both"/>
        <w:rPr>
          <w:color w:val="000000"/>
          <w:sz w:val="28"/>
          <w:szCs w:val="28"/>
          <w:lang w:val="kk-KZ"/>
        </w:rPr>
      </w:pPr>
      <w:r w:rsidRPr="00745912">
        <w:rPr>
          <w:color w:val="000000"/>
          <w:sz w:val="28"/>
          <w:szCs w:val="28"/>
          <w:lang w:val="kk-KZ"/>
        </w:rPr>
        <w:t xml:space="preserve">    </w:t>
      </w:r>
    </w:p>
    <w:p w:rsidR="007424BF" w:rsidRPr="00745912" w:rsidRDefault="007424BF" w:rsidP="005B2EDE">
      <w:pPr>
        <w:pStyle w:val="ab"/>
        <w:ind w:left="0" w:right="-143" w:firstLine="426"/>
        <w:jc w:val="both"/>
        <w:rPr>
          <w:rFonts w:eastAsia="Times New Roman"/>
          <w:noProof/>
          <w:sz w:val="28"/>
          <w:szCs w:val="28"/>
          <w:lang w:val="kk-KZ"/>
        </w:rPr>
      </w:pPr>
    </w:p>
    <w:p w:rsidR="007424BF" w:rsidRDefault="007424BF" w:rsidP="007424BF">
      <w:pPr>
        <w:pStyle w:val="ab"/>
        <w:ind w:left="0"/>
        <w:jc w:val="both"/>
        <w:rPr>
          <w:b/>
          <w:i/>
          <w:sz w:val="28"/>
          <w:szCs w:val="28"/>
          <w:lang w:val="kk-KZ"/>
        </w:rPr>
      </w:pPr>
      <w:r w:rsidRPr="007B757F">
        <w:rPr>
          <w:b/>
          <w:sz w:val="28"/>
          <w:szCs w:val="28"/>
          <w:lang w:val="kk-KZ"/>
        </w:rPr>
        <w:t>1.На должность главного специалиста отдела анализа, рисков и государственных услуг</w:t>
      </w:r>
      <w:r w:rsidRPr="007B757F">
        <w:rPr>
          <w:b/>
          <w:sz w:val="28"/>
          <w:szCs w:val="28"/>
        </w:rPr>
        <w:t xml:space="preserve">, категория </w:t>
      </w:r>
      <w:r w:rsidRPr="007B757F">
        <w:rPr>
          <w:b/>
          <w:sz w:val="28"/>
          <w:szCs w:val="28"/>
          <w:lang w:val="kk-KZ"/>
        </w:rPr>
        <w:t xml:space="preserve">С-О-5, индекс № </w:t>
      </w:r>
      <w:r w:rsidRPr="007B757F">
        <w:rPr>
          <w:b/>
          <w:sz w:val="28"/>
          <w:szCs w:val="28"/>
        </w:rPr>
        <w:t>ТТжМҚКБ-03-2</w:t>
      </w:r>
      <w:r w:rsidRPr="007B757F">
        <w:rPr>
          <w:b/>
          <w:sz w:val="28"/>
          <w:szCs w:val="28"/>
          <w:lang w:val="kk-KZ"/>
        </w:rPr>
        <w:t>, 1 единица постоянная</w:t>
      </w:r>
      <w:r>
        <w:rPr>
          <w:b/>
          <w:i/>
          <w:sz w:val="28"/>
          <w:szCs w:val="28"/>
          <w:lang w:val="kk-KZ"/>
        </w:rPr>
        <w:t xml:space="preserve">: </w:t>
      </w:r>
    </w:p>
    <w:p w:rsidR="007424BF" w:rsidRDefault="00BF53C7" w:rsidP="007424BF">
      <w:pPr>
        <w:pStyle w:val="ab"/>
        <w:ind w:left="0"/>
        <w:jc w:val="both"/>
        <w:rPr>
          <w:rFonts w:eastAsia="Calibri"/>
          <w:sz w:val="28"/>
          <w:szCs w:val="28"/>
          <w:lang w:val="kk-KZ"/>
        </w:rPr>
      </w:pPr>
      <w:r w:rsidRPr="00BF53C7">
        <w:rPr>
          <w:color w:val="000000"/>
          <w:sz w:val="28"/>
          <w:szCs w:val="28"/>
          <w:lang w:val="kk-KZ"/>
        </w:rPr>
        <w:t xml:space="preserve">- </w:t>
      </w:r>
      <w:r w:rsidRPr="00BF53C7">
        <w:rPr>
          <w:sz w:val="28"/>
          <w:szCs w:val="28"/>
          <w:lang w:val="kk-KZ"/>
        </w:rPr>
        <w:t>Саякова Жанар Оралбековна</w:t>
      </w:r>
      <w:r w:rsidR="007424BF" w:rsidRPr="007B757F">
        <w:rPr>
          <w:rFonts w:eastAsia="Calibri"/>
          <w:sz w:val="28"/>
          <w:szCs w:val="28"/>
          <w:lang w:val="kk-KZ"/>
        </w:rPr>
        <w:t>.</w:t>
      </w:r>
    </w:p>
    <w:p w:rsidR="007424BF" w:rsidRPr="007B757F" w:rsidRDefault="007424BF" w:rsidP="007424BF">
      <w:pPr>
        <w:pStyle w:val="ab"/>
        <w:ind w:left="0"/>
        <w:jc w:val="both"/>
        <w:rPr>
          <w:rFonts w:eastAsia="Calibri"/>
          <w:sz w:val="28"/>
          <w:szCs w:val="28"/>
          <w:lang w:val="kk-KZ"/>
        </w:rPr>
      </w:pPr>
    </w:p>
    <w:p w:rsidR="007424BF" w:rsidRPr="007B757F" w:rsidRDefault="00912980" w:rsidP="007424BF">
      <w:pPr>
        <w:pStyle w:val="ab"/>
        <w:ind w:left="0"/>
        <w:jc w:val="both"/>
        <w:rPr>
          <w:sz w:val="28"/>
          <w:szCs w:val="28"/>
          <w:lang w:val="kk-KZ"/>
        </w:rPr>
      </w:pPr>
      <w:r>
        <w:rPr>
          <w:b/>
          <w:sz w:val="28"/>
          <w:szCs w:val="28"/>
          <w:lang w:val="kk-KZ"/>
        </w:rPr>
        <w:t>2</w:t>
      </w:r>
      <w:r w:rsidR="007424BF" w:rsidRPr="007B757F">
        <w:rPr>
          <w:b/>
          <w:sz w:val="28"/>
          <w:szCs w:val="28"/>
          <w:lang w:val="kk-KZ"/>
        </w:rPr>
        <w:t xml:space="preserve">.На должность главного специалиста </w:t>
      </w:r>
      <w:r w:rsidR="00BF53C7" w:rsidRPr="00293CC6">
        <w:rPr>
          <w:b/>
          <w:sz w:val="28"/>
          <w:szCs w:val="28"/>
          <w:lang w:val="kk-KZ"/>
        </w:rPr>
        <w:t>таможенного поста «Темиржол»</w:t>
      </w:r>
      <w:r w:rsidR="00BF53C7">
        <w:rPr>
          <w:b/>
          <w:sz w:val="28"/>
          <w:szCs w:val="28"/>
        </w:rPr>
        <w:t xml:space="preserve">, категория </w:t>
      </w:r>
      <w:r w:rsidR="00BF53C7" w:rsidRPr="00293CC6">
        <w:rPr>
          <w:b/>
          <w:sz w:val="28"/>
          <w:szCs w:val="28"/>
          <w:lang w:val="kk-KZ"/>
        </w:rPr>
        <w:t xml:space="preserve">С-О-5, индекс № </w:t>
      </w:r>
      <w:r w:rsidR="00BF53C7" w:rsidRPr="00293CC6">
        <w:rPr>
          <w:b/>
          <w:sz w:val="28"/>
          <w:szCs w:val="28"/>
        </w:rPr>
        <w:t>ТКБ-1</w:t>
      </w:r>
      <w:r w:rsidR="00BF53C7" w:rsidRPr="00293CC6">
        <w:rPr>
          <w:b/>
          <w:sz w:val="28"/>
          <w:szCs w:val="28"/>
          <w:lang w:val="kk-KZ"/>
        </w:rPr>
        <w:t>2</w:t>
      </w:r>
      <w:r w:rsidR="00BF53C7" w:rsidRPr="00293CC6">
        <w:rPr>
          <w:b/>
          <w:sz w:val="28"/>
          <w:szCs w:val="28"/>
        </w:rPr>
        <w:t>-</w:t>
      </w:r>
      <w:r w:rsidR="00BF53C7" w:rsidRPr="00293CC6">
        <w:rPr>
          <w:b/>
          <w:sz w:val="28"/>
          <w:szCs w:val="28"/>
          <w:lang w:val="kk-KZ"/>
        </w:rPr>
        <w:t>3-</w:t>
      </w:r>
      <w:r w:rsidR="00BF53C7">
        <w:rPr>
          <w:b/>
          <w:sz w:val="28"/>
          <w:szCs w:val="28"/>
          <w:lang w:val="kk-KZ"/>
        </w:rPr>
        <w:t>4</w:t>
      </w:r>
      <w:r w:rsidR="00BF53C7" w:rsidRPr="00293CC6">
        <w:rPr>
          <w:b/>
          <w:sz w:val="28"/>
          <w:szCs w:val="28"/>
          <w:lang w:val="kk-KZ"/>
        </w:rPr>
        <w:t>,</w:t>
      </w:r>
      <w:r w:rsidR="00BF53C7" w:rsidRPr="000051CB">
        <w:rPr>
          <w:b/>
          <w:sz w:val="28"/>
          <w:szCs w:val="28"/>
        </w:rPr>
        <w:t xml:space="preserve"> </w:t>
      </w:r>
      <w:r w:rsidR="00BF53C7" w:rsidRPr="00293CC6">
        <w:rPr>
          <w:b/>
          <w:sz w:val="28"/>
          <w:szCs w:val="28"/>
        </w:rPr>
        <w:t>ТКБ-1</w:t>
      </w:r>
      <w:r w:rsidR="00BF53C7" w:rsidRPr="00293CC6">
        <w:rPr>
          <w:b/>
          <w:sz w:val="28"/>
          <w:szCs w:val="28"/>
          <w:lang w:val="kk-KZ"/>
        </w:rPr>
        <w:t>2</w:t>
      </w:r>
      <w:r w:rsidR="00BF53C7" w:rsidRPr="00293CC6">
        <w:rPr>
          <w:b/>
          <w:sz w:val="28"/>
          <w:szCs w:val="28"/>
        </w:rPr>
        <w:t>-</w:t>
      </w:r>
      <w:r w:rsidR="00BF53C7" w:rsidRPr="00293CC6">
        <w:rPr>
          <w:b/>
          <w:sz w:val="28"/>
          <w:szCs w:val="28"/>
          <w:lang w:val="kk-KZ"/>
        </w:rPr>
        <w:t>3-2</w:t>
      </w:r>
      <w:r w:rsidR="00BF53C7">
        <w:rPr>
          <w:b/>
          <w:sz w:val="28"/>
          <w:szCs w:val="28"/>
          <w:lang w:val="kk-KZ"/>
        </w:rPr>
        <w:t>5</w:t>
      </w:r>
      <w:r w:rsidR="00BF53C7" w:rsidRPr="00293CC6">
        <w:rPr>
          <w:b/>
          <w:sz w:val="28"/>
          <w:szCs w:val="28"/>
          <w:lang w:val="kk-KZ"/>
        </w:rPr>
        <w:t>,</w:t>
      </w:r>
      <w:r w:rsidR="00BF53C7" w:rsidRPr="000051CB">
        <w:rPr>
          <w:b/>
          <w:sz w:val="28"/>
          <w:szCs w:val="28"/>
        </w:rPr>
        <w:t xml:space="preserve"> </w:t>
      </w:r>
      <w:r w:rsidR="00BF53C7" w:rsidRPr="00293CC6">
        <w:rPr>
          <w:b/>
          <w:sz w:val="28"/>
          <w:szCs w:val="28"/>
        </w:rPr>
        <w:t>ТКБ-1</w:t>
      </w:r>
      <w:r w:rsidR="00BF53C7" w:rsidRPr="00293CC6">
        <w:rPr>
          <w:b/>
          <w:sz w:val="28"/>
          <w:szCs w:val="28"/>
          <w:lang w:val="kk-KZ"/>
        </w:rPr>
        <w:t>2</w:t>
      </w:r>
      <w:r w:rsidR="00BF53C7" w:rsidRPr="00293CC6">
        <w:rPr>
          <w:b/>
          <w:sz w:val="28"/>
          <w:szCs w:val="28"/>
        </w:rPr>
        <w:t>-</w:t>
      </w:r>
      <w:r w:rsidR="00BF53C7" w:rsidRPr="00293CC6">
        <w:rPr>
          <w:b/>
          <w:sz w:val="28"/>
          <w:szCs w:val="28"/>
          <w:lang w:val="kk-KZ"/>
        </w:rPr>
        <w:t>3-</w:t>
      </w:r>
      <w:r w:rsidR="00BF53C7">
        <w:rPr>
          <w:b/>
          <w:sz w:val="28"/>
          <w:szCs w:val="28"/>
          <w:lang w:val="kk-KZ"/>
        </w:rPr>
        <w:t>30</w:t>
      </w:r>
      <w:r w:rsidR="00BF53C7" w:rsidRPr="00293CC6">
        <w:rPr>
          <w:b/>
          <w:sz w:val="28"/>
          <w:szCs w:val="28"/>
          <w:lang w:val="kk-KZ"/>
        </w:rPr>
        <w:t xml:space="preserve">, </w:t>
      </w:r>
      <w:r w:rsidR="00BF53C7">
        <w:rPr>
          <w:b/>
          <w:sz w:val="28"/>
          <w:szCs w:val="28"/>
          <w:lang w:val="kk-KZ"/>
        </w:rPr>
        <w:t>3-</w:t>
      </w:r>
      <w:r w:rsidR="00BF53C7" w:rsidRPr="00293CC6">
        <w:rPr>
          <w:b/>
          <w:sz w:val="28"/>
          <w:szCs w:val="28"/>
          <w:lang w:val="kk-KZ"/>
        </w:rPr>
        <w:t>единиц</w:t>
      </w:r>
      <w:r w:rsidR="00BF53C7">
        <w:rPr>
          <w:b/>
          <w:sz w:val="28"/>
          <w:szCs w:val="28"/>
          <w:lang w:val="kk-KZ"/>
        </w:rPr>
        <w:t>ы</w:t>
      </w:r>
      <w:r w:rsidR="00BF53C7" w:rsidRPr="00293CC6">
        <w:rPr>
          <w:b/>
          <w:sz w:val="28"/>
          <w:szCs w:val="28"/>
          <w:lang w:val="kk-KZ"/>
        </w:rPr>
        <w:t xml:space="preserve"> постоянн</w:t>
      </w:r>
      <w:r w:rsidR="00BF53C7">
        <w:rPr>
          <w:b/>
          <w:sz w:val="28"/>
          <w:szCs w:val="28"/>
          <w:lang w:val="kk-KZ"/>
        </w:rPr>
        <w:t>ых</w:t>
      </w:r>
      <w:r w:rsidR="007424BF">
        <w:rPr>
          <w:b/>
          <w:i/>
          <w:sz w:val="28"/>
          <w:szCs w:val="28"/>
          <w:lang w:val="kk-KZ"/>
        </w:rPr>
        <w:t>:</w:t>
      </w:r>
    </w:p>
    <w:p w:rsidR="00BF53C7" w:rsidRPr="00BF53C7" w:rsidRDefault="00BF53C7" w:rsidP="00BF53C7">
      <w:pPr>
        <w:pStyle w:val="ab"/>
        <w:widowControl/>
        <w:tabs>
          <w:tab w:val="left" w:pos="851"/>
        </w:tabs>
        <w:autoSpaceDE/>
        <w:autoSpaceDN/>
        <w:adjustRightInd/>
        <w:ind w:left="567"/>
        <w:jc w:val="both"/>
        <w:rPr>
          <w:sz w:val="28"/>
          <w:szCs w:val="28"/>
          <w:lang w:val="kk-KZ"/>
        </w:rPr>
      </w:pPr>
      <w:r w:rsidRPr="00BF53C7">
        <w:rPr>
          <w:color w:val="000000"/>
          <w:sz w:val="28"/>
          <w:szCs w:val="28"/>
          <w:lang w:val="kk-KZ"/>
        </w:rPr>
        <w:t>-</w:t>
      </w:r>
      <w:r w:rsidRPr="00BF53C7">
        <w:rPr>
          <w:sz w:val="28"/>
          <w:szCs w:val="28"/>
          <w:lang w:val="kk-KZ"/>
        </w:rPr>
        <w:t xml:space="preserve"> </w:t>
      </w:r>
      <w:r w:rsidRPr="00BF53C7">
        <w:rPr>
          <w:color w:val="000000"/>
          <w:sz w:val="28"/>
          <w:szCs w:val="28"/>
          <w:lang w:val="kk-KZ"/>
        </w:rPr>
        <w:t>Раисов Максат Фархазатович</w:t>
      </w:r>
      <w:r w:rsidRPr="00BF53C7">
        <w:rPr>
          <w:sz w:val="28"/>
          <w:szCs w:val="28"/>
          <w:lang w:val="kk-KZ"/>
        </w:rPr>
        <w:t>.</w:t>
      </w:r>
    </w:p>
    <w:p w:rsidR="00BF53C7" w:rsidRPr="00BF53C7" w:rsidRDefault="00BF53C7" w:rsidP="00BF53C7">
      <w:pPr>
        <w:pStyle w:val="ab"/>
        <w:widowControl/>
        <w:tabs>
          <w:tab w:val="left" w:pos="851"/>
        </w:tabs>
        <w:autoSpaceDE/>
        <w:autoSpaceDN/>
        <w:adjustRightInd/>
        <w:ind w:left="567"/>
        <w:jc w:val="both"/>
        <w:rPr>
          <w:color w:val="000000"/>
          <w:sz w:val="28"/>
          <w:szCs w:val="28"/>
          <w:lang w:val="kk-KZ"/>
        </w:rPr>
      </w:pPr>
      <w:r w:rsidRPr="00BF53C7">
        <w:rPr>
          <w:sz w:val="28"/>
          <w:szCs w:val="28"/>
          <w:lang w:val="kk-KZ"/>
        </w:rPr>
        <w:t xml:space="preserve">- </w:t>
      </w:r>
      <w:r w:rsidRPr="00BF53C7">
        <w:rPr>
          <w:color w:val="000000"/>
          <w:sz w:val="28"/>
          <w:szCs w:val="28"/>
          <w:lang w:val="kk-KZ"/>
        </w:rPr>
        <w:t>Актымбаев Алмас Асетович.</w:t>
      </w:r>
    </w:p>
    <w:p w:rsidR="00BF53C7" w:rsidRPr="00BF53C7" w:rsidRDefault="00BF53C7" w:rsidP="00BF53C7">
      <w:pPr>
        <w:pStyle w:val="ab"/>
        <w:widowControl/>
        <w:tabs>
          <w:tab w:val="left" w:pos="851"/>
        </w:tabs>
        <w:autoSpaceDE/>
        <w:autoSpaceDN/>
        <w:adjustRightInd/>
        <w:ind w:left="567"/>
        <w:jc w:val="both"/>
        <w:rPr>
          <w:sz w:val="28"/>
          <w:szCs w:val="28"/>
          <w:lang w:val="kk-KZ"/>
        </w:rPr>
      </w:pPr>
      <w:r w:rsidRPr="00BF53C7">
        <w:rPr>
          <w:color w:val="000000"/>
          <w:sz w:val="28"/>
          <w:szCs w:val="28"/>
          <w:lang w:val="kk-KZ"/>
        </w:rPr>
        <w:t>- Атканов Нурбол Аканович</w:t>
      </w:r>
      <w:r w:rsidRPr="00BF53C7">
        <w:rPr>
          <w:sz w:val="28"/>
          <w:szCs w:val="28"/>
          <w:lang w:val="kk-KZ"/>
        </w:rPr>
        <w:t>.</w:t>
      </w:r>
    </w:p>
    <w:p w:rsidR="007424BF" w:rsidRDefault="007424BF" w:rsidP="007424BF">
      <w:pPr>
        <w:pStyle w:val="ab"/>
        <w:ind w:left="0"/>
        <w:jc w:val="both"/>
        <w:rPr>
          <w:sz w:val="28"/>
          <w:szCs w:val="28"/>
          <w:lang w:val="kk-KZ"/>
        </w:rPr>
      </w:pPr>
    </w:p>
    <w:p w:rsidR="00754461" w:rsidRDefault="00754461" w:rsidP="007424BF">
      <w:pPr>
        <w:pStyle w:val="ab"/>
        <w:tabs>
          <w:tab w:val="left" w:pos="284"/>
          <w:tab w:val="left" w:pos="426"/>
          <w:tab w:val="left" w:pos="1134"/>
        </w:tabs>
        <w:autoSpaceDE/>
        <w:autoSpaceDN/>
        <w:adjustRightInd/>
        <w:ind w:left="0"/>
        <w:jc w:val="both"/>
        <w:rPr>
          <w:sz w:val="24"/>
          <w:szCs w:val="24"/>
          <w:lang w:val="kk-KZ"/>
        </w:rPr>
      </w:pPr>
    </w:p>
    <w:sectPr w:rsidR="00754461"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308"/>
    <w:multiLevelType w:val="hybridMultilevel"/>
    <w:tmpl w:val="FFA64F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48B04378"/>
    <w:multiLevelType w:val="hybridMultilevel"/>
    <w:tmpl w:val="A874F684"/>
    <w:lvl w:ilvl="0" w:tplc="A454D2FC">
      <w:start w:val="1"/>
      <w:numFmt w:val="decimal"/>
      <w:lvlText w:val="%1."/>
      <w:lvlJc w:val="left"/>
      <w:pPr>
        <w:ind w:left="690" w:hanging="360"/>
      </w:pPr>
      <w:rPr>
        <w:rFonts w:hint="default"/>
        <w:b/>
        <w:i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 w15:restartNumberingAfterBreak="0">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4D520795"/>
    <w:multiLevelType w:val="hybridMultilevel"/>
    <w:tmpl w:val="09E29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8A12A2"/>
    <w:multiLevelType w:val="hybridMultilevel"/>
    <w:tmpl w:val="2C926690"/>
    <w:lvl w:ilvl="0" w:tplc="1FF6829A">
      <w:start w:val="1"/>
      <w:numFmt w:val="decimal"/>
      <w:lvlText w:val="%1."/>
      <w:lvlJc w:val="left"/>
      <w:pPr>
        <w:ind w:left="6456" w:hanging="360"/>
      </w:pPr>
      <w:rPr>
        <w:rFonts w:hint="default"/>
        <w:b/>
      </w:rPr>
    </w:lvl>
    <w:lvl w:ilvl="1" w:tplc="04190019" w:tentative="1">
      <w:start w:val="1"/>
      <w:numFmt w:val="lowerLetter"/>
      <w:lvlText w:val="%2."/>
      <w:lvlJc w:val="left"/>
      <w:pPr>
        <w:ind w:left="6478" w:hanging="360"/>
      </w:pPr>
    </w:lvl>
    <w:lvl w:ilvl="2" w:tplc="0419001B" w:tentative="1">
      <w:start w:val="1"/>
      <w:numFmt w:val="lowerRoman"/>
      <w:lvlText w:val="%3."/>
      <w:lvlJc w:val="right"/>
      <w:pPr>
        <w:ind w:left="7198" w:hanging="180"/>
      </w:pPr>
    </w:lvl>
    <w:lvl w:ilvl="3" w:tplc="0419000F" w:tentative="1">
      <w:start w:val="1"/>
      <w:numFmt w:val="decimal"/>
      <w:lvlText w:val="%4."/>
      <w:lvlJc w:val="left"/>
      <w:pPr>
        <w:ind w:left="7918" w:hanging="360"/>
      </w:pPr>
    </w:lvl>
    <w:lvl w:ilvl="4" w:tplc="04190019" w:tentative="1">
      <w:start w:val="1"/>
      <w:numFmt w:val="lowerLetter"/>
      <w:lvlText w:val="%5."/>
      <w:lvlJc w:val="left"/>
      <w:pPr>
        <w:ind w:left="8638" w:hanging="360"/>
      </w:pPr>
    </w:lvl>
    <w:lvl w:ilvl="5" w:tplc="0419001B" w:tentative="1">
      <w:start w:val="1"/>
      <w:numFmt w:val="lowerRoman"/>
      <w:lvlText w:val="%6."/>
      <w:lvlJc w:val="right"/>
      <w:pPr>
        <w:ind w:left="9358" w:hanging="180"/>
      </w:pPr>
    </w:lvl>
    <w:lvl w:ilvl="6" w:tplc="0419000F" w:tentative="1">
      <w:start w:val="1"/>
      <w:numFmt w:val="decimal"/>
      <w:lvlText w:val="%7."/>
      <w:lvlJc w:val="left"/>
      <w:pPr>
        <w:ind w:left="10078" w:hanging="360"/>
      </w:pPr>
    </w:lvl>
    <w:lvl w:ilvl="7" w:tplc="04190019" w:tentative="1">
      <w:start w:val="1"/>
      <w:numFmt w:val="lowerLetter"/>
      <w:lvlText w:val="%8."/>
      <w:lvlJc w:val="left"/>
      <w:pPr>
        <w:ind w:left="10798" w:hanging="360"/>
      </w:pPr>
    </w:lvl>
    <w:lvl w:ilvl="8" w:tplc="0419001B" w:tentative="1">
      <w:start w:val="1"/>
      <w:numFmt w:val="lowerRoman"/>
      <w:lvlText w:val="%9."/>
      <w:lvlJc w:val="right"/>
      <w:pPr>
        <w:ind w:left="11518" w:hanging="180"/>
      </w:pPr>
    </w:lvl>
  </w:abstractNum>
  <w:abstractNum w:abstractNumId="6" w15:restartNumberingAfterBreak="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1"/>
  </w:num>
  <w:num w:numId="3">
    <w:abstractNumId w:val="3"/>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46"/>
    <w:rsid w:val="00003017"/>
    <w:rsid w:val="00010E32"/>
    <w:rsid w:val="000530EB"/>
    <w:rsid w:val="00054553"/>
    <w:rsid w:val="00056CD5"/>
    <w:rsid w:val="000906C7"/>
    <w:rsid w:val="00112F6E"/>
    <w:rsid w:val="001146EE"/>
    <w:rsid w:val="00152E3D"/>
    <w:rsid w:val="001C055C"/>
    <w:rsid w:val="001C07D2"/>
    <w:rsid w:val="001D0AD5"/>
    <w:rsid w:val="002378B1"/>
    <w:rsid w:val="00297CFB"/>
    <w:rsid w:val="002D1D46"/>
    <w:rsid w:val="00302F3B"/>
    <w:rsid w:val="0030588F"/>
    <w:rsid w:val="00346FC6"/>
    <w:rsid w:val="003473A0"/>
    <w:rsid w:val="0038238E"/>
    <w:rsid w:val="00395A07"/>
    <w:rsid w:val="003E1715"/>
    <w:rsid w:val="00534688"/>
    <w:rsid w:val="005B2EDE"/>
    <w:rsid w:val="0061440B"/>
    <w:rsid w:val="00666AAC"/>
    <w:rsid w:val="00683963"/>
    <w:rsid w:val="006A6046"/>
    <w:rsid w:val="006B015C"/>
    <w:rsid w:val="00704751"/>
    <w:rsid w:val="007242AB"/>
    <w:rsid w:val="00740FE5"/>
    <w:rsid w:val="007424BF"/>
    <w:rsid w:val="00745912"/>
    <w:rsid w:val="00754461"/>
    <w:rsid w:val="00774508"/>
    <w:rsid w:val="007A4352"/>
    <w:rsid w:val="00824DC8"/>
    <w:rsid w:val="00842598"/>
    <w:rsid w:val="008425E3"/>
    <w:rsid w:val="008571C8"/>
    <w:rsid w:val="00862835"/>
    <w:rsid w:val="008673AA"/>
    <w:rsid w:val="00867523"/>
    <w:rsid w:val="00912980"/>
    <w:rsid w:val="00965808"/>
    <w:rsid w:val="00980AB9"/>
    <w:rsid w:val="009F78C0"/>
    <w:rsid w:val="00A266F9"/>
    <w:rsid w:val="00A6376C"/>
    <w:rsid w:val="00AD6474"/>
    <w:rsid w:val="00B0300E"/>
    <w:rsid w:val="00B306B1"/>
    <w:rsid w:val="00B33AB9"/>
    <w:rsid w:val="00B569A5"/>
    <w:rsid w:val="00B570D0"/>
    <w:rsid w:val="00B638E8"/>
    <w:rsid w:val="00B8410D"/>
    <w:rsid w:val="00BE18A5"/>
    <w:rsid w:val="00BF53C7"/>
    <w:rsid w:val="00BF623D"/>
    <w:rsid w:val="00C12E0B"/>
    <w:rsid w:val="00C573B3"/>
    <w:rsid w:val="00C67D33"/>
    <w:rsid w:val="00D07EFB"/>
    <w:rsid w:val="00D17E74"/>
    <w:rsid w:val="00D43E47"/>
    <w:rsid w:val="00DA2995"/>
    <w:rsid w:val="00DA4D75"/>
    <w:rsid w:val="00DB1917"/>
    <w:rsid w:val="00E1546E"/>
    <w:rsid w:val="00E158AE"/>
    <w:rsid w:val="00E33785"/>
    <w:rsid w:val="00EF0F76"/>
    <w:rsid w:val="00F443FC"/>
    <w:rsid w:val="00F62774"/>
    <w:rsid w:val="00F8505F"/>
    <w:rsid w:val="00FE3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D2B04-5EE7-467A-A77C-DEA1D952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2019-12-24T04:45:00Z</cp:lastPrinted>
  <dcterms:created xsi:type="dcterms:W3CDTF">2019-12-24T14:33:00Z</dcterms:created>
  <dcterms:modified xsi:type="dcterms:W3CDTF">2019-12-24T14:33:00Z</dcterms:modified>
</cp:coreProperties>
</file>