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D0" w:rsidRDefault="00D54FD0" w:rsidP="00BF53C7">
      <w:pPr>
        <w:tabs>
          <w:tab w:val="center" w:pos="0"/>
        </w:tabs>
        <w:spacing w:after="0" w:line="0" w:lineRule="atLeast"/>
        <w:jc w:val="both"/>
        <w:rPr>
          <w:b/>
          <w:i/>
        </w:rPr>
      </w:pPr>
      <w:bookmarkStart w:id="0" w:name="_GoBack"/>
      <w:bookmarkEnd w:id="0"/>
    </w:p>
    <w:p w:rsidR="00D54FD0" w:rsidRDefault="00D54FD0" w:rsidP="00BF53C7">
      <w:pPr>
        <w:tabs>
          <w:tab w:val="center" w:pos="0"/>
        </w:tabs>
        <w:spacing w:after="0" w:line="0" w:lineRule="atLeast"/>
        <w:jc w:val="both"/>
        <w:rPr>
          <w:b/>
          <w:i/>
        </w:rPr>
      </w:pPr>
    </w:p>
    <w:p w:rsidR="008C7EF9" w:rsidRDefault="008C7EF9"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7424BF" w:rsidRPr="00745912">
        <w:rPr>
          <w:rStyle w:val="title-news2"/>
          <w:rFonts w:ascii="Times New Roman" w:hAnsi="Times New Roman"/>
          <w:color w:val="222222"/>
          <w:sz w:val="28"/>
          <w:szCs w:val="28"/>
          <w:specVanish w:val="0"/>
        </w:rPr>
        <w:t>кандидат</w:t>
      </w:r>
      <w:r w:rsidR="00062B06">
        <w:rPr>
          <w:rStyle w:val="title-news2"/>
          <w:rFonts w:ascii="Times New Roman" w:hAnsi="Times New Roman"/>
          <w:color w:val="222222"/>
          <w:sz w:val="28"/>
          <w:szCs w:val="28"/>
          <w:lang w:val="kk-KZ"/>
          <w:specVanish w:val="0"/>
        </w:rPr>
        <w:t>а</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получивш</w:t>
      </w:r>
      <w:r w:rsidR="00062B06">
        <w:rPr>
          <w:rStyle w:val="title-news2"/>
          <w:rFonts w:ascii="Times New Roman" w:hAnsi="Times New Roman"/>
          <w:color w:val="222222"/>
          <w:sz w:val="28"/>
          <w:szCs w:val="28"/>
          <w:lang w:val="kk-KZ"/>
          <w:specVanish w:val="0"/>
        </w:rPr>
        <w:t>его</w:t>
      </w:r>
      <w:r w:rsidR="00152E3D" w:rsidRPr="00745912">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8C7EF9">
        <w:rPr>
          <w:rStyle w:val="title-news2"/>
          <w:rFonts w:ascii="Times New Roman" w:hAnsi="Times New Roman"/>
          <w:color w:val="222222"/>
          <w:sz w:val="28"/>
          <w:szCs w:val="28"/>
          <w:lang w:val="kk-KZ"/>
          <w:specVanish w:val="0"/>
        </w:rPr>
        <w:t>5</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8C7EF9">
        <w:rPr>
          <w:rStyle w:val="title-news2"/>
          <w:rFonts w:ascii="Times New Roman" w:hAnsi="Times New Roman"/>
          <w:color w:val="222222"/>
          <w:sz w:val="28"/>
          <w:szCs w:val="28"/>
          <w:lang w:val="kk-KZ"/>
          <w:specVanish w:val="0"/>
        </w:rPr>
        <w:t>22</w:t>
      </w:r>
      <w:r w:rsidRPr="00745912">
        <w:rPr>
          <w:rStyle w:val="title-news2"/>
          <w:rFonts w:ascii="Times New Roman" w:hAnsi="Times New Roman"/>
          <w:color w:val="222222"/>
          <w:sz w:val="28"/>
          <w:szCs w:val="28"/>
          <w:lang w:val="kk-KZ"/>
          <w:specVanish w:val="0"/>
        </w:rPr>
        <w:t>.</w:t>
      </w:r>
      <w:r w:rsidR="00D54FD0">
        <w:rPr>
          <w:rStyle w:val="title-news2"/>
          <w:rFonts w:ascii="Times New Roman" w:hAnsi="Times New Roman"/>
          <w:color w:val="222222"/>
          <w:sz w:val="28"/>
          <w:szCs w:val="28"/>
          <w:lang w:val="kk-KZ"/>
          <w:specVanish w:val="0"/>
        </w:rPr>
        <w:t>0</w:t>
      </w:r>
      <w:r w:rsidR="008C7EF9">
        <w:rPr>
          <w:rStyle w:val="title-news2"/>
          <w:rFonts w:ascii="Times New Roman" w:hAnsi="Times New Roman"/>
          <w:color w:val="222222"/>
          <w:sz w:val="28"/>
          <w:szCs w:val="28"/>
          <w:lang w:val="kk-KZ"/>
          <w:specVanish w:val="0"/>
        </w:rPr>
        <w:t>9</w:t>
      </w:r>
      <w:r w:rsidR="00152E3D" w:rsidRPr="00745912">
        <w:rPr>
          <w:rStyle w:val="title-news2"/>
          <w:rFonts w:ascii="Times New Roman" w:hAnsi="Times New Roman"/>
          <w:color w:val="222222"/>
          <w:sz w:val="28"/>
          <w:szCs w:val="28"/>
          <w:lang w:val="kk-KZ"/>
          <w:specVanish w:val="0"/>
        </w:rPr>
        <w:t>.20</w:t>
      </w:r>
      <w:r w:rsidR="00D54FD0">
        <w:rPr>
          <w:rStyle w:val="title-news2"/>
          <w:rFonts w:ascii="Times New Roman" w:hAnsi="Times New Roman"/>
          <w:color w:val="222222"/>
          <w:sz w:val="28"/>
          <w:szCs w:val="28"/>
          <w:lang w:val="kk-KZ"/>
          <w:specVanish w:val="0"/>
        </w:rPr>
        <w:t>20</w:t>
      </w:r>
      <w:r w:rsidR="00152E3D" w:rsidRPr="00745912">
        <w:rPr>
          <w:rStyle w:val="title-news2"/>
          <w:rFonts w:ascii="Times New Roman" w:hAnsi="Times New Roman"/>
          <w:color w:val="222222"/>
          <w:sz w:val="28"/>
          <w:szCs w:val="28"/>
          <w:lang w:val="kk-KZ"/>
          <w:specVanish w:val="0"/>
        </w:rPr>
        <w:t xml:space="preserve"> года по </w:t>
      </w:r>
      <w:r w:rsidR="0030588F" w:rsidRPr="00745912">
        <w:rPr>
          <w:rStyle w:val="title-news2"/>
          <w:rFonts w:ascii="Times New Roman" w:hAnsi="Times New Roman"/>
          <w:color w:val="222222"/>
          <w:sz w:val="28"/>
          <w:szCs w:val="28"/>
          <w:lang w:val="kk-KZ"/>
          <w:specVanish w:val="0"/>
        </w:rPr>
        <w:t>внутреннему</w:t>
      </w:r>
      <w:r w:rsidR="00152E3D" w:rsidRPr="00745912">
        <w:rPr>
          <w:rStyle w:val="title-news2"/>
          <w:rFonts w:ascii="Times New Roman" w:hAnsi="Times New Roman"/>
          <w:color w:val="222222"/>
          <w:sz w:val="28"/>
          <w:szCs w:val="28"/>
          <w:lang w:val="kk-KZ"/>
          <w:specVanish w:val="0"/>
        </w:rPr>
        <w:t xml:space="preserve"> 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5B2EDE" w:rsidRPr="008C7EF9" w:rsidRDefault="007A4352" w:rsidP="005B2EDE">
      <w:pPr>
        <w:pStyle w:val="ab"/>
        <w:ind w:left="0" w:right="-143" w:firstLine="426"/>
        <w:jc w:val="both"/>
        <w:rPr>
          <w:color w:val="000000"/>
          <w:sz w:val="28"/>
          <w:szCs w:val="28"/>
          <w:lang w:val="kk-KZ"/>
        </w:rPr>
      </w:pPr>
      <w:r w:rsidRPr="00745912">
        <w:rPr>
          <w:color w:val="000000"/>
          <w:sz w:val="28"/>
          <w:szCs w:val="28"/>
          <w:lang w:val="kk-KZ"/>
        </w:rPr>
        <w:t xml:space="preserve">    </w:t>
      </w:r>
    </w:p>
    <w:p w:rsidR="007424BF" w:rsidRPr="008C7EF9" w:rsidRDefault="007424BF" w:rsidP="005B2EDE">
      <w:pPr>
        <w:pStyle w:val="ab"/>
        <w:ind w:left="0" w:right="-143" w:firstLine="426"/>
        <w:jc w:val="both"/>
        <w:rPr>
          <w:rFonts w:eastAsia="Times New Roman"/>
          <w:noProof/>
          <w:sz w:val="28"/>
          <w:szCs w:val="28"/>
          <w:lang w:val="kk-KZ"/>
        </w:rPr>
      </w:pPr>
    </w:p>
    <w:p w:rsidR="007424BF" w:rsidRPr="008C7EF9" w:rsidRDefault="007424BF" w:rsidP="00D54FD0">
      <w:pPr>
        <w:pStyle w:val="ab"/>
        <w:ind w:left="0" w:firstLine="567"/>
        <w:jc w:val="both"/>
        <w:rPr>
          <w:b/>
          <w:i/>
          <w:sz w:val="28"/>
          <w:szCs w:val="28"/>
          <w:lang w:val="kk-KZ"/>
        </w:rPr>
      </w:pPr>
      <w:r w:rsidRPr="008C7EF9">
        <w:rPr>
          <w:b/>
          <w:sz w:val="28"/>
          <w:szCs w:val="28"/>
          <w:lang w:val="kk-KZ"/>
        </w:rPr>
        <w:t xml:space="preserve">1.На должность главного специалиста </w:t>
      </w:r>
      <w:r w:rsidR="008C7EF9" w:rsidRPr="008C7EF9">
        <w:rPr>
          <w:rFonts w:eastAsia="Times New Roman"/>
          <w:b/>
          <w:sz w:val="28"/>
          <w:szCs w:val="28"/>
          <w:lang w:val="kk-KZ"/>
        </w:rPr>
        <w:t>таможенного поста «Темиржол»</w:t>
      </w:r>
      <w:r w:rsidR="008C7EF9" w:rsidRPr="008C7EF9">
        <w:rPr>
          <w:rFonts w:eastAsia="Times New Roman"/>
          <w:b/>
          <w:color w:val="000000"/>
          <w:sz w:val="28"/>
          <w:szCs w:val="28"/>
          <w:lang w:val="kk-KZ"/>
        </w:rPr>
        <w:t xml:space="preserve">, </w:t>
      </w:r>
      <w:r w:rsidR="008C7EF9" w:rsidRPr="008C7EF9">
        <w:rPr>
          <w:rFonts w:eastAsia="Times New Roman"/>
          <w:b/>
          <w:color w:val="000000"/>
          <w:sz w:val="28"/>
          <w:szCs w:val="28"/>
        </w:rPr>
        <w:t>(</w:t>
      </w:r>
      <w:r w:rsidR="008C7EF9" w:rsidRPr="008C7EF9">
        <w:rPr>
          <w:rFonts w:eastAsia="Times New Roman"/>
          <w:b/>
          <w:sz w:val="28"/>
          <w:szCs w:val="28"/>
        </w:rPr>
        <w:t>ТКБ-1</w:t>
      </w:r>
      <w:r w:rsidR="008C7EF9" w:rsidRPr="008C7EF9">
        <w:rPr>
          <w:rFonts w:eastAsia="Times New Roman"/>
          <w:b/>
          <w:sz w:val="28"/>
          <w:szCs w:val="28"/>
          <w:lang w:val="kk-KZ"/>
        </w:rPr>
        <w:t>2</w:t>
      </w:r>
      <w:r w:rsidR="008C7EF9" w:rsidRPr="008C7EF9">
        <w:rPr>
          <w:rFonts w:eastAsia="Times New Roman"/>
          <w:b/>
          <w:sz w:val="28"/>
          <w:szCs w:val="28"/>
        </w:rPr>
        <w:t>-</w:t>
      </w:r>
      <w:r w:rsidR="008C7EF9" w:rsidRPr="008C7EF9">
        <w:rPr>
          <w:rFonts w:eastAsia="Times New Roman"/>
          <w:b/>
          <w:sz w:val="28"/>
          <w:szCs w:val="28"/>
          <w:lang w:val="kk-KZ"/>
        </w:rPr>
        <w:t>3-6</w:t>
      </w:r>
      <w:r w:rsidR="008C7EF9" w:rsidRPr="008C7EF9">
        <w:rPr>
          <w:rFonts w:eastAsia="Times New Roman"/>
          <w:b/>
          <w:color w:val="000000"/>
          <w:sz w:val="28"/>
          <w:szCs w:val="28"/>
          <w:lang w:val="kk-KZ"/>
        </w:rPr>
        <w:t xml:space="preserve">, </w:t>
      </w:r>
      <w:r w:rsidR="008C7EF9" w:rsidRPr="008C7EF9">
        <w:rPr>
          <w:rFonts w:eastAsia="Times New Roman"/>
          <w:b/>
          <w:bCs/>
          <w:iCs/>
          <w:sz w:val="28"/>
          <w:szCs w:val="28"/>
          <w:lang w:val="kk-KZ" w:eastAsia="en-US"/>
        </w:rPr>
        <w:t>категория</w:t>
      </w:r>
      <w:r w:rsidR="008C7EF9" w:rsidRPr="008C7EF9">
        <w:rPr>
          <w:b/>
          <w:bCs/>
          <w:iCs/>
          <w:sz w:val="28"/>
          <w:szCs w:val="28"/>
          <w:lang w:val="kk-KZ" w:eastAsia="en-US"/>
        </w:rPr>
        <w:t xml:space="preserve"> </w:t>
      </w:r>
      <w:r w:rsidR="008C7EF9" w:rsidRPr="008C7EF9">
        <w:rPr>
          <w:rFonts w:eastAsia="Times New Roman"/>
          <w:b/>
          <w:bCs/>
          <w:iCs/>
          <w:sz w:val="28"/>
          <w:szCs w:val="28"/>
          <w:lang w:val="kk-KZ" w:eastAsia="en-US"/>
        </w:rPr>
        <w:t>С-О-5, 1 единица)</w:t>
      </w:r>
      <w:r w:rsidR="00D54FD0" w:rsidRPr="008C7EF9">
        <w:rPr>
          <w:b/>
          <w:sz w:val="28"/>
          <w:szCs w:val="28"/>
          <w:lang w:val="kk-KZ"/>
        </w:rPr>
        <w:t>.</w:t>
      </w:r>
      <w:r w:rsidRPr="008C7EF9">
        <w:rPr>
          <w:b/>
          <w:i/>
          <w:sz w:val="28"/>
          <w:szCs w:val="28"/>
          <w:lang w:val="kk-KZ"/>
        </w:rPr>
        <w:t xml:space="preserve"> </w:t>
      </w:r>
    </w:p>
    <w:p w:rsidR="00D54FD0" w:rsidRPr="008C7EF9" w:rsidRDefault="00D54FD0" w:rsidP="00D54FD0">
      <w:pPr>
        <w:pStyle w:val="ab"/>
        <w:widowControl/>
        <w:tabs>
          <w:tab w:val="left" w:pos="851"/>
        </w:tabs>
        <w:autoSpaceDE/>
        <w:autoSpaceDN/>
        <w:adjustRightInd/>
        <w:ind w:left="567"/>
        <w:jc w:val="both"/>
        <w:rPr>
          <w:sz w:val="28"/>
          <w:szCs w:val="28"/>
          <w:lang w:val="kk-KZ"/>
        </w:rPr>
      </w:pPr>
      <w:r w:rsidRPr="008C7EF9">
        <w:rPr>
          <w:color w:val="000000"/>
          <w:sz w:val="28"/>
          <w:szCs w:val="28"/>
          <w:lang w:val="kk-KZ"/>
        </w:rPr>
        <w:t xml:space="preserve">- </w:t>
      </w:r>
      <w:r w:rsidR="008C7EF9" w:rsidRPr="008C7EF9">
        <w:rPr>
          <w:sz w:val="28"/>
          <w:szCs w:val="28"/>
          <w:lang w:val="kk-KZ"/>
        </w:rPr>
        <w:t>Танжариков Айдос Васильевич</w:t>
      </w:r>
      <w:r w:rsidRPr="008C7EF9">
        <w:rPr>
          <w:sz w:val="28"/>
          <w:szCs w:val="28"/>
          <w:lang w:val="kk-KZ"/>
        </w:rPr>
        <w:t>.</w:t>
      </w:r>
    </w:p>
    <w:p w:rsidR="007424BF" w:rsidRDefault="007424BF" w:rsidP="007424BF">
      <w:pPr>
        <w:pStyle w:val="ab"/>
        <w:ind w:left="0"/>
        <w:jc w:val="both"/>
        <w:rPr>
          <w:rFonts w:eastAsia="Calibri"/>
          <w:sz w:val="28"/>
          <w:szCs w:val="28"/>
          <w:lang w:val="kk-KZ"/>
        </w:rPr>
      </w:pPr>
    </w:p>
    <w:p w:rsidR="007424BF" w:rsidRPr="007B757F" w:rsidRDefault="007424BF" w:rsidP="007424BF">
      <w:pPr>
        <w:pStyle w:val="ab"/>
        <w:ind w:left="0"/>
        <w:jc w:val="both"/>
        <w:rPr>
          <w:rFonts w:eastAsia="Calibri"/>
          <w:sz w:val="28"/>
          <w:szCs w:val="28"/>
          <w:lang w:val="kk-KZ"/>
        </w:rPr>
      </w:pPr>
    </w:p>
    <w:p w:rsidR="00754461" w:rsidRDefault="00754461" w:rsidP="007424BF">
      <w:pPr>
        <w:pStyle w:val="ab"/>
        <w:tabs>
          <w:tab w:val="left" w:pos="284"/>
          <w:tab w:val="left" w:pos="426"/>
          <w:tab w:val="left" w:pos="1134"/>
        </w:tabs>
        <w:autoSpaceDE/>
        <w:autoSpaceDN/>
        <w:adjustRightInd/>
        <w:ind w:left="0"/>
        <w:jc w:val="both"/>
        <w:rPr>
          <w:sz w:val="24"/>
          <w:szCs w:val="24"/>
          <w:lang w:val="kk-KZ"/>
        </w:rPr>
      </w:pP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6">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2B06"/>
    <w:rsid w:val="000906C7"/>
    <w:rsid w:val="000B7F9E"/>
    <w:rsid w:val="000E264C"/>
    <w:rsid w:val="00112F6E"/>
    <w:rsid w:val="001146EE"/>
    <w:rsid w:val="00152E3D"/>
    <w:rsid w:val="001C055C"/>
    <w:rsid w:val="001C07D2"/>
    <w:rsid w:val="001D0AD5"/>
    <w:rsid w:val="002378B1"/>
    <w:rsid w:val="00297CFB"/>
    <w:rsid w:val="002D1D46"/>
    <w:rsid w:val="00302F3B"/>
    <w:rsid w:val="0030588F"/>
    <w:rsid w:val="00346FC6"/>
    <w:rsid w:val="003473A0"/>
    <w:rsid w:val="003641D3"/>
    <w:rsid w:val="0038238E"/>
    <w:rsid w:val="00395A07"/>
    <w:rsid w:val="003E1715"/>
    <w:rsid w:val="005A2DDC"/>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71C8"/>
    <w:rsid w:val="00862835"/>
    <w:rsid w:val="008673AA"/>
    <w:rsid w:val="00867523"/>
    <w:rsid w:val="008A1BC1"/>
    <w:rsid w:val="008C7EF9"/>
    <w:rsid w:val="00965808"/>
    <w:rsid w:val="00980AB9"/>
    <w:rsid w:val="009A48C7"/>
    <w:rsid w:val="009F78C0"/>
    <w:rsid w:val="00A266F9"/>
    <w:rsid w:val="00A6376C"/>
    <w:rsid w:val="00AD6474"/>
    <w:rsid w:val="00B0300E"/>
    <w:rsid w:val="00B04073"/>
    <w:rsid w:val="00B306B1"/>
    <w:rsid w:val="00B33AB9"/>
    <w:rsid w:val="00B569A5"/>
    <w:rsid w:val="00B570D0"/>
    <w:rsid w:val="00B638E8"/>
    <w:rsid w:val="00B8410D"/>
    <w:rsid w:val="00BE18A5"/>
    <w:rsid w:val="00BF53C7"/>
    <w:rsid w:val="00BF623D"/>
    <w:rsid w:val="00C12E0B"/>
    <w:rsid w:val="00C573B3"/>
    <w:rsid w:val="00C67D33"/>
    <w:rsid w:val="00D07EFB"/>
    <w:rsid w:val="00D17E74"/>
    <w:rsid w:val="00D43E47"/>
    <w:rsid w:val="00D54FD0"/>
    <w:rsid w:val="00DA2995"/>
    <w:rsid w:val="00DA4D75"/>
    <w:rsid w:val="00DB1917"/>
    <w:rsid w:val="00E1546E"/>
    <w:rsid w:val="00E158AE"/>
    <w:rsid w:val="00EF0F76"/>
    <w:rsid w:val="00F443FC"/>
    <w:rsid w:val="00F62774"/>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2019-12-24T04:45:00Z</cp:lastPrinted>
  <dcterms:created xsi:type="dcterms:W3CDTF">2020-09-23T12:58:00Z</dcterms:created>
  <dcterms:modified xsi:type="dcterms:W3CDTF">2020-09-23T12:58:00Z</dcterms:modified>
</cp:coreProperties>
</file>