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</w:p>
    <w:p w:rsidR="005E4BEC" w:rsidRPr="005E4BEC" w:rsidRDefault="005E4BEC" w:rsidP="005E4BEC">
      <w:pPr>
        <w:widowControl w:val="0"/>
        <w:overflowPunct/>
        <w:autoSpaceDE/>
        <w:autoSpaceDN/>
        <w:adjustRightInd/>
        <w:jc w:val="center"/>
        <w:rPr>
          <w:b/>
          <w:bCs/>
          <w:iCs/>
          <w:spacing w:val="0"/>
          <w:sz w:val="28"/>
          <w:szCs w:val="28"/>
          <w:lang w:val="kk-KZ"/>
        </w:rPr>
      </w:pPr>
      <w:r w:rsidRPr="005E4BEC">
        <w:rPr>
          <w:rFonts w:eastAsiaTheme="minorHAnsi"/>
          <w:b/>
          <w:color w:val="000000"/>
          <w:spacing w:val="0"/>
          <w:sz w:val="28"/>
          <w:szCs w:val="28"/>
          <w:lang w:val="kk-KZ" w:eastAsia="en-US"/>
        </w:rPr>
        <w:t xml:space="preserve">Решение  конкурсной комиссии </w:t>
      </w:r>
      <w:r w:rsidRPr="005E4BEC">
        <w:rPr>
          <w:b/>
          <w:bCs/>
          <w:iCs/>
          <w:spacing w:val="0"/>
          <w:sz w:val="28"/>
          <w:szCs w:val="28"/>
          <w:lang w:val="kk-KZ"/>
        </w:rPr>
        <w:t xml:space="preserve">Департамента государственных доходов по Алматинской области </w:t>
      </w:r>
      <w:r w:rsidRPr="005E4BEC">
        <w:rPr>
          <w:rFonts w:eastAsiaTheme="minorHAnsi"/>
          <w:b/>
          <w:color w:val="000000"/>
          <w:spacing w:val="0"/>
          <w:sz w:val="28"/>
          <w:szCs w:val="28"/>
          <w:lang w:val="kk-KZ" w:eastAsia="en-US"/>
        </w:rPr>
        <w:t xml:space="preserve">по итогам 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>в</w:t>
      </w:r>
      <w:proofErr w:type="spellStart"/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>нутренн</w:t>
      </w:r>
      <w:proofErr w:type="spellEnd"/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>его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 xml:space="preserve"> конкурс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>а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 xml:space="preserve"> среди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 xml:space="preserve"> 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 xml:space="preserve"> </w:t>
      </w:r>
      <w:r w:rsidR="006B6577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 xml:space="preserve">всех государственных органов </w:t>
      </w:r>
      <w:r w:rsidRPr="005E4BEC">
        <w:rPr>
          <w:rFonts w:eastAsiaTheme="minorHAnsi"/>
          <w:b/>
          <w:color w:val="000000"/>
          <w:spacing w:val="0"/>
          <w:sz w:val="28"/>
          <w:szCs w:val="28"/>
          <w:lang w:val="kk-KZ" w:eastAsia="en-US"/>
        </w:rPr>
        <w:t xml:space="preserve">для занятия вакантной административной государственной должности корпуса «Б» </w:t>
      </w:r>
    </w:p>
    <w:p w:rsidR="005E4BEC" w:rsidRP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</w:p>
    <w:p w:rsidR="006B6577" w:rsidRPr="006B6577" w:rsidRDefault="006B6577" w:rsidP="006B6577">
      <w:pPr>
        <w:overflowPunct/>
        <w:autoSpaceDE/>
        <w:autoSpaceDN/>
        <w:adjustRightInd/>
        <w:ind w:firstLine="708"/>
        <w:rPr>
          <w:spacing w:val="0"/>
          <w:sz w:val="28"/>
          <w:szCs w:val="28"/>
          <w:lang w:val="kk-KZ"/>
        </w:rPr>
      </w:pPr>
      <w:r w:rsidRPr="006B6577">
        <w:rPr>
          <w:bCs/>
          <w:iCs/>
          <w:color w:val="000000"/>
          <w:spacing w:val="0"/>
          <w:sz w:val="28"/>
          <w:szCs w:val="28"/>
          <w:lang w:val="kk-KZ"/>
        </w:rPr>
        <w:t>На должность г</w:t>
      </w:r>
      <w:r w:rsidRPr="006B6577">
        <w:rPr>
          <w:spacing w:val="0"/>
          <w:sz w:val="28"/>
          <w:szCs w:val="28"/>
          <w:lang w:val="kk-KZ"/>
        </w:rPr>
        <w:t>лавного специалиста отдела электронного контроля налоговых актов Управления аудита:</w:t>
      </w:r>
    </w:p>
    <w:p w:rsidR="006B6577" w:rsidRPr="006B6577" w:rsidRDefault="006B6577" w:rsidP="006B6577">
      <w:pPr>
        <w:overflowPunct/>
        <w:autoSpaceDE/>
        <w:autoSpaceDN/>
        <w:adjustRightInd/>
        <w:ind w:firstLine="708"/>
        <w:rPr>
          <w:b/>
          <w:spacing w:val="0"/>
          <w:sz w:val="28"/>
          <w:szCs w:val="28"/>
          <w:lang w:val="kk-KZ"/>
        </w:rPr>
      </w:pPr>
      <w:r w:rsidRPr="006B6577">
        <w:rPr>
          <w:b/>
          <w:spacing w:val="0"/>
          <w:sz w:val="28"/>
          <w:szCs w:val="28"/>
          <w:lang w:val="kk-KZ"/>
        </w:rPr>
        <w:t>Ширбаева Гулмира Турсынбековна;</w:t>
      </w:r>
    </w:p>
    <w:p w:rsidR="005E4BEC" w:rsidRPr="005E4BEC" w:rsidRDefault="005E4BEC" w:rsidP="005E4BEC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5E4BEC" w:rsidRDefault="005E4BEC" w:rsidP="005E4BEC">
      <w:pPr>
        <w:jc w:val="center"/>
        <w:rPr>
          <w:b/>
          <w:sz w:val="28"/>
          <w:szCs w:val="28"/>
          <w:lang w:val="kk-KZ"/>
        </w:rPr>
      </w:pPr>
    </w:p>
    <w:p w:rsidR="005E4BEC" w:rsidRPr="005E4BEC" w:rsidRDefault="005E4BEC">
      <w:pPr>
        <w:rPr>
          <w:lang w:val="kk-KZ"/>
        </w:rPr>
      </w:pPr>
    </w:p>
    <w:sectPr w:rsidR="005E4BEC" w:rsidRPr="005E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1FB"/>
    <w:multiLevelType w:val="hybridMultilevel"/>
    <w:tmpl w:val="687861CA"/>
    <w:lvl w:ilvl="0" w:tplc="42FE973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EC"/>
    <w:rsid w:val="001F50D1"/>
    <w:rsid w:val="005E4BEC"/>
    <w:rsid w:val="006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2020-03-06T08:47:00Z</dcterms:created>
  <dcterms:modified xsi:type="dcterms:W3CDTF">2020-03-06T09:48:00Z</dcterms:modified>
</cp:coreProperties>
</file>