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0C" w:rsidRPr="00256656" w:rsidRDefault="00ED3E0C" w:rsidP="00ED3E0C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4D1E6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 xml:space="preserve">17.02.2021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жылғы №2 хаттамаға сәйкес, </w:t>
      </w:r>
      <w:r w:rsidRPr="004D1E62">
        <w:rPr>
          <w:b/>
          <w:bCs/>
          <w:sz w:val="28"/>
          <w:szCs w:val="28"/>
          <w:lang w:val="kk-KZ"/>
        </w:rPr>
        <w:t xml:space="preserve">жалпы конкурс </w:t>
      </w:r>
      <w:r w:rsidRPr="004D1E62">
        <w:rPr>
          <w:b/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ED3E0C" w:rsidRDefault="00ED3E0C" w:rsidP="00ED3E0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ED3E0C" w:rsidRDefault="00ED3E0C" w:rsidP="00ED3E0C">
      <w:pPr>
        <w:pStyle w:val="a3"/>
        <w:numPr>
          <w:ilvl w:val="0"/>
          <w:numId w:val="1"/>
        </w:numPr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Өндірістік емес төлемдерді </w:t>
      </w:r>
      <w:r>
        <w:rPr>
          <w:sz w:val="28"/>
          <w:szCs w:val="28"/>
          <w:lang w:val="kk-KZ"/>
        </w:rPr>
        <w:t>және жеке кәсіпкерлерді</w:t>
      </w:r>
      <w:r>
        <w:rPr>
          <w:color w:val="000000"/>
          <w:sz w:val="28"/>
          <w:szCs w:val="28"/>
          <w:lang w:val="kk-KZ"/>
        </w:rPr>
        <w:t xml:space="preserve"> әкімшілендіру </w:t>
      </w:r>
      <w:r>
        <w:rPr>
          <w:sz w:val="28"/>
          <w:szCs w:val="28"/>
          <w:lang w:val="kk-KZ"/>
        </w:rPr>
        <w:t xml:space="preserve">бөлімінің бас маманы, (уақытша, негізгі қызметкердің бала күту демалысы  мерзіміне  08.01.2022 ж. дейін)  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С-R-4 (1 бірлік)</w:t>
      </w:r>
    </w:p>
    <w:p w:rsidR="00ED3E0C" w:rsidRDefault="00ED3E0C" w:rsidP="00ED3E0C">
      <w:pPr>
        <w:rPr>
          <w:color w:val="000000"/>
          <w:sz w:val="28"/>
          <w:szCs w:val="28"/>
          <w:lang w:val="kk-KZ"/>
        </w:rPr>
      </w:pPr>
    </w:p>
    <w:p w:rsidR="00ED3E0C" w:rsidRDefault="00ED3E0C" w:rsidP="00ED3E0C">
      <w:pPr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Шынғыс Бауыржан Шынғысұлы</w:t>
      </w:r>
    </w:p>
    <w:p w:rsidR="0090251D" w:rsidRDefault="0090251D">
      <w:bookmarkStart w:id="0" w:name="_GoBack"/>
      <w:bookmarkEnd w:id="0"/>
    </w:p>
    <w:sectPr w:rsidR="0090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C"/>
    <w:rsid w:val="0033252B"/>
    <w:rsid w:val="005B62F5"/>
    <w:rsid w:val="0090251D"/>
    <w:rsid w:val="00E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E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D3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E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D3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2021-02-18T06:49:00Z</dcterms:created>
  <dcterms:modified xsi:type="dcterms:W3CDTF">2021-02-18T06:49:00Z</dcterms:modified>
</cp:coreProperties>
</file>