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B5" w:rsidRPr="00256656" w:rsidRDefault="00CE41B5" w:rsidP="00CE41B5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4D1E6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14.08.2020 жылғы №2 хаттамаға сәйкес, </w:t>
      </w:r>
      <w:r w:rsidRPr="004D1E62">
        <w:rPr>
          <w:b/>
          <w:bCs/>
          <w:sz w:val="28"/>
          <w:szCs w:val="28"/>
          <w:lang w:val="kk-KZ"/>
        </w:rPr>
        <w:t xml:space="preserve">жалпы конкурс </w:t>
      </w:r>
      <w:r w:rsidRPr="004D1E62">
        <w:rPr>
          <w:b/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CE41B5" w:rsidRDefault="00CE41B5" w:rsidP="00CE41B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CE41B5" w:rsidRPr="00811FF9" w:rsidRDefault="00CE41B5" w:rsidP="00CE41B5">
      <w:pPr>
        <w:tabs>
          <w:tab w:val="left" w:pos="851"/>
        </w:tabs>
        <w:jc w:val="both"/>
        <w:rPr>
          <w:i/>
          <w:sz w:val="28"/>
          <w:szCs w:val="28"/>
          <w:lang w:val="kk-KZ"/>
        </w:rPr>
      </w:pPr>
      <w:r w:rsidRPr="00811FF9">
        <w:rPr>
          <w:color w:val="000000"/>
          <w:sz w:val="28"/>
          <w:szCs w:val="28"/>
          <w:lang w:val="kk-KZ"/>
        </w:rPr>
        <w:t xml:space="preserve">1.Өндірістік емес төлемдерді </w:t>
      </w:r>
      <w:r w:rsidRPr="00811FF9">
        <w:rPr>
          <w:sz w:val="28"/>
          <w:szCs w:val="28"/>
          <w:lang w:val="kk-KZ"/>
        </w:rPr>
        <w:t>және жеке кәсіпкерлерді</w:t>
      </w:r>
      <w:r w:rsidRPr="00811FF9">
        <w:rPr>
          <w:color w:val="000000"/>
          <w:sz w:val="28"/>
          <w:szCs w:val="28"/>
          <w:lang w:val="kk-KZ"/>
        </w:rPr>
        <w:t xml:space="preserve"> әкімшілендіру </w:t>
      </w:r>
      <w:r w:rsidRPr="00811FF9">
        <w:rPr>
          <w:sz w:val="28"/>
          <w:szCs w:val="28"/>
          <w:lang w:val="kk-KZ"/>
        </w:rPr>
        <w:t>бөлімінің</w:t>
      </w:r>
      <w:r>
        <w:rPr>
          <w:sz w:val="28"/>
          <w:szCs w:val="28"/>
          <w:lang w:val="kk-KZ"/>
        </w:rPr>
        <w:t xml:space="preserve"> басшысы, С-R-3 (1 бірлік)</w:t>
      </w:r>
    </w:p>
    <w:p w:rsidR="00CE41B5" w:rsidRPr="00811FF9" w:rsidRDefault="00CE41B5" w:rsidP="00CE41B5">
      <w:pPr>
        <w:spacing w:before="100" w:beforeAutospacing="1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  <w:r w:rsidRPr="00811FF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Абилов Галым Сесембаевич</w:t>
      </w:r>
    </w:p>
    <w:p w:rsidR="00644DAF" w:rsidRDefault="00644DAF">
      <w:bookmarkStart w:id="0" w:name="_GoBack"/>
      <w:bookmarkEnd w:id="0"/>
    </w:p>
    <w:sectPr w:rsidR="0064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B5"/>
    <w:rsid w:val="0033252B"/>
    <w:rsid w:val="005B62F5"/>
    <w:rsid w:val="00644DAF"/>
    <w:rsid w:val="00C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2020-08-18T05:08:00Z</dcterms:created>
  <dcterms:modified xsi:type="dcterms:W3CDTF">2020-08-18T05:13:00Z</dcterms:modified>
</cp:coreProperties>
</file>