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17" w:rsidRDefault="00844F17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Алматы облысы бойынша Мемлекеттік кірістер департаменті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бойынша конкурстық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комиссиясының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шешімі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844F17" w:rsidRDefault="00844F17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7C0B2A" w:rsidRDefault="007C0B2A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5C3121" w:rsidRDefault="007C0B2A" w:rsidP="0026784F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5C31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Конкурстық комиссияның оң қорытындысын алған кандидатардың Тізімі: </w:t>
      </w:r>
    </w:p>
    <w:p w:rsidR="005C3121" w:rsidRDefault="005C3121" w:rsidP="0026784F">
      <w:pPr>
        <w:spacing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5C3121" w:rsidRDefault="0026784F" w:rsidP="0026784F">
      <w:pPr>
        <w:spacing w:after="0" w:line="276" w:lineRule="auto"/>
        <w:jc w:val="center"/>
        <w:outlineLvl w:val="2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5C3121">
        <w:rPr>
          <w:rFonts w:ascii="Times New Roman" w:hAnsi="Times New Roman" w:cs="Times New Roman"/>
          <w:sz w:val="28"/>
          <w:szCs w:val="28"/>
          <w:lang w:val="kk-KZ"/>
        </w:rPr>
        <w:t>Нұр- Жолы» кеден бекетінің жетекші  маманы лауазымына</w:t>
      </w:r>
      <w:r w:rsidRPr="005C312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</w:p>
    <w:p w:rsidR="00844F17" w:rsidRPr="005C3121" w:rsidRDefault="0026784F" w:rsidP="0026784F">
      <w:pPr>
        <w:spacing w:after="0" w:line="276" w:lineRule="auto"/>
        <w:jc w:val="center"/>
        <w:outlineLvl w:val="2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5C312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Юпов Бауыржан Тойшибекович</w:t>
      </w:r>
    </w:p>
    <w:sectPr w:rsidR="00844F17" w:rsidRPr="005C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17"/>
    <w:rsid w:val="0026784F"/>
    <w:rsid w:val="005C3121"/>
    <w:rsid w:val="007C0B2A"/>
    <w:rsid w:val="0084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2020-02-05T07:24:00Z</dcterms:created>
  <dcterms:modified xsi:type="dcterms:W3CDTF">2020-03-13T05:51:00Z</dcterms:modified>
</cp:coreProperties>
</file>