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C97F3D" w:rsidTr="0056163E">
        <w:tc>
          <w:tcPr>
            <w:tcW w:w="9355" w:type="dxa"/>
            <w:shd w:val="clear" w:color="auto" w:fill="auto"/>
          </w:tcPr>
          <w:p w:rsidR="00C97F3D" w:rsidRPr="001B763B" w:rsidRDefault="00C97F3D" w:rsidP="0056163E">
            <w:pPr>
              <w:pStyle w:val="3"/>
              <w:spacing w:before="0"/>
              <w:rPr>
                <w:rFonts w:ascii="Times New Roman" w:hAnsi="Times New Roman" w:cs="Times New Roman"/>
                <w:b w:val="0"/>
                <w:i w:val="0"/>
                <w:color w:val="0C0000"/>
                <w:szCs w:val="28"/>
                <w:lang w:val="kk-KZ"/>
              </w:rPr>
            </w:pPr>
          </w:p>
        </w:tc>
      </w:tr>
    </w:tbl>
    <w:p w:rsidR="00C97F3D" w:rsidRPr="00B7375D" w:rsidRDefault="00C97F3D" w:rsidP="00C97F3D">
      <w:pPr>
        <w:pStyle w:val="3"/>
        <w:spacing w:before="0"/>
        <w:rPr>
          <w:rFonts w:ascii="Times New Roman" w:hAnsi="Times New Roman" w:cs="Times New Roman"/>
          <w:i w:val="0"/>
          <w:color w:val="auto"/>
          <w:sz w:val="20"/>
          <w:szCs w:val="20"/>
          <w:lang w:val="kk-KZ"/>
        </w:rPr>
      </w:pPr>
      <w:r w:rsidRPr="00B7375D">
        <w:rPr>
          <w:rFonts w:ascii="Times New Roman" w:hAnsi="Times New Roman" w:cs="Times New Roman"/>
          <w:i w:val="0"/>
          <w:color w:val="auto"/>
          <w:sz w:val="20"/>
          <w:szCs w:val="20"/>
          <w:lang w:val="kk-KZ"/>
        </w:rPr>
        <w:t>Департамент государственных доходов по Алматинской области</w:t>
      </w:r>
    </w:p>
    <w:p w:rsidR="00C97F3D" w:rsidRPr="00B7375D" w:rsidRDefault="00C97F3D" w:rsidP="00C97F3D">
      <w:pPr>
        <w:pStyle w:val="3"/>
        <w:spacing w:before="0"/>
        <w:ind w:left="-426" w:hanging="141"/>
        <w:rPr>
          <w:rFonts w:ascii="Times New Roman" w:hAnsi="Times New Roman" w:cs="Times New Roman"/>
          <w:bCs w:val="0"/>
          <w:i w:val="0"/>
          <w:iCs w:val="0"/>
          <w:color w:val="auto"/>
          <w:sz w:val="20"/>
          <w:szCs w:val="20"/>
          <w:lang w:val="kk-KZ"/>
        </w:rPr>
      </w:pPr>
      <w:r w:rsidRPr="00B7375D">
        <w:rPr>
          <w:rFonts w:ascii="Times New Roman" w:hAnsi="Times New Roman" w:cs="Times New Roman"/>
          <w:i w:val="0"/>
          <w:color w:val="auto"/>
          <w:sz w:val="20"/>
          <w:szCs w:val="20"/>
          <w:lang w:val="kk-KZ"/>
        </w:rPr>
        <w:t xml:space="preserve">объявляет </w:t>
      </w:r>
      <w:r w:rsidRPr="00B7375D">
        <w:rPr>
          <w:rFonts w:ascii="Times New Roman" w:hAnsi="Times New Roman" w:cs="Times New Roman"/>
          <w:bCs w:val="0"/>
          <w:i w:val="0"/>
          <w:iCs w:val="0"/>
          <w:color w:val="auto"/>
          <w:sz w:val="20"/>
          <w:szCs w:val="20"/>
          <w:lang w:val="kk-KZ"/>
        </w:rPr>
        <w:t>в</w:t>
      </w:r>
      <w:proofErr w:type="spellStart"/>
      <w:r w:rsidRPr="00B7375D">
        <w:rPr>
          <w:rFonts w:ascii="Times New Roman" w:hAnsi="Times New Roman" w:cs="Times New Roman"/>
          <w:bCs w:val="0"/>
          <w:i w:val="0"/>
          <w:iCs w:val="0"/>
          <w:color w:val="auto"/>
          <w:sz w:val="20"/>
          <w:szCs w:val="20"/>
        </w:rPr>
        <w:t>нутренний</w:t>
      </w:r>
      <w:proofErr w:type="spellEnd"/>
      <w:r w:rsidRPr="00B7375D">
        <w:rPr>
          <w:rFonts w:ascii="Times New Roman" w:hAnsi="Times New Roman" w:cs="Times New Roman"/>
          <w:bCs w:val="0"/>
          <w:i w:val="0"/>
          <w:iCs w:val="0"/>
          <w:color w:val="auto"/>
          <w:sz w:val="20"/>
          <w:szCs w:val="20"/>
        </w:rPr>
        <w:t xml:space="preserve"> конкурс среди</w:t>
      </w:r>
      <w:r w:rsidRPr="00B7375D">
        <w:rPr>
          <w:rFonts w:ascii="Times New Roman" w:hAnsi="Times New Roman" w:cs="Times New Roman"/>
          <w:bCs w:val="0"/>
          <w:i w:val="0"/>
          <w:iCs w:val="0"/>
          <w:color w:val="auto"/>
          <w:sz w:val="20"/>
          <w:szCs w:val="20"/>
          <w:lang w:val="kk-KZ"/>
        </w:rPr>
        <w:t xml:space="preserve"> </w:t>
      </w:r>
      <w:r w:rsidRPr="00B7375D">
        <w:rPr>
          <w:rFonts w:ascii="Times New Roman" w:hAnsi="Times New Roman" w:cs="Times New Roman"/>
          <w:bCs w:val="0"/>
          <w:i w:val="0"/>
          <w:iCs w:val="0"/>
          <w:color w:val="auto"/>
          <w:sz w:val="20"/>
          <w:szCs w:val="20"/>
        </w:rPr>
        <w:t xml:space="preserve"> государственных </w:t>
      </w:r>
      <w:r w:rsidRPr="00B7375D">
        <w:rPr>
          <w:rFonts w:ascii="Times New Roman" w:hAnsi="Times New Roman" w:cs="Times New Roman"/>
          <w:bCs w:val="0"/>
          <w:i w:val="0"/>
          <w:iCs w:val="0"/>
          <w:color w:val="auto"/>
          <w:sz w:val="20"/>
          <w:szCs w:val="20"/>
          <w:lang w:val="kk-KZ"/>
        </w:rPr>
        <w:t>служащих</w:t>
      </w:r>
      <w:r w:rsidRPr="00B7375D">
        <w:rPr>
          <w:rFonts w:ascii="Times New Roman" w:hAnsi="Times New Roman" w:cs="Times New Roman"/>
          <w:bCs w:val="0"/>
          <w:i w:val="0"/>
          <w:iCs w:val="0"/>
          <w:color w:val="auto"/>
          <w:sz w:val="20"/>
          <w:szCs w:val="20"/>
        </w:rPr>
        <w:t xml:space="preserve"> </w:t>
      </w:r>
      <w:r w:rsidRPr="00B7375D">
        <w:rPr>
          <w:rFonts w:ascii="Times New Roman" w:hAnsi="Times New Roman" w:cs="Times New Roman"/>
          <w:i w:val="0"/>
          <w:color w:val="auto"/>
          <w:sz w:val="20"/>
          <w:szCs w:val="20"/>
          <w:lang w:val="kk-KZ"/>
        </w:rPr>
        <w:t xml:space="preserve">Министерства финансов </w:t>
      </w:r>
      <w:r w:rsidRPr="00B7375D">
        <w:rPr>
          <w:rFonts w:ascii="Times New Roman" w:hAnsi="Times New Roman" w:cs="Times New Roman"/>
          <w:bCs w:val="0"/>
          <w:i w:val="0"/>
          <w:iCs w:val="0"/>
          <w:color w:val="auto"/>
          <w:sz w:val="20"/>
          <w:szCs w:val="20"/>
        </w:rPr>
        <w:t xml:space="preserve">Республики </w:t>
      </w:r>
      <w:r w:rsidRPr="00B7375D">
        <w:rPr>
          <w:rFonts w:ascii="Times New Roman" w:hAnsi="Times New Roman" w:cs="Times New Roman"/>
          <w:bCs w:val="0"/>
          <w:i w:val="0"/>
          <w:iCs w:val="0"/>
          <w:color w:val="auto"/>
          <w:sz w:val="20"/>
          <w:szCs w:val="20"/>
          <w:lang w:val="kk-KZ"/>
        </w:rPr>
        <w:t xml:space="preserve"> </w:t>
      </w:r>
      <w:r w:rsidRPr="00B7375D">
        <w:rPr>
          <w:rFonts w:ascii="Times New Roman" w:hAnsi="Times New Roman" w:cs="Times New Roman"/>
          <w:bCs w:val="0"/>
          <w:i w:val="0"/>
          <w:iCs w:val="0"/>
          <w:color w:val="auto"/>
          <w:sz w:val="20"/>
          <w:szCs w:val="20"/>
        </w:rPr>
        <w:t>Казахстан</w:t>
      </w:r>
      <w:r w:rsidRPr="00B7375D">
        <w:rPr>
          <w:rFonts w:ascii="Times New Roman" w:hAnsi="Times New Roman" w:cs="Times New Roman"/>
          <w:bCs w:val="0"/>
          <w:i w:val="0"/>
          <w:iCs w:val="0"/>
          <w:color w:val="auto"/>
          <w:sz w:val="20"/>
          <w:szCs w:val="20"/>
          <w:lang w:val="kk-KZ"/>
        </w:rPr>
        <w:t xml:space="preserve"> </w:t>
      </w:r>
      <w:r w:rsidRPr="00B7375D">
        <w:rPr>
          <w:rFonts w:ascii="Times New Roman" w:hAnsi="Times New Roman" w:cs="Times New Roman"/>
          <w:bCs w:val="0"/>
          <w:i w:val="0"/>
          <w:iCs w:val="0"/>
          <w:color w:val="auto"/>
          <w:sz w:val="20"/>
          <w:szCs w:val="20"/>
        </w:rPr>
        <w:t>для занятия вакантной административной</w:t>
      </w:r>
      <w:r w:rsidRPr="00B7375D">
        <w:rPr>
          <w:rFonts w:ascii="Times New Roman" w:hAnsi="Times New Roman" w:cs="Times New Roman"/>
          <w:bCs w:val="0"/>
          <w:i w:val="0"/>
          <w:iCs w:val="0"/>
          <w:color w:val="auto"/>
          <w:sz w:val="20"/>
          <w:szCs w:val="20"/>
          <w:lang w:val="kk-KZ"/>
        </w:rPr>
        <w:t xml:space="preserve"> </w:t>
      </w:r>
      <w:r w:rsidRPr="00B7375D">
        <w:rPr>
          <w:rFonts w:ascii="Times New Roman" w:hAnsi="Times New Roman" w:cs="Times New Roman"/>
          <w:bCs w:val="0"/>
          <w:i w:val="0"/>
          <w:iCs w:val="0"/>
          <w:color w:val="auto"/>
          <w:sz w:val="20"/>
          <w:szCs w:val="20"/>
        </w:rPr>
        <w:t>государственной должности корпуса «Б»</w:t>
      </w:r>
    </w:p>
    <w:p w:rsidR="00C97F3D" w:rsidRPr="00B7375D" w:rsidRDefault="00C97F3D" w:rsidP="00C97F3D">
      <w:pPr>
        <w:rPr>
          <w:sz w:val="20"/>
          <w:szCs w:val="20"/>
          <w:lang w:val="kk-KZ"/>
        </w:rPr>
      </w:pPr>
    </w:p>
    <w:p w:rsidR="00C97F3D" w:rsidRPr="00B7375D" w:rsidRDefault="00C97F3D" w:rsidP="00C97F3D">
      <w:pPr>
        <w:pStyle w:val="5"/>
        <w:spacing w:before="0"/>
        <w:ind w:firstLine="708"/>
        <w:jc w:val="both"/>
        <w:rPr>
          <w:rFonts w:ascii="Times New Roman" w:hAnsi="Times New Roman" w:cs="Times New Roman"/>
          <w:b/>
          <w:color w:val="auto"/>
          <w:sz w:val="20"/>
          <w:szCs w:val="20"/>
          <w:lang w:val="kk-KZ"/>
        </w:rPr>
      </w:pPr>
      <w:r w:rsidRPr="00B7375D">
        <w:rPr>
          <w:rFonts w:ascii="Times New Roman" w:hAnsi="Times New Roman" w:cs="Times New Roman"/>
          <w:b/>
          <w:color w:val="auto"/>
          <w:sz w:val="20"/>
          <w:szCs w:val="20"/>
          <w:lang w:val="kk-KZ"/>
        </w:rPr>
        <w:t xml:space="preserve">Индекс </w:t>
      </w:r>
      <w:r w:rsidRPr="00B7375D">
        <w:rPr>
          <w:rFonts w:ascii="Times New Roman" w:hAnsi="Times New Roman" w:cs="Times New Roman"/>
          <w:b/>
          <w:color w:val="auto"/>
          <w:sz w:val="20"/>
          <w:szCs w:val="20"/>
        </w:rPr>
        <w:t xml:space="preserve"> 040000, </w:t>
      </w:r>
      <w:proofErr w:type="spellStart"/>
      <w:r w:rsidRPr="00B7375D">
        <w:rPr>
          <w:rFonts w:ascii="Times New Roman" w:hAnsi="Times New Roman" w:cs="Times New Roman"/>
          <w:b/>
          <w:color w:val="auto"/>
          <w:sz w:val="20"/>
          <w:szCs w:val="20"/>
        </w:rPr>
        <w:t>Алматинская</w:t>
      </w:r>
      <w:proofErr w:type="spellEnd"/>
      <w:r w:rsidRPr="00B7375D">
        <w:rPr>
          <w:rFonts w:ascii="Times New Roman" w:hAnsi="Times New Roman" w:cs="Times New Roman"/>
          <w:b/>
          <w:color w:val="auto"/>
          <w:sz w:val="20"/>
          <w:szCs w:val="20"/>
        </w:rPr>
        <w:t xml:space="preserve"> область,  </w:t>
      </w:r>
      <w:proofErr w:type="spellStart"/>
      <w:r w:rsidRPr="00B7375D">
        <w:rPr>
          <w:rFonts w:ascii="Times New Roman" w:hAnsi="Times New Roman" w:cs="Times New Roman"/>
          <w:b/>
          <w:color w:val="auto"/>
          <w:sz w:val="20"/>
          <w:szCs w:val="20"/>
        </w:rPr>
        <w:t>г.Талдыкорган</w:t>
      </w:r>
      <w:proofErr w:type="spellEnd"/>
      <w:r w:rsidRPr="00B7375D">
        <w:rPr>
          <w:rFonts w:ascii="Times New Roman" w:hAnsi="Times New Roman" w:cs="Times New Roman"/>
          <w:b/>
          <w:color w:val="auto"/>
          <w:sz w:val="20"/>
          <w:szCs w:val="20"/>
        </w:rPr>
        <w:t>,</w:t>
      </w:r>
      <w:r w:rsidRPr="00B7375D">
        <w:rPr>
          <w:rFonts w:ascii="Times New Roman" w:hAnsi="Times New Roman" w:cs="Times New Roman"/>
          <w:b/>
          <w:color w:val="auto"/>
          <w:sz w:val="20"/>
          <w:szCs w:val="20"/>
          <w:lang w:val="kk-KZ"/>
        </w:rPr>
        <w:t xml:space="preserve"> </w:t>
      </w:r>
      <w:r w:rsidRPr="00B7375D">
        <w:rPr>
          <w:rFonts w:ascii="Times New Roman" w:hAnsi="Times New Roman" w:cs="Times New Roman"/>
          <w:b/>
          <w:color w:val="auto"/>
          <w:sz w:val="20"/>
          <w:szCs w:val="20"/>
        </w:rPr>
        <w:t xml:space="preserve">ул. </w:t>
      </w:r>
      <w:proofErr w:type="spellStart"/>
      <w:r w:rsidRPr="00B7375D">
        <w:rPr>
          <w:rFonts w:ascii="Times New Roman" w:hAnsi="Times New Roman" w:cs="Times New Roman"/>
          <w:b/>
          <w:color w:val="auto"/>
          <w:sz w:val="20"/>
          <w:szCs w:val="20"/>
        </w:rPr>
        <w:t>Жансугурова</w:t>
      </w:r>
      <w:proofErr w:type="spellEnd"/>
      <w:r w:rsidRPr="00B7375D">
        <w:rPr>
          <w:rFonts w:ascii="Times New Roman" w:hAnsi="Times New Roman" w:cs="Times New Roman"/>
          <w:b/>
          <w:color w:val="auto"/>
          <w:sz w:val="20"/>
          <w:szCs w:val="20"/>
        </w:rPr>
        <w:t xml:space="preserve">, 113, телефон для справок: </w:t>
      </w:r>
      <w:r w:rsidRPr="00B7375D">
        <w:rPr>
          <w:rFonts w:ascii="Times New Roman" w:hAnsi="Times New Roman" w:cs="Times New Roman"/>
          <w:b/>
          <w:noProof/>
          <w:color w:val="auto"/>
          <w:sz w:val="20"/>
          <w:szCs w:val="20"/>
        </w:rPr>
        <w:t>(87282) 60-12-40</w:t>
      </w:r>
      <w:r w:rsidRPr="00B7375D">
        <w:rPr>
          <w:rFonts w:ascii="Times New Roman" w:hAnsi="Times New Roman" w:cs="Times New Roman"/>
          <w:b/>
          <w:noProof/>
          <w:color w:val="auto"/>
          <w:sz w:val="20"/>
          <w:szCs w:val="20"/>
          <w:lang w:val="kk-KZ"/>
        </w:rPr>
        <w:t xml:space="preserve">, </w:t>
      </w:r>
      <w:r w:rsidRPr="00B7375D">
        <w:rPr>
          <w:rFonts w:ascii="Times New Roman" w:hAnsi="Times New Roman" w:cs="Times New Roman"/>
          <w:b/>
          <w:color w:val="auto"/>
          <w:sz w:val="20"/>
          <w:szCs w:val="20"/>
          <w:lang w:val="kk-KZ"/>
        </w:rPr>
        <w:t xml:space="preserve">электронный адрес: </w:t>
      </w:r>
      <w:r w:rsidRPr="00B7375D">
        <w:fldChar w:fldCharType="begin"/>
      </w:r>
      <w:r w:rsidRPr="00B7375D">
        <w:rPr>
          <w:rFonts w:ascii="Times New Roman" w:hAnsi="Times New Roman" w:cs="Times New Roman"/>
          <w:sz w:val="20"/>
          <w:szCs w:val="20"/>
        </w:rPr>
        <w:instrText xml:space="preserve"> HYPERLINK "mailto:Mbibatyrova@taxalmaty.mgd.kz,%20" </w:instrText>
      </w:r>
      <w:r w:rsidRPr="00B7375D">
        <w:fldChar w:fldCharType="separate"/>
      </w:r>
      <w:r w:rsidRPr="00B7375D">
        <w:rPr>
          <w:rStyle w:val="a4"/>
          <w:rFonts w:ascii="Times New Roman" w:eastAsia="Times New Roman" w:hAnsi="Times New Roman" w:cs="Times New Roman"/>
          <w:b/>
          <w:color w:val="auto"/>
          <w:sz w:val="20"/>
          <w:szCs w:val="20"/>
        </w:rPr>
        <w:t>sa.aldibekova@kgd.gov.kz</w:t>
      </w:r>
      <w:r w:rsidRPr="00B7375D">
        <w:rPr>
          <w:rStyle w:val="a4"/>
          <w:rFonts w:ascii="Times New Roman" w:hAnsi="Times New Roman" w:cs="Times New Roman"/>
          <w:b/>
          <w:color w:val="auto"/>
          <w:sz w:val="20"/>
          <w:szCs w:val="20"/>
          <w:lang w:val="kk-KZ"/>
        </w:rPr>
        <w:t xml:space="preserve">, </w:t>
      </w:r>
      <w:r w:rsidRPr="00B7375D">
        <w:rPr>
          <w:rStyle w:val="a4"/>
          <w:rFonts w:ascii="Times New Roman" w:hAnsi="Times New Roman" w:cs="Times New Roman"/>
          <w:b/>
          <w:color w:val="auto"/>
          <w:sz w:val="20"/>
          <w:szCs w:val="20"/>
          <w:lang w:val="kk-KZ"/>
        </w:rPr>
        <w:fldChar w:fldCharType="end"/>
      </w:r>
      <w:r w:rsidRPr="00B7375D">
        <w:rPr>
          <w:rFonts w:ascii="Times New Roman" w:hAnsi="Times New Roman" w:cs="Times New Roman"/>
          <w:b/>
          <w:color w:val="auto"/>
          <w:sz w:val="20"/>
          <w:szCs w:val="20"/>
          <w:lang w:val="kk-KZ"/>
        </w:rPr>
        <w:t>БИН 141140000549.</w:t>
      </w:r>
    </w:p>
    <w:p w:rsidR="00C97F3D" w:rsidRDefault="00C97F3D" w:rsidP="00C97F3D">
      <w:pPr>
        <w:rPr>
          <w:sz w:val="20"/>
          <w:szCs w:val="20"/>
          <w:lang w:val="kk-KZ"/>
        </w:rPr>
      </w:pPr>
    </w:p>
    <w:p w:rsidR="00FF5775" w:rsidRPr="00B7375D" w:rsidRDefault="00FF5775" w:rsidP="00FF5775">
      <w:pPr>
        <w:jc w:val="center"/>
        <w:rPr>
          <w:sz w:val="20"/>
          <w:szCs w:val="20"/>
          <w:lang w:val="kk-KZ"/>
        </w:rPr>
      </w:pPr>
      <w:bookmarkStart w:id="0" w:name="_GoBack"/>
      <w:bookmarkEnd w:id="0"/>
      <w:r>
        <w:rPr>
          <w:sz w:val="20"/>
          <w:szCs w:val="20"/>
          <w:lang w:val="kk-KZ"/>
        </w:rPr>
        <w:t>(19.05.2020-21.05.2020гг.)</w:t>
      </w:r>
    </w:p>
    <w:p w:rsidR="00C97F3D" w:rsidRPr="00B7375D" w:rsidRDefault="00C97F3D" w:rsidP="00C97F3D">
      <w:pPr>
        <w:pStyle w:val="BodyText1"/>
        <w:keepNext/>
        <w:keepLines/>
        <w:jc w:val="center"/>
        <w:rPr>
          <w:rFonts w:ascii="Times New Roman" w:hAnsi="Times New Roman" w:cs="Times New Roman"/>
          <w:b/>
          <w:bCs/>
          <w:sz w:val="20"/>
          <w:szCs w:val="20"/>
        </w:rPr>
      </w:pPr>
      <w:r w:rsidRPr="00B7375D">
        <w:rPr>
          <w:rFonts w:ascii="Times New Roman" w:hAnsi="Times New Roman" w:cs="Times New Roman"/>
          <w:b/>
          <w:bCs/>
          <w:sz w:val="20"/>
          <w:szCs w:val="20"/>
        </w:rPr>
        <w:t>Общие квалификационные требования ко всем участникам конкурсов:</w:t>
      </w:r>
    </w:p>
    <w:p w:rsidR="00C97F3D" w:rsidRPr="00B7375D" w:rsidRDefault="00C97F3D" w:rsidP="00C97F3D">
      <w:pPr>
        <w:ind w:left="3540" w:firstLine="708"/>
        <w:jc w:val="both"/>
        <w:rPr>
          <w:b/>
          <w:sz w:val="20"/>
          <w:szCs w:val="20"/>
        </w:rPr>
      </w:pPr>
    </w:p>
    <w:p w:rsidR="00C97F3D" w:rsidRPr="00B7375D" w:rsidRDefault="00C97F3D" w:rsidP="00C97F3D">
      <w:pPr>
        <w:autoSpaceDE w:val="0"/>
        <w:autoSpaceDN w:val="0"/>
        <w:adjustRightInd w:val="0"/>
        <w:ind w:firstLine="708"/>
        <w:jc w:val="both"/>
        <w:rPr>
          <w:rFonts w:eastAsiaTheme="minorHAnsi"/>
          <w:sz w:val="20"/>
          <w:szCs w:val="20"/>
          <w:lang w:eastAsia="en-US"/>
        </w:rPr>
      </w:pPr>
      <w:bookmarkStart w:id="1" w:name="z350"/>
      <w:r w:rsidRPr="00B7375D">
        <w:rPr>
          <w:rFonts w:eastAsiaTheme="minorHAnsi"/>
          <w:sz w:val="20"/>
          <w:szCs w:val="20"/>
          <w:lang w:eastAsia="en-US"/>
        </w:rPr>
        <w:t>К административным государственным должностям категории С-О-3</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устанавливаются следующие требования:</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послевузовское или высшее образование;</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наличие следующих компетенций: стрессоустойчивость, инициативность,</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ответственность, ориентация на потребителя услуг и его информирование,</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добропорядочность, сотрудничество и взаимодействие, управление деятельностью, принятие решений, лидерство;</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опыт работы должен соответствовать одному из следующих требований:</w:t>
      </w:r>
    </w:p>
    <w:p w:rsidR="00C97F3D" w:rsidRPr="00B7375D" w:rsidRDefault="00C97F3D" w:rsidP="00C97F3D">
      <w:pPr>
        <w:autoSpaceDE w:val="0"/>
        <w:autoSpaceDN w:val="0"/>
        <w:adjustRightInd w:val="0"/>
        <w:ind w:firstLine="708"/>
        <w:rPr>
          <w:rFonts w:eastAsiaTheme="minorHAnsi"/>
          <w:sz w:val="20"/>
          <w:szCs w:val="20"/>
          <w:lang w:eastAsia="en-US"/>
        </w:rPr>
      </w:pPr>
      <w:proofErr w:type="gramStart"/>
      <w:r w:rsidRPr="00B7375D">
        <w:rPr>
          <w:rFonts w:eastAsiaTheme="minorHAnsi"/>
          <w:sz w:val="20"/>
          <w:szCs w:val="20"/>
          <w:lang w:eastAsia="en-US"/>
        </w:rPr>
        <w:t>1) не менее двух лет стажа работы на государственных должностях, в том числе не</w:t>
      </w:r>
      <w:r w:rsidRPr="00B7375D">
        <w:rPr>
          <w:rFonts w:eastAsiaTheme="minorHAnsi"/>
          <w:sz w:val="20"/>
          <w:szCs w:val="20"/>
          <w:lang w:val="kk-KZ" w:eastAsia="en-US"/>
        </w:rPr>
        <w:t xml:space="preserve"> </w:t>
      </w:r>
      <w:r w:rsidRPr="00B7375D">
        <w:rPr>
          <w:rFonts w:eastAsiaTheme="minorHAnsi"/>
          <w:sz w:val="20"/>
          <w:szCs w:val="20"/>
          <w:lang w:eastAsia="en-US"/>
        </w:rPr>
        <w:t>менее одного года на должностях следующей нижестоящей категории,</w:t>
      </w:r>
      <w:r w:rsidRPr="00B7375D">
        <w:rPr>
          <w:rFonts w:eastAsiaTheme="minorHAnsi"/>
          <w:sz w:val="20"/>
          <w:szCs w:val="20"/>
          <w:lang w:val="kk-KZ" w:eastAsia="en-US"/>
        </w:rPr>
        <w:t xml:space="preserve"> </w:t>
      </w:r>
      <w:r w:rsidRPr="00B7375D">
        <w:rPr>
          <w:rFonts w:eastAsiaTheme="minorHAnsi"/>
          <w:sz w:val="20"/>
          <w:szCs w:val="20"/>
          <w:lang w:eastAsia="en-US"/>
        </w:rPr>
        <w:t>предусмотренных штатным расписанием структурного подразделения</w:t>
      </w:r>
      <w:r w:rsidRPr="00B7375D">
        <w:rPr>
          <w:rFonts w:eastAsiaTheme="minorHAnsi"/>
          <w:sz w:val="20"/>
          <w:szCs w:val="20"/>
          <w:lang w:val="kk-KZ" w:eastAsia="en-US"/>
        </w:rPr>
        <w:t xml:space="preserve"> </w:t>
      </w:r>
      <w:r w:rsidRPr="00B7375D">
        <w:rPr>
          <w:rFonts w:eastAsiaTheme="minorHAnsi"/>
          <w:sz w:val="20"/>
          <w:szCs w:val="20"/>
          <w:lang w:eastAsia="en-US"/>
        </w:rPr>
        <w:t>государственного органа, или не ниже категорий А-5, B-5, C-4, C-O-5, C-R-2, D-4, D-O-</w:t>
      </w:r>
      <w:r w:rsidRPr="00B7375D">
        <w:rPr>
          <w:rFonts w:eastAsiaTheme="minorHAnsi"/>
          <w:sz w:val="20"/>
          <w:szCs w:val="20"/>
          <w:lang w:val="kk-KZ" w:eastAsia="en-US"/>
        </w:rPr>
        <w:t xml:space="preserve"> </w:t>
      </w:r>
      <w:r w:rsidRPr="00B7375D">
        <w:rPr>
          <w:rFonts w:eastAsiaTheme="minorHAnsi"/>
          <w:sz w:val="20"/>
          <w:szCs w:val="20"/>
          <w:lang w:eastAsia="en-US"/>
        </w:rPr>
        <w:t>4, Е-3, E-R-2, E-G-1, или на административных государственных должностях корпуса "</w:t>
      </w:r>
      <w:r w:rsidRPr="00B7375D">
        <w:rPr>
          <w:rFonts w:eastAsiaTheme="minorHAnsi"/>
          <w:sz w:val="20"/>
          <w:szCs w:val="20"/>
          <w:lang w:val="kk-KZ" w:eastAsia="en-US"/>
        </w:rPr>
        <w:t xml:space="preserve"> </w:t>
      </w:r>
      <w:r w:rsidRPr="00B7375D">
        <w:rPr>
          <w:rFonts w:eastAsiaTheme="minorHAnsi"/>
          <w:sz w:val="20"/>
          <w:szCs w:val="20"/>
          <w:lang w:eastAsia="en-US"/>
        </w:rPr>
        <w:t>А", или на политических государственных должностях, определенных Реестром;</w:t>
      </w:r>
      <w:proofErr w:type="gramEnd"/>
    </w:p>
    <w:p w:rsidR="00C97F3D" w:rsidRPr="00B7375D" w:rsidRDefault="00C97F3D" w:rsidP="00C97F3D">
      <w:pPr>
        <w:autoSpaceDE w:val="0"/>
        <w:autoSpaceDN w:val="0"/>
        <w:adjustRightInd w:val="0"/>
        <w:ind w:firstLine="708"/>
        <w:rPr>
          <w:rFonts w:eastAsiaTheme="minorHAnsi"/>
          <w:sz w:val="20"/>
          <w:szCs w:val="20"/>
          <w:lang w:eastAsia="en-US"/>
        </w:rPr>
      </w:pPr>
      <w:r w:rsidRPr="00B7375D">
        <w:rPr>
          <w:rFonts w:eastAsiaTheme="minorHAnsi"/>
          <w:sz w:val="20"/>
          <w:szCs w:val="20"/>
          <w:lang w:eastAsia="en-US"/>
        </w:rPr>
        <w:t>2) не менее трех лет стажа работы в областях, соответствующих функциональным</w:t>
      </w:r>
      <w:r w:rsidRPr="00B7375D">
        <w:rPr>
          <w:rFonts w:eastAsiaTheme="minorHAnsi"/>
          <w:sz w:val="20"/>
          <w:szCs w:val="20"/>
          <w:lang w:val="kk-KZ" w:eastAsia="en-US"/>
        </w:rPr>
        <w:t xml:space="preserve"> </w:t>
      </w:r>
      <w:r w:rsidRPr="00B7375D">
        <w:rPr>
          <w:rFonts w:eastAsiaTheme="minorHAnsi"/>
          <w:sz w:val="20"/>
          <w:szCs w:val="20"/>
          <w:lang w:eastAsia="en-US"/>
        </w:rPr>
        <w:t>направлениям конкретной должности данной категории;</w:t>
      </w:r>
    </w:p>
    <w:p w:rsidR="00C97F3D" w:rsidRPr="00B7375D" w:rsidRDefault="00C97F3D" w:rsidP="00C97F3D">
      <w:pPr>
        <w:autoSpaceDE w:val="0"/>
        <w:autoSpaceDN w:val="0"/>
        <w:adjustRightInd w:val="0"/>
        <w:ind w:firstLine="708"/>
        <w:rPr>
          <w:rFonts w:eastAsiaTheme="minorHAnsi"/>
          <w:sz w:val="20"/>
          <w:szCs w:val="20"/>
          <w:lang w:eastAsia="en-US"/>
        </w:rPr>
      </w:pPr>
      <w:r w:rsidRPr="00B7375D">
        <w:rPr>
          <w:rFonts w:eastAsiaTheme="minorHAnsi"/>
          <w:sz w:val="20"/>
          <w:szCs w:val="20"/>
          <w:lang w:eastAsia="en-US"/>
        </w:rPr>
        <w:t>3) не менее двух лет стажа работы в статусе депутата Парламента Республики</w:t>
      </w:r>
      <w:r w:rsidRPr="00B7375D">
        <w:rPr>
          <w:rFonts w:eastAsiaTheme="minorHAnsi"/>
          <w:sz w:val="20"/>
          <w:szCs w:val="20"/>
          <w:lang w:val="kk-KZ" w:eastAsia="en-US"/>
        </w:rPr>
        <w:t xml:space="preserve"> </w:t>
      </w:r>
      <w:r w:rsidRPr="00B7375D">
        <w:rPr>
          <w:rFonts w:eastAsiaTheme="minorHAnsi"/>
          <w:sz w:val="20"/>
          <w:szCs w:val="20"/>
          <w:lang w:eastAsia="en-US"/>
        </w:rPr>
        <w:t xml:space="preserve">Казахстан или депутата </w:t>
      </w:r>
      <w:proofErr w:type="spellStart"/>
      <w:r w:rsidRPr="00B7375D">
        <w:rPr>
          <w:rFonts w:eastAsiaTheme="minorHAnsi"/>
          <w:sz w:val="20"/>
          <w:szCs w:val="20"/>
          <w:lang w:eastAsia="en-US"/>
        </w:rPr>
        <w:t>маслихата</w:t>
      </w:r>
      <w:proofErr w:type="spellEnd"/>
      <w:r w:rsidRPr="00B7375D">
        <w:rPr>
          <w:rFonts w:eastAsiaTheme="minorHAnsi"/>
          <w:sz w:val="20"/>
          <w:szCs w:val="20"/>
          <w:lang w:eastAsia="en-US"/>
        </w:rPr>
        <w:t xml:space="preserve"> области, города республиканского значения,</w:t>
      </w:r>
      <w:r w:rsidRPr="00B7375D">
        <w:rPr>
          <w:rFonts w:eastAsiaTheme="minorHAnsi"/>
          <w:sz w:val="20"/>
          <w:szCs w:val="20"/>
          <w:lang w:val="kk-KZ" w:eastAsia="en-US"/>
        </w:rPr>
        <w:t xml:space="preserve"> </w:t>
      </w:r>
      <w:r w:rsidRPr="00B7375D">
        <w:rPr>
          <w:rFonts w:eastAsiaTheme="minorHAnsi"/>
          <w:sz w:val="20"/>
          <w:szCs w:val="20"/>
          <w:lang w:eastAsia="en-US"/>
        </w:rPr>
        <w:t>столицы, района (города областного значения), работающего на постоянной основе,</w:t>
      </w:r>
      <w:r w:rsidRPr="00B7375D">
        <w:rPr>
          <w:rFonts w:eastAsiaTheme="minorHAnsi"/>
          <w:sz w:val="20"/>
          <w:szCs w:val="20"/>
          <w:lang w:val="kk-KZ" w:eastAsia="en-US"/>
        </w:rPr>
        <w:t xml:space="preserve"> </w:t>
      </w:r>
      <w:r w:rsidRPr="00B7375D">
        <w:rPr>
          <w:rFonts w:eastAsiaTheme="minorHAnsi"/>
          <w:sz w:val="20"/>
          <w:szCs w:val="20"/>
          <w:lang w:eastAsia="en-US"/>
        </w:rPr>
        <w:t>или в статусе международного служащего;</w:t>
      </w:r>
    </w:p>
    <w:p w:rsidR="00C97F3D" w:rsidRPr="00B7375D" w:rsidRDefault="00C97F3D" w:rsidP="00C97F3D">
      <w:pPr>
        <w:autoSpaceDE w:val="0"/>
        <w:autoSpaceDN w:val="0"/>
        <w:adjustRightInd w:val="0"/>
        <w:ind w:firstLine="708"/>
        <w:rPr>
          <w:rFonts w:eastAsiaTheme="minorHAnsi"/>
          <w:sz w:val="20"/>
          <w:szCs w:val="20"/>
          <w:lang w:eastAsia="en-US"/>
        </w:rPr>
      </w:pPr>
      <w:r w:rsidRPr="00B7375D">
        <w:rPr>
          <w:rFonts w:eastAsiaTheme="minorHAnsi"/>
          <w:sz w:val="20"/>
          <w:szCs w:val="20"/>
          <w:lang w:eastAsia="en-US"/>
        </w:rPr>
        <w:t>4) не менее одного года стажа работы в должности судьи, за исключением судей, прекративших свои полномочия по отрицательным мотивам;</w:t>
      </w:r>
    </w:p>
    <w:p w:rsidR="00C97F3D" w:rsidRPr="00B7375D" w:rsidRDefault="00C97F3D" w:rsidP="00C97F3D">
      <w:pPr>
        <w:autoSpaceDE w:val="0"/>
        <w:autoSpaceDN w:val="0"/>
        <w:adjustRightInd w:val="0"/>
        <w:ind w:firstLine="708"/>
        <w:rPr>
          <w:rFonts w:eastAsiaTheme="minorHAnsi"/>
          <w:sz w:val="20"/>
          <w:szCs w:val="20"/>
          <w:lang w:eastAsia="en-US"/>
        </w:rPr>
      </w:pPr>
      <w:proofErr w:type="gramStart"/>
      <w:r w:rsidRPr="00B7375D">
        <w:rPr>
          <w:rFonts w:eastAsiaTheme="minorHAnsi"/>
          <w:sz w:val="20"/>
          <w:szCs w:val="20"/>
          <w:lang w:eastAsia="en-US"/>
        </w:rPr>
        <w:t>5) не менее трех лет стажа работы на государственных должностях, в том числе не</w:t>
      </w:r>
      <w:r w:rsidRPr="00B7375D">
        <w:rPr>
          <w:rFonts w:eastAsiaTheme="minorHAnsi"/>
          <w:sz w:val="20"/>
          <w:szCs w:val="20"/>
          <w:lang w:val="kk-KZ" w:eastAsia="en-US"/>
        </w:rPr>
        <w:t xml:space="preserve"> </w:t>
      </w:r>
      <w:r w:rsidRPr="00B7375D">
        <w:rPr>
          <w:rFonts w:eastAsiaTheme="minorHAnsi"/>
          <w:sz w:val="20"/>
          <w:szCs w:val="20"/>
          <w:lang w:eastAsia="en-US"/>
        </w:rPr>
        <w:t>менее двух лет на должностях правоохранительных или специальных государственных</w:t>
      </w:r>
      <w:r w:rsidRPr="00B7375D">
        <w:rPr>
          <w:rFonts w:eastAsiaTheme="minorHAnsi"/>
          <w:sz w:val="20"/>
          <w:szCs w:val="20"/>
          <w:lang w:val="kk-KZ" w:eastAsia="en-US"/>
        </w:rPr>
        <w:t xml:space="preserve"> </w:t>
      </w:r>
      <w:r w:rsidRPr="00B7375D">
        <w:rPr>
          <w:rFonts w:eastAsiaTheme="minorHAnsi"/>
          <w:sz w:val="20"/>
          <w:szCs w:val="20"/>
          <w:lang w:eastAsia="en-US"/>
        </w:rPr>
        <w:t>органов центрального уровня либо на руководящих должностях областного уровня,</w:t>
      </w:r>
      <w:r w:rsidRPr="00B7375D">
        <w:rPr>
          <w:rFonts w:eastAsiaTheme="minorHAnsi"/>
          <w:sz w:val="20"/>
          <w:szCs w:val="20"/>
          <w:lang w:val="kk-KZ" w:eastAsia="en-US"/>
        </w:rPr>
        <w:t xml:space="preserve"> </w:t>
      </w:r>
      <w:r w:rsidRPr="00B7375D">
        <w:rPr>
          <w:rFonts w:eastAsiaTheme="minorHAnsi"/>
          <w:sz w:val="20"/>
          <w:szCs w:val="20"/>
          <w:lang w:eastAsia="en-US"/>
        </w:rPr>
        <w:t>или на руководящих должностях не ниже тактического уровня органа военного</w:t>
      </w:r>
      <w:r w:rsidRPr="00B7375D">
        <w:rPr>
          <w:rFonts w:eastAsiaTheme="minorHAnsi"/>
          <w:sz w:val="20"/>
          <w:szCs w:val="20"/>
          <w:lang w:val="kk-KZ" w:eastAsia="en-US"/>
        </w:rPr>
        <w:t xml:space="preserve"> </w:t>
      </w:r>
      <w:r w:rsidRPr="00B7375D">
        <w:rPr>
          <w:rFonts w:eastAsiaTheme="minorHAnsi"/>
          <w:sz w:val="20"/>
          <w:szCs w:val="20"/>
          <w:lang w:eastAsia="en-US"/>
        </w:rPr>
        <w:t>управления Вооруженных Сил, местных органов военного управления или военных</w:t>
      </w:r>
      <w:proofErr w:type="gramEnd"/>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учебных заведений;</w:t>
      </w:r>
    </w:p>
    <w:p w:rsidR="00C97F3D" w:rsidRPr="00B7375D" w:rsidRDefault="00C97F3D" w:rsidP="00C97F3D">
      <w:pPr>
        <w:autoSpaceDE w:val="0"/>
        <w:autoSpaceDN w:val="0"/>
        <w:adjustRightInd w:val="0"/>
        <w:ind w:firstLine="708"/>
        <w:rPr>
          <w:rFonts w:eastAsiaTheme="minorHAnsi"/>
          <w:sz w:val="20"/>
          <w:szCs w:val="20"/>
          <w:lang w:eastAsia="en-US"/>
        </w:rPr>
      </w:pPr>
      <w:r w:rsidRPr="00B7375D">
        <w:rPr>
          <w:rFonts w:eastAsiaTheme="minorHAnsi"/>
          <w:sz w:val="20"/>
          <w:szCs w:val="20"/>
          <w:lang w:eastAsia="en-US"/>
        </w:rPr>
        <w:t xml:space="preserve">6) завершение обучения по программам послевузовского образования </w:t>
      </w:r>
      <w:proofErr w:type="gramStart"/>
      <w:r w:rsidRPr="00B7375D">
        <w:rPr>
          <w:rFonts w:eastAsiaTheme="minorHAnsi"/>
          <w:sz w:val="20"/>
          <w:szCs w:val="20"/>
          <w:lang w:eastAsia="en-US"/>
        </w:rPr>
        <w:t>в</w:t>
      </w:r>
      <w:proofErr w:type="gramEnd"/>
    </w:p>
    <w:p w:rsidR="00C97F3D" w:rsidRPr="00B7375D" w:rsidRDefault="00C97F3D" w:rsidP="00C97F3D">
      <w:pPr>
        <w:autoSpaceDE w:val="0"/>
        <w:autoSpaceDN w:val="0"/>
        <w:adjustRightInd w:val="0"/>
        <w:rPr>
          <w:rFonts w:eastAsiaTheme="minorHAnsi"/>
          <w:sz w:val="20"/>
          <w:szCs w:val="20"/>
          <w:lang w:eastAsia="en-US"/>
        </w:rPr>
      </w:pPr>
      <w:proofErr w:type="gramStart"/>
      <w:r w:rsidRPr="00B7375D">
        <w:rPr>
          <w:rFonts w:eastAsiaTheme="minorHAnsi"/>
          <w:sz w:val="20"/>
          <w:szCs w:val="20"/>
          <w:lang w:eastAsia="en-US"/>
        </w:rPr>
        <w:t>организациях</w:t>
      </w:r>
      <w:proofErr w:type="gramEnd"/>
      <w:r w:rsidRPr="00B7375D">
        <w:rPr>
          <w:rFonts w:eastAsiaTheme="minorHAnsi"/>
          <w:sz w:val="20"/>
          <w:szCs w:val="20"/>
          <w:lang w:eastAsia="en-US"/>
        </w:rPr>
        <w:t xml:space="preserve"> образования при Президенте Республики Казахстан или в зарубежных</w:t>
      </w:r>
      <w:r w:rsidRPr="00B7375D">
        <w:rPr>
          <w:rFonts w:eastAsiaTheme="minorHAnsi"/>
          <w:sz w:val="20"/>
          <w:szCs w:val="20"/>
          <w:lang w:val="kk-KZ" w:eastAsia="en-US"/>
        </w:rPr>
        <w:t xml:space="preserve"> </w:t>
      </w:r>
      <w:r w:rsidRPr="00B7375D">
        <w:rPr>
          <w:rFonts w:eastAsiaTheme="minorHAnsi"/>
          <w:sz w:val="20"/>
          <w:szCs w:val="20"/>
          <w:lang w:eastAsia="en-US"/>
        </w:rPr>
        <w:t>высших учебных заведениях по приоритетным специальностям, утверждаемым</w:t>
      </w:r>
      <w:r w:rsidRPr="00B7375D">
        <w:rPr>
          <w:rFonts w:eastAsiaTheme="minorHAnsi"/>
          <w:sz w:val="20"/>
          <w:szCs w:val="20"/>
          <w:lang w:val="kk-KZ" w:eastAsia="en-US"/>
        </w:rPr>
        <w:t xml:space="preserve"> </w:t>
      </w:r>
      <w:r w:rsidRPr="00B7375D">
        <w:rPr>
          <w:rFonts w:eastAsiaTheme="minorHAnsi"/>
          <w:sz w:val="20"/>
          <w:szCs w:val="20"/>
          <w:lang w:eastAsia="en-US"/>
        </w:rPr>
        <w:t>Республиканской комиссией;</w:t>
      </w:r>
    </w:p>
    <w:p w:rsidR="00C97F3D" w:rsidRPr="00B7375D" w:rsidRDefault="00C97F3D" w:rsidP="00C97F3D">
      <w:pPr>
        <w:autoSpaceDE w:val="0"/>
        <w:autoSpaceDN w:val="0"/>
        <w:adjustRightInd w:val="0"/>
        <w:ind w:firstLine="708"/>
        <w:rPr>
          <w:rFonts w:eastAsiaTheme="minorHAnsi"/>
          <w:sz w:val="20"/>
          <w:szCs w:val="20"/>
          <w:lang w:eastAsia="en-US"/>
        </w:rPr>
      </w:pPr>
      <w:r w:rsidRPr="00B7375D">
        <w:rPr>
          <w:rFonts w:eastAsiaTheme="minorHAnsi"/>
          <w:sz w:val="20"/>
          <w:szCs w:val="20"/>
          <w:lang w:eastAsia="en-US"/>
        </w:rPr>
        <w:t>7) наличие ученой степени;</w:t>
      </w:r>
    </w:p>
    <w:p w:rsidR="00C97F3D" w:rsidRPr="00B7375D" w:rsidRDefault="00C97F3D" w:rsidP="00C97F3D">
      <w:pPr>
        <w:autoSpaceDE w:val="0"/>
        <w:autoSpaceDN w:val="0"/>
        <w:adjustRightInd w:val="0"/>
        <w:ind w:firstLine="708"/>
        <w:jc w:val="both"/>
        <w:rPr>
          <w:sz w:val="20"/>
          <w:szCs w:val="20"/>
          <w:lang w:val="kk-KZ"/>
        </w:rPr>
      </w:pPr>
      <w:r w:rsidRPr="00B7375D">
        <w:rPr>
          <w:rFonts w:eastAsiaTheme="minorHAnsi"/>
          <w:sz w:val="20"/>
          <w:szCs w:val="20"/>
          <w:lang w:eastAsia="en-US"/>
        </w:rPr>
        <w:t>8) не менее пяти лет стажа работы для лиц, зачисленных в Президентский</w:t>
      </w:r>
      <w:r w:rsidRPr="00B7375D">
        <w:rPr>
          <w:rFonts w:eastAsiaTheme="minorHAnsi"/>
          <w:sz w:val="20"/>
          <w:szCs w:val="20"/>
          <w:lang w:val="kk-KZ" w:eastAsia="en-US"/>
        </w:rPr>
        <w:t xml:space="preserve"> </w:t>
      </w:r>
      <w:r w:rsidRPr="00B7375D">
        <w:rPr>
          <w:rFonts w:eastAsiaTheme="minorHAnsi"/>
          <w:sz w:val="20"/>
          <w:szCs w:val="20"/>
          <w:lang w:eastAsia="en-US"/>
        </w:rPr>
        <w:t>молодежный кадровый резерв.</w:t>
      </w:r>
      <w:r w:rsidRPr="00B7375D">
        <w:rPr>
          <w:sz w:val="20"/>
          <w:szCs w:val="20"/>
          <w:lang w:val="kk-KZ"/>
        </w:rPr>
        <w:tab/>
      </w:r>
    </w:p>
    <w:p w:rsidR="00C97F3D" w:rsidRPr="00B7375D" w:rsidRDefault="00C97F3D" w:rsidP="00C97F3D">
      <w:pPr>
        <w:autoSpaceDE w:val="0"/>
        <w:autoSpaceDN w:val="0"/>
        <w:adjustRightInd w:val="0"/>
        <w:ind w:firstLine="708"/>
        <w:rPr>
          <w:rFonts w:eastAsiaTheme="minorHAnsi"/>
          <w:b/>
          <w:sz w:val="20"/>
          <w:szCs w:val="20"/>
          <w:lang w:eastAsia="en-US"/>
        </w:rPr>
      </w:pPr>
      <w:r w:rsidRPr="00B7375D">
        <w:rPr>
          <w:rFonts w:eastAsiaTheme="minorHAnsi"/>
          <w:b/>
          <w:sz w:val="20"/>
          <w:szCs w:val="20"/>
          <w:lang w:eastAsia="en-US"/>
        </w:rPr>
        <w:t>К административным государственным должностям категории С-О-4</w:t>
      </w:r>
      <w:r w:rsidRPr="00B7375D">
        <w:rPr>
          <w:rFonts w:eastAsiaTheme="minorHAnsi"/>
          <w:b/>
          <w:sz w:val="20"/>
          <w:szCs w:val="20"/>
          <w:lang w:val="kk-KZ" w:eastAsia="en-US"/>
        </w:rPr>
        <w:t xml:space="preserve"> </w:t>
      </w:r>
      <w:r w:rsidRPr="00B7375D">
        <w:rPr>
          <w:rFonts w:eastAsiaTheme="minorHAnsi"/>
          <w:b/>
          <w:sz w:val="20"/>
          <w:szCs w:val="20"/>
          <w:lang w:eastAsia="en-US"/>
        </w:rPr>
        <w:t>устанавливаются следующие требования:</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послевузовское или высшее образование;</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наличие следующих компетенций: стрессоустойчивость, инициативность,</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ответственность, ориентация на потребителя услуг и его информирование,</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добропорядочность, сотрудничество и взаимодействие, управление деятельностью, принятие решений, лидерство;</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опыт работы должен соответствовать одному из следующих требований:</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1) не менее одного года стажа работы на государственных должностях;</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 xml:space="preserve">3) не менее одного года стажа работы в статусе депутата Парламента Республики Казахстан или депутата </w:t>
      </w:r>
      <w:proofErr w:type="spellStart"/>
      <w:r w:rsidRPr="00B7375D">
        <w:rPr>
          <w:rFonts w:eastAsiaTheme="minorHAnsi"/>
          <w:sz w:val="20"/>
          <w:szCs w:val="20"/>
          <w:lang w:eastAsia="en-US"/>
        </w:rPr>
        <w:t>маслихата</w:t>
      </w:r>
      <w:proofErr w:type="spellEnd"/>
      <w:r w:rsidRPr="00B7375D">
        <w:rPr>
          <w:rFonts w:eastAsiaTheme="minorHAnsi"/>
          <w:sz w:val="20"/>
          <w:szCs w:val="20"/>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 xml:space="preserve">6) завершение обучения по программам послевузовского образования </w:t>
      </w:r>
      <w:proofErr w:type="gramStart"/>
      <w:r w:rsidRPr="00B7375D">
        <w:rPr>
          <w:rFonts w:eastAsiaTheme="minorHAnsi"/>
          <w:sz w:val="20"/>
          <w:szCs w:val="20"/>
          <w:lang w:eastAsia="en-US"/>
        </w:rPr>
        <w:t>в</w:t>
      </w:r>
      <w:proofErr w:type="gramEnd"/>
    </w:p>
    <w:p w:rsidR="00C97F3D" w:rsidRPr="00B7375D" w:rsidRDefault="00C97F3D" w:rsidP="00C97F3D">
      <w:pPr>
        <w:autoSpaceDE w:val="0"/>
        <w:autoSpaceDN w:val="0"/>
        <w:adjustRightInd w:val="0"/>
        <w:jc w:val="both"/>
        <w:rPr>
          <w:rFonts w:eastAsiaTheme="minorHAnsi"/>
          <w:sz w:val="20"/>
          <w:szCs w:val="20"/>
          <w:lang w:eastAsia="en-US"/>
        </w:rPr>
      </w:pPr>
      <w:proofErr w:type="gramStart"/>
      <w:r w:rsidRPr="00B7375D">
        <w:rPr>
          <w:rFonts w:eastAsiaTheme="minorHAnsi"/>
          <w:sz w:val="20"/>
          <w:szCs w:val="20"/>
          <w:lang w:eastAsia="en-US"/>
        </w:rPr>
        <w:lastRenderedPageBreak/>
        <w:t>организациях</w:t>
      </w:r>
      <w:proofErr w:type="gramEnd"/>
      <w:r w:rsidRPr="00B7375D">
        <w:rPr>
          <w:rFonts w:eastAsiaTheme="minorHAnsi"/>
          <w:sz w:val="20"/>
          <w:szCs w:val="20"/>
          <w:lang w:eastAsia="en-US"/>
        </w:rPr>
        <w:t xml:space="preserve">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7) наличие ученой степени;</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 xml:space="preserve">8) не менее пяти лет стажа работы для лиц, зачисленных </w:t>
      </w:r>
      <w:proofErr w:type="gramStart"/>
      <w:r w:rsidRPr="00B7375D">
        <w:rPr>
          <w:rFonts w:eastAsiaTheme="minorHAnsi"/>
          <w:sz w:val="20"/>
          <w:szCs w:val="20"/>
          <w:lang w:eastAsia="en-US"/>
        </w:rPr>
        <w:t>в</w:t>
      </w:r>
      <w:proofErr w:type="gramEnd"/>
      <w:r w:rsidRPr="00B7375D">
        <w:rPr>
          <w:rFonts w:eastAsiaTheme="minorHAnsi"/>
          <w:sz w:val="20"/>
          <w:szCs w:val="20"/>
          <w:lang w:eastAsia="en-US"/>
        </w:rPr>
        <w:t xml:space="preserve"> Президентский</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молодежный кадровый резерв;</w:t>
      </w:r>
    </w:p>
    <w:p w:rsidR="00C97F3D" w:rsidRPr="00B7375D" w:rsidRDefault="00C97F3D" w:rsidP="00C97F3D">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9) на должность судебного исполнителя опыт работы не требуется.</w:t>
      </w:r>
    </w:p>
    <w:p w:rsidR="00C97F3D" w:rsidRPr="00B7375D" w:rsidRDefault="00C97F3D" w:rsidP="00C97F3D">
      <w:pPr>
        <w:autoSpaceDE w:val="0"/>
        <w:autoSpaceDN w:val="0"/>
        <w:adjustRightInd w:val="0"/>
        <w:rPr>
          <w:rFonts w:eastAsiaTheme="minorHAnsi"/>
          <w:b/>
          <w:sz w:val="20"/>
          <w:szCs w:val="20"/>
          <w:lang w:eastAsia="en-US"/>
        </w:rPr>
      </w:pPr>
      <w:r w:rsidRPr="00B7375D">
        <w:rPr>
          <w:rFonts w:eastAsiaTheme="minorHAnsi"/>
          <w:sz w:val="20"/>
          <w:szCs w:val="20"/>
          <w:lang w:eastAsia="en-US"/>
        </w:rPr>
        <w:t xml:space="preserve"> </w:t>
      </w:r>
      <w:r w:rsidRPr="00B7375D">
        <w:rPr>
          <w:rFonts w:eastAsiaTheme="minorHAnsi"/>
          <w:b/>
          <w:sz w:val="20"/>
          <w:szCs w:val="20"/>
          <w:lang w:eastAsia="en-US"/>
        </w:rPr>
        <w:t>К административным государственным должностям категории С-О-5</w:t>
      </w:r>
    </w:p>
    <w:p w:rsidR="00C97F3D" w:rsidRPr="00B7375D" w:rsidRDefault="00C97F3D" w:rsidP="00C97F3D">
      <w:pPr>
        <w:autoSpaceDE w:val="0"/>
        <w:autoSpaceDN w:val="0"/>
        <w:adjustRightInd w:val="0"/>
        <w:rPr>
          <w:rFonts w:eastAsiaTheme="minorHAnsi"/>
          <w:b/>
          <w:sz w:val="20"/>
          <w:szCs w:val="20"/>
          <w:lang w:eastAsia="en-US"/>
        </w:rPr>
      </w:pPr>
      <w:r w:rsidRPr="00B7375D">
        <w:rPr>
          <w:rFonts w:eastAsiaTheme="minorHAnsi"/>
          <w:b/>
          <w:sz w:val="20"/>
          <w:szCs w:val="20"/>
          <w:lang w:eastAsia="en-US"/>
        </w:rPr>
        <w:t>устанавливаются следующие требования:</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послевузовское или высшее образование;</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наличие следующих компетенций: стрессоустойчивость, инициативность,</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ответственность, ориентация на потребителя услуг и его информирование,</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добропорядочность, саморазвитие, оперативность, сотрудничество и взаимодействие, управление деятельностью;</w:t>
      </w:r>
    </w:p>
    <w:p w:rsidR="00C97F3D" w:rsidRPr="00B7375D" w:rsidRDefault="00C97F3D" w:rsidP="00C97F3D">
      <w:pPr>
        <w:autoSpaceDE w:val="0"/>
        <w:autoSpaceDN w:val="0"/>
        <w:adjustRightInd w:val="0"/>
        <w:rPr>
          <w:rFonts w:eastAsiaTheme="minorHAnsi"/>
          <w:sz w:val="20"/>
          <w:szCs w:val="20"/>
          <w:lang w:eastAsia="en-US"/>
        </w:rPr>
      </w:pPr>
      <w:r w:rsidRPr="00B7375D">
        <w:rPr>
          <w:rFonts w:eastAsiaTheme="minorHAnsi"/>
          <w:sz w:val="20"/>
          <w:szCs w:val="20"/>
          <w:lang w:eastAsia="en-US"/>
        </w:rPr>
        <w:t>опыт работы не требуется.</w:t>
      </w:r>
    </w:p>
    <w:p w:rsidR="00C97F3D" w:rsidRPr="00B7375D" w:rsidRDefault="00C97F3D" w:rsidP="00C97F3D">
      <w:pPr>
        <w:autoSpaceDE w:val="0"/>
        <w:autoSpaceDN w:val="0"/>
        <w:adjustRightInd w:val="0"/>
        <w:ind w:firstLine="708"/>
        <w:jc w:val="both"/>
        <w:rPr>
          <w:sz w:val="20"/>
          <w:szCs w:val="20"/>
          <w:lang w:val="kk-KZ"/>
        </w:rPr>
      </w:pPr>
      <w:r w:rsidRPr="00B7375D">
        <w:rPr>
          <w:sz w:val="20"/>
          <w:szCs w:val="20"/>
          <w:lang w:val="kk-KZ"/>
        </w:rPr>
        <w:t xml:space="preserve">Для данных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C97F3D" w:rsidRPr="00B7375D" w:rsidRDefault="00C97F3D" w:rsidP="00C97F3D">
      <w:pPr>
        <w:widowControl w:val="0"/>
        <w:tabs>
          <w:tab w:val="left" w:pos="993"/>
        </w:tabs>
        <w:contextualSpacing/>
        <w:jc w:val="both"/>
        <w:rPr>
          <w:sz w:val="20"/>
          <w:szCs w:val="20"/>
          <w:lang w:val="kk-KZ"/>
        </w:rPr>
      </w:pPr>
      <w:r w:rsidRPr="00B7375D">
        <w:rPr>
          <w:sz w:val="20"/>
          <w:szCs w:val="20"/>
          <w:lang w:val="kk-KZ"/>
        </w:rPr>
        <w:t xml:space="preserve">            Другие обязательные знания, необходимые для исполнения функциональных обязанностей по должностям данной категории.</w:t>
      </w:r>
    </w:p>
    <w:bookmarkEnd w:id="1"/>
    <w:p w:rsidR="00C97F3D" w:rsidRPr="00B7375D" w:rsidRDefault="00C97F3D" w:rsidP="00C97F3D">
      <w:pPr>
        <w:widowControl w:val="0"/>
        <w:jc w:val="both"/>
        <w:rPr>
          <w:b/>
          <w:bCs/>
          <w:iCs/>
          <w:sz w:val="20"/>
          <w:szCs w:val="20"/>
        </w:rPr>
      </w:pPr>
      <w:proofErr w:type="spellStart"/>
      <w:r w:rsidRPr="00B7375D">
        <w:rPr>
          <w:b/>
          <w:bCs/>
          <w:iCs/>
          <w:sz w:val="20"/>
          <w:szCs w:val="20"/>
        </w:rPr>
        <w:t>Должностн</w:t>
      </w:r>
      <w:proofErr w:type="spellEnd"/>
      <w:r w:rsidRPr="00B7375D">
        <w:rPr>
          <w:b/>
          <w:bCs/>
          <w:iCs/>
          <w:sz w:val="20"/>
          <w:szCs w:val="20"/>
          <w:lang w:val="kk-KZ"/>
        </w:rPr>
        <w:t>ые</w:t>
      </w:r>
      <w:r w:rsidRPr="00B7375D">
        <w:rPr>
          <w:b/>
          <w:bCs/>
          <w:iCs/>
          <w:sz w:val="20"/>
          <w:szCs w:val="20"/>
        </w:rPr>
        <w:t xml:space="preserve"> оклад</w:t>
      </w:r>
      <w:r w:rsidRPr="00B7375D">
        <w:rPr>
          <w:b/>
          <w:bCs/>
          <w:iCs/>
          <w:sz w:val="20"/>
          <w:szCs w:val="20"/>
          <w:lang w:val="kk-KZ"/>
        </w:rPr>
        <w:t>ы</w:t>
      </w:r>
      <w:r w:rsidRPr="00B7375D">
        <w:rPr>
          <w:b/>
          <w:bCs/>
          <w:iCs/>
          <w:sz w:val="20"/>
          <w:szCs w:val="20"/>
        </w:rPr>
        <w:t xml:space="preserve"> </w:t>
      </w:r>
      <w:proofErr w:type="spellStart"/>
      <w:r w:rsidRPr="00B7375D">
        <w:rPr>
          <w:b/>
          <w:bCs/>
          <w:iCs/>
          <w:sz w:val="20"/>
          <w:szCs w:val="20"/>
        </w:rPr>
        <w:t>административн</w:t>
      </w:r>
      <w:proofErr w:type="spellEnd"/>
      <w:r w:rsidRPr="00B7375D">
        <w:rPr>
          <w:b/>
          <w:bCs/>
          <w:iCs/>
          <w:sz w:val="20"/>
          <w:szCs w:val="20"/>
          <w:lang w:val="kk-KZ"/>
        </w:rPr>
        <w:t>ых</w:t>
      </w:r>
      <w:r w:rsidRPr="00B7375D">
        <w:rPr>
          <w:b/>
          <w:bCs/>
          <w:iCs/>
          <w:sz w:val="20"/>
          <w:szCs w:val="20"/>
        </w:rPr>
        <w:t xml:space="preserve"> </w:t>
      </w:r>
      <w:proofErr w:type="spellStart"/>
      <w:r w:rsidRPr="00B7375D">
        <w:rPr>
          <w:b/>
          <w:bCs/>
          <w:iCs/>
          <w:sz w:val="20"/>
          <w:szCs w:val="20"/>
        </w:rPr>
        <w:t>государственн</w:t>
      </w:r>
      <w:proofErr w:type="spellEnd"/>
      <w:r w:rsidRPr="00B7375D">
        <w:rPr>
          <w:b/>
          <w:bCs/>
          <w:iCs/>
          <w:sz w:val="20"/>
          <w:szCs w:val="20"/>
          <w:lang w:val="kk-KZ"/>
        </w:rPr>
        <w:t>ых</w:t>
      </w:r>
      <w:r w:rsidRPr="00B7375D">
        <w:rPr>
          <w:b/>
          <w:bCs/>
          <w:iCs/>
          <w:sz w:val="20"/>
          <w:szCs w:val="20"/>
        </w:rPr>
        <w:t xml:space="preserve"> </w:t>
      </w:r>
      <w:proofErr w:type="spellStart"/>
      <w:r w:rsidRPr="00B7375D">
        <w:rPr>
          <w:b/>
          <w:bCs/>
          <w:iCs/>
          <w:sz w:val="20"/>
          <w:szCs w:val="20"/>
        </w:rPr>
        <w:t>служащ</w:t>
      </w:r>
      <w:proofErr w:type="spellEnd"/>
      <w:r w:rsidRPr="00B7375D">
        <w:rPr>
          <w:b/>
          <w:bCs/>
          <w:iCs/>
          <w:sz w:val="20"/>
          <w:szCs w:val="20"/>
          <w:lang w:val="kk-KZ"/>
        </w:rPr>
        <w:t>их</w:t>
      </w:r>
      <w:r w:rsidRPr="00B7375D">
        <w:rPr>
          <w:b/>
          <w:bCs/>
          <w:iCs/>
          <w:sz w:val="20"/>
          <w:szCs w:val="20"/>
        </w:rPr>
        <w:t>:</w:t>
      </w:r>
    </w:p>
    <w:p w:rsidR="00C97F3D" w:rsidRPr="00B7375D" w:rsidRDefault="00C97F3D" w:rsidP="00C97F3D">
      <w:pPr>
        <w:widowControl w:val="0"/>
        <w:jc w:val="both"/>
        <w:rPr>
          <w:b/>
          <w:bCs/>
          <w:iCs/>
          <w:sz w:val="20"/>
          <w:szCs w:val="20"/>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C97F3D" w:rsidRPr="00B7375D" w:rsidTr="0056163E">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C97F3D" w:rsidRPr="00B7375D" w:rsidRDefault="00C97F3D" w:rsidP="0056163E">
            <w:pPr>
              <w:keepNext/>
              <w:widowControl w:val="0"/>
              <w:ind w:left="-1440" w:right="363"/>
              <w:jc w:val="right"/>
              <w:rPr>
                <w:b/>
                <w:bCs/>
                <w:iCs/>
                <w:sz w:val="20"/>
                <w:szCs w:val="20"/>
              </w:rPr>
            </w:pPr>
            <w:r w:rsidRPr="00B7375D">
              <w:rPr>
                <w:b/>
                <w:bCs/>
                <w:iCs/>
                <w:sz w:val="20"/>
                <w:szCs w:val="20"/>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C97F3D" w:rsidRPr="00B7375D" w:rsidRDefault="00C97F3D" w:rsidP="0056163E">
            <w:pPr>
              <w:keepNext/>
              <w:widowControl w:val="0"/>
              <w:ind w:left="-1440" w:right="312"/>
              <w:jc w:val="center"/>
              <w:rPr>
                <w:b/>
                <w:bCs/>
                <w:iCs/>
                <w:sz w:val="20"/>
                <w:szCs w:val="20"/>
                <w:lang w:val="kk-KZ"/>
              </w:rPr>
            </w:pPr>
            <w:r w:rsidRPr="00B7375D">
              <w:rPr>
                <w:b/>
                <w:bCs/>
                <w:iCs/>
                <w:sz w:val="20"/>
                <w:szCs w:val="20"/>
              </w:rPr>
              <w:t xml:space="preserve">В </w:t>
            </w:r>
            <w:r w:rsidRPr="00B7375D">
              <w:rPr>
                <w:b/>
                <w:bCs/>
                <w:iCs/>
                <w:sz w:val="20"/>
                <w:szCs w:val="20"/>
                <w:lang w:val="kk-KZ"/>
              </w:rPr>
              <w:t xml:space="preserve"> зависимости от выслуги лет</w:t>
            </w:r>
          </w:p>
        </w:tc>
      </w:tr>
      <w:tr w:rsidR="00C97F3D" w:rsidRPr="00B7375D" w:rsidTr="0056163E">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C97F3D" w:rsidRPr="00B7375D" w:rsidRDefault="00C97F3D" w:rsidP="0056163E">
            <w:pPr>
              <w:widowControl w:val="0"/>
              <w:jc w:val="both"/>
              <w:rPr>
                <w:b/>
                <w:bCs/>
                <w:iCs/>
                <w:sz w:val="20"/>
                <w:szCs w:val="20"/>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C97F3D" w:rsidRPr="00B7375D" w:rsidRDefault="00C97F3D" w:rsidP="0056163E">
            <w:pPr>
              <w:keepNext/>
              <w:widowControl w:val="0"/>
              <w:ind w:left="57" w:right="125"/>
              <w:jc w:val="center"/>
              <w:rPr>
                <w:b/>
                <w:bCs/>
                <w:iCs/>
                <w:sz w:val="20"/>
                <w:szCs w:val="20"/>
              </w:rPr>
            </w:pPr>
            <w:proofErr w:type="spellStart"/>
            <w:r w:rsidRPr="00B7375D">
              <w:rPr>
                <w:b/>
                <w:bCs/>
                <w:iCs/>
                <w:sz w:val="20"/>
                <w:szCs w:val="20"/>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C97F3D" w:rsidRPr="00B7375D" w:rsidRDefault="00C97F3D" w:rsidP="0056163E">
            <w:pPr>
              <w:keepNext/>
              <w:widowControl w:val="0"/>
              <w:ind w:left="96"/>
              <w:jc w:val="center"/>
              <w:rPr>
                <w:b/>
                <w:bCs/>
                <w:i/>
                <w:iCs/>
                <w:sz w:val="20"/>
                <w:szCs w:val="20"/>
                <w:lang w:val="kk-KZ"/>
              </w:rPr>
            </w:pPr>
            <w:proofErr w:type="spellStart"/>
            <w:r w:rsidRPr="00B7375D">
              <w:rPr>
                <w:b/>
                <w:bCs/>
                <w:i/>
                <w:iCs/>
                <w:sz w:val="20"/>
                <w:szCs w:val="20"/>
              </w:rPr>
              <w:t>max</w:t>
            </w:r>
            <w:proofErr w:type="spellEnd"/>
          </w:p>
        </w:tc>
      </w:tr>
      <w:tr w:rsidR="00C97F3D" w:rsidRPr="00B7375D" w:rsidTr="0056163E">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C97F3D" w:rsidRPr="00B7375D" w:rsidRDefault="00C97F3D" w:rsidP="0056163E">
            <w:pPr>
              <w:keepNext/>
              <w:widowControl w:val="0"/>
              <w:ind w:left="-1440" w:right="96" w:firstLine="1440"/>
              <w:jc w:val="center"/>
              <w:rPr>
                <w:b/>
                <w:bCs/>
                <w:iCs/>
                <w:sz w:val="20"/>
                <w:szCs w:val="20"/>
                <w:lang w:val="kk-KZ"/>
              </w:rPr>
            </w:pPr>
            <w:r w:rsidRPr="00B7375D">
              <w:rPr>
                <w:b/>
                <w:bCs/>
                <w:iCs/>
                <w:sz w:val="20"/>
                <w:szCs w:val="20"/>
                <w:lang w:val="kk-KZ"/>
              </w:rPr>
              <w:t>С-О-3</w:t>
            </w:r>
          </w:p>
        </w:tc>
        <w:tc>
          <w:tcPr>
            <w:tcW w:w="4183" w:type="dxa"/>
            <w:tcBorders>
              <w:top w:val="outset" w:sz="6" w:space="0" w:color="00000A"/>
              <w:left w:val="outset" w:sz="6" w:space="0" w:color="00000A"/>
              <w:bottom w:val="outset" w:sz="6" w:space="0" w:color="00000A"/>
              <w:right w:val="outset" w:sz="6" w:space="0" w:color="00000A"/>
            </w:tcBorders>
            <w:hideMark/>
          </w:tcPr>
          <w:p w:rsidR="00C97F3D" w:rsidRPr="00B7375D" w:rsidRDefault="00C97F3D" w:rsidP="0056163E">
            <w:pPr>
              <w:widowControl w:val="0"/>
              <w:jc w:val="center"/>
              <w:rPr>
                <w:b/>
                <w:bCs/>
                <w:iCs/>
                <w:sz w:val="20"/>
                <w:szCs w:val="20"/>
                <w:lang w:val="kk-KZ"/>
              </w:rPr>
            </w:pPr>
            <w:r w:rsidRPr="00B7375D">
              <w:rPr>
                <w:b/>
                <w:bCs/>
                <w:iCs/>
                <w:sz w:val="20"/>
                <w:szCs w:val="20"/>
                <w:lang w:val="kk-KZ"/>
              </w:rPr>
              <w:t>141 576</w:t>
            </w:r>
          </w:p>
        </w:tc>
        <w:tc>
          <w:tcPr>
            <w:tcW w:w="3827" w:type="dxa"/>
            <w:tcBorders>
              <w:top w:val="outset" w:sz="6" w:space="0" w:color="00000A"/>
              <w:left w:val="outset" w:sz="6" w:space="0" w:color="00000A"/>
              <w:bottom w:val="outset" w:sz="6" w:space="0" w:color="00000A"/>
              <w:right w:val="outset" w:sz="6" w:space="0" w:color="00000A"/>
            </w:tcBorders>
            <w:hideMark/>
          </w:tcPr>
          <w:p w:rsidR="00C97F3D" w:rsidRPr="00B7375D" w:rsidRDefault="00C97F3D" w:rsidP="0056163E">
            <w:pPr>
              <w:rPr>
                <w:b/>
                <w:bCs/>
                <w:iCs/>
                <w:sz w:val="20"/>
                <w:szCs w:val="20"/>
                <w:lang w:val="kk-KZ"/>
              </w:rPr>
            </w:pPr>
            <w:r w:rsidRPr="00B7375D">
              <w:rPr>
                <w:b/>
                <w:bCs/>
                <w:iCs/>
                <w:sz w:val="20"/>
                <w:szCs w:val="20"/>
                <w:lang w:val="kk-KZ"/>
              </w:rPr>
              <w:t xml:space="preserve">               191 482</w:t>
            </w:r>
          </w:p>
        </w:tc>
      </w:tr>
      <w:tr w:rsidR="00C97F3D" w:rsidRPr="00B7375D" w:rsidTr="0056163E">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C97F3D" w:rsidRPr="00B7375D" w:rsidRDefault="00C97F3D" w:rsidP="0056163E">
            <w:pPr>
              <w:keepNext/>
              <w:widowControl w:val="0"/>
              <w:ind w:left="-1440" w:right="96" w:firstLine="1440"/>
              <w:jc w:val="center"/>
              <w:rPr>
                <w:b/>
                <w:bCs/>
                <w:iCs/>
                <w:sz w:val="20"/>
                <w:szCs w:val="20"/>
                <w:lang w:val="kk-KZ"/>
              </w:rPr>
            </w:pPr>
            <w:r w:rsidRPr="00B7375D">
              <w:rPr>
                <w:b/>
                <w:bCs/>
                <w:iCs/>
                <w:sz w:val="20"/>
                <w:szCs w:val="20"/>
                <w:lang w:val="kk-KZ"/>
              </w:rPr>
              <w:t>С-О-4</w:t>
            </w:r>
          </w:p>
        </w:tc>
        <w:tc>
          <w:tcPr>
            <w:tcW w:w="4183" w:type="dxa"/>
            <w:tcBorders>
              <w:top w:val="outset" w:sz="6" w:space="0" w:color="00000A"/>
              <w:left w:val="outset" w:sz="6" w:space="0" w:color="00000A"/>
              <w:bottom w:val="outset" w:sz="6" w:space="0" w:color="00000A"/>
              <w:right w:val="outset" w:sz="6" w:space="0" w:color="00000A"/>
            </w:tcBorders>
          </w:tcPr>
          <w:p w:rsidR="00C97F3D" w:rsidRPr="00B7375D" w:rsidRDefault="00C97F3D" w:rsidP="0056163E">
            <w:pPr>
              <w:widowControl w:val="0"/>
              <w:jc w:val="center"/>
              <w:rPr>
                <w:b/>
                <w:bCs/>
                <w:iCs/>
                <w:sz w:val="20"/>
                <w:szCs w:val="20"/>
                <w:lang w:val="kk-KZ"/>
              </w:rPr>
            </w:pPr>
            <w:r w:rsidRPr="00B7375D">
              <w:rPr>
                <w:b/>
                <w:bCs/>
                <w:iCs/>
                <w:sz w:val="20"/>
                <w:szCs w:val="20"/>
                <w:lang w:val="kk-KZ"/>
              </w:rPr>
              <w:t>126 357</w:t>
            </w:r>
          </w:p>
        </w:tc>
        <w:tc>
          <w:tcPr>
            <w:tcW w:w="3827" w:type="dxa"/>
            <w:tcBorders>
              <w:top w:val="outset" w:sz="6" w:space="0" w:color="00000A"/>
              <w:left w:val="outset" w:sz="6" w:space="0" w:color="00000A"/>
              <w:bottom w:val="outset" w:sz="6" w:space="0" w:color="00000A"/>
              <w:right w:val="outset" w:sz="6" w:space="0" w:color="00000A"/>
            </w:tcBorders>
          </w:tcPr>
          <w:p w:rsidR="00C97F3D" w:rsidRPr="00B7375D" w:rsidRDefault="00C97F3D" w:rsidP="0056163E">
            <w:pPr>
              <w:rPr>
                <w:b/>
                <w:bCs/>
                <w:iCs/>
                <w:sz w:val="20"/>
                <w:szCs w:val="20"/>
                <w:lang w:val="kk-KZ"/>
              </w:rPr>
            </w:pPr>
            <w:r w:rsidRPr="00B7375D">
              <w:rPr>
                <w:b/>
                <w:bCs/>
                <w:iCs/>
                <w:sz w:val="20"/>
                <w:szCs w:val="20"/>
                <w:lang w:val="kk-KZ"/>
              </w:rPr>
              <w:t xml:space="preserve">               170 599</w:t>
            </w:r>
          </w:p>
        </w:tc>
      </w:tr>
      <w:tr w:rsidR="00C97F3D" w:rsidRPr="00B7375D" w:rsidTr="0056163E">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C97F3D" w:rsidRPr="00B7375D" w:rsidRDefault="00C97F3D" w:rsidP="0056163E">
            <w:pPr>
              <w:keepNext/>
              <w:widowControl w:val="0"/>
              <w:ind w:left="-1440" w:right="96" w:firstLine="1440"/>
              <w:jc w:val="center"/>
              <w:rPr>
                <w:b/>
                <w:bCs/>
                <w:iCs/>
                <w:sz w:val="20"/>
                <w:szCs w:val="20"/>
                <w:lang w:val="kk-KZ"/>
              </w:rPr>
            </w:pPr>
            <w:r w:rsidRPr="00B7375D">
              <w:rPr>
                <w:b/>
                <w:bCs/>
                <w:iCs/>
                <w:sz w:val="20"/>
                <w:szCs w:val="20"/>
                <w:lang w:val="kk-KZ"/>
              </w:rPr>
              <w:t>С-О-5</w:t>
            </w:r>
          </w:p>
        </w:tc>
        <w:tc>
          <w:tcPr>
            <w:tcW w:w="4183" w:type="dxa"/>
            <w:tcBorders>
              <w:top w:val="outset" w:sz="6" w:space="0" w:color="00000A"/>
              <w:left w:val="outset" w:sz="6" w:space="0" w:color="00000A"/>
              <w:bottom w:val="outset" w:sz="6" w:space="0" w:color="00000A"/>
              <w:right w:val="outset" w:sz="6" w:space="0" w:color="00000A"/>
            </w:tcBorders>
          </w:tcPr>
          <w:p w:rsidR="00C97F3D" w:rsidRPr="00B7375D" w:rsidRDefault="00C97F3D" w:rsidP="0056163E">
            <w:pPr>
              <w:widowControl w:val="0"/>
              <w:jc w:val="center"/>
              <w:rPr>
                <w:b/>
                <w:bCs/>
                <w:iCs/>
                <w:sz w:val="20"/>
                <w:szCs w:val="20"/>
                <w:lang w:val="kk-KZ"/>
              </w:rPr>
            </w:pPr>
            <w:r w:rsidRPr="00B7375D">
              <w:rPr>
                <w:b/>
                <w:bCs/>
                <w:iCs/>
                <w:sz w:val="20"/>
                <w:szCs w:val="20"/>
                <w:lang w:val="kk-KZ"/>
              </w:rPr>
              <w:t>108 306</w:t>
            </w:r>
          </w:p>
        </w:tc>
        <w:tc>
          <w:tcPr>
            <w:tcW w:w="3827" w:type="dxa"/>
            <w:tcBorders>
              <w:top w:val="outset" w:sz="6" w:space="0" w:color="00000A"/>
              <w:left w:val="outset" w:sz="6" w:space="0" w:color="00000A"/>
              <w:bottom w:val="outset" w:sz="6" w:space="0" w:color="00000A"/>
              <w:right w:val="outset" w:sz="6" w:space="0" w:color="00000A"/>
            </w:tcBorders>
          </w:tcPr>
          <w:p w:rsidR="00C97F3D" w:rsidRPr="00B7375D" w:rsidRDefault="00C97F3D" w:rsidP="0056163E">
            <w:pPr>
              <w:rPr>
                <w:b/>
                <w:bCs/>
                <w:iCs/>
                <w:sz w:val="20"/>
                <w:szCs w:val="20"/>
                <w:lang w:val="kk-KZ"/>
              </w:rPr>
            </w:pPr>
            <w:r w:rsidRPr="00B7375D">
              <w:rPr>
                <w:b/>
                <w:bCs/>
                <w:iCs/>
                <w:sz w:val="20"/>
                <w:szCs w:val="20"/>
                <w:lang w:val="kk-KZ"/>
              </w:rPr>
              <w:t xml:space="preserve">               146 177</w:t>
            </w:r>
          </w:p>
        </w:tc>
      </w:tr>
    </w:tbl>
    <w:p w:rsidR="006310BA" w:rsidRPr="00B7375D" w:rsidRDefault="006310BA" w:rsidP="00C97F3D">
      <w:pPr>
        <w:pStyle w:val="a3"/>
        <w:numPr>
          <w:ilvl w:val="0"/>
          <w:numId w:val="5"/>
        </w:numPr>
        <w:tabs>
          <w:tab w:val="left" w:pos="0"/>
        </w:tabs>
        <w:jc w:val="both"/>
        <w:rPr>
          <w:b/>
          <w:sz w:val="20"/>
          <w:szCs w:val="20"/>
          <w:lang w:val="kk-KZ"/>
        </w:rPr>
      </w:pPr>
      <w:r w:rsidRPr="00B7375D">
        <w:rPr>
          <w:b/>
          <w:sz w:val="20"/>
          <w:szCs w:val="20"/>
          <w:lang w:val="kk-KZ"/>
        </w:rPr>
        <w:t>Руководитель юридического управления, категория С-О-3, (1 единица), №ЗБ-1.</w:t>
      </w:r>
    </w:p>
    <w:p w:rsidR="006310BA" w:rsidRPr="00B7375D" w:rsidRDefault="006310BA" w:rsidP="006310BA">
      <w:pPr>
        <w:pStyle w:val="a3"/>
        <w:tabs>
          <w:tab w:val="left" w:pos="0"/>
        </w:tabs>
        <w:ind w:left="709"/>
        <w:jc w:val="both"/>
        <w:rPr>
          <w:sz w:val="20"/>
          <w:szCs w:val="20"/>
          <w:lang w:val="kk-KZ"/>
        </w:rPr>
      </w:pPr>
      <w:r w:rsidRPr="00B7375D">
        <w:rPr>
          <w:b/>
          <w:sz w:val="20"/>
          <w:szCs w:val="20"/>
        </w:rPr>
        <w:t>Функциональные обязанности:</w:t>
      </w:r>
      <w:r w:rsidR="00211FCD" w:rsidRPr="00B7375D">
        <w:rPr>
          <w:sz w:val="20"/>
          <w:szCs w:val="20"/>
          <w:lang w:val="kk-KZ"/>
        </w:rPr>
        <w:t xml:space="preserve"> </w:t>
      </w:r>
      <w:r w:rsidRPr="00B7375D">
        <w:rPr>
          <w:sz w:val="20"/>
          <w:szCs w:val="20"/>
          <w:lang w:val="kk-KZ"/>
        </w:rPr>
        <w:t>Общее руководство работой управления; обеспечение правильного применения налогового и таможенного законодательства в Департаменте государственных доходов и его структурных подразделениях; участие в заседаниях коллегии Департамента, совещаниях, проводимых руководством Департамента; обеспечение трудовой и исполнительской дисциплины в управлении; осуществление деятельности управления в соответствии с действующим законодательством Республики Казахстан; контроль за исполнением документов у сотрудников; законная защита интересов департамента в судебных процессах.; Рассмотрение жалоб в рамках законодательства о ведении дел об административных правонарушениях и обращениях физических и юридических лиц; взаимодействие с государственными органами и иными организациями, в том числе с правоохранительными органами; качественное и своевременное исполнение поручений руководства.</w:t>
      </w:r>
    </w:p>
    <w:p w:rsidR="006310BA" w:rsidRPr="00B7375D" w:rsidRDefault="006310BA" w:rsidP="006310BA">
      <w:pPr>
        <w:pStyle w:val="a3"/>
        <w:tabs>
          <w:tab w:val="left" w:pos="0"/>
        </w:tabs>
        <w:ind w:left="709"/>
        <w:jc w:val="both"/>
        <w:rPr>
          <w:b/>
          <w:sz w:val="20"/>
          <w:szCs w:val="20"/>
          <w:lang w:val="kk-KZ"/>
        </w:rPr>
      </w:pPr>
      <w:r w:rsidRPr="00B7375D">
        <w:rPr>
          <w:rFonts w:eastAsia="Calibri"/>
          <w:b/>
          <w:bCs/>
          <w:iCs/>
          <w:sz w:val="20"/>
          <w:szCs w:val="20"/>
          <w:lang w:val="kk-KZ" w:eastAsia="en-US"/>
        </w:rPr>
        <w:t>Требования к участникам конкурса</w:t>
      </w:r>
      <w:r w:rsidRPr="00B7375D">
        <w:rPr>
          <w:b/>
          <w:bCs/>
          <w:iCs/>
          <w:color w:val="000000"/>
          <w:sz w:val="20"/>
          <w:szCs w:val="20"/>
          <w:lang w:val="kk-KZ"/>
        </w:rPr>
        <w:t>:</w:t>
      </w:r>
      <w:r w:rsidRPr="00B7375D">
        <w:rPr>
          <w:sz w:val="20"/>
          <w:szCs w:val="20"/>
        </w:rPr>
        <w:t xml:space="preserve"> </w:t>
      </w:r>
      <w:r w:rsidRPr="00B7375D">
        <w:rPr>
          <w:b/>
          <w:bCs/>
          <w:iCs/>
          <w:color w:val="000000"/>
          <w:sz w:val="20"/>
          <w:szCs w:val="20"/>
          <w:lang w:val="kk-KZ"/>
        </w:rPr>
        <w:t>Высшее или послевузовское образование: право</w:t>
      </w:r>
    </w:p>
    <w:p w:rsidR="006310BA" w:rsidRPr="00B7375D" w:rsidRDefault="006310BA" w:rsidP="006310BA">
      <w:pPr>
        <w:tabs>
          <w:tab w:val="left" w:pos="0"/>
        </w:tabs>
        <w:ind w:firstLine="709"/>
        <w:contextualSpacing/>
        <w:jc w:val="both"/>
        <w:rPr>
          <w:b/>
          <w:sz w:val="20"/>
          <w:szCs w:val="20"/>
          <w:lang w:val="kk-KZ"/>
        </w:rPr>
      </w:pPr>
    </w:p>
    <w:p w:rsidR="006310BA" w:rsidRPr="00B7375D" w:rsidRDefault="003237AE" w:rsidP="006310BA">
      <w:pPr>
        <w:tabs>
          <w:tab w:val="left" w:pos="0"/>
          <w:tab w:val="left" w:pos="993"/>
        </w:tabs>
        <w:ind w:firstLine="709"/>
        <w:contextualSpacing/>
        <w:jc w:val="both"/>
        <w:rPr>
          <w:b/>
          <w:sz w:val="20"/>
          <w:szCs w:val="20"/>
          <w:lang w:val="kk-KZ"/>
        </w:rPr>
      </w:pPr>
      <w:r w:rsidRPr="00B7375D">
        <w:rPr>
          <w:b/>
          <w:sz w:val="20"/>
          <w:szCs w:val="20"/>
          <w:lang w:val="kk-KZ"/>
        </w:rPr>
        <w:t xml:space="preserve">2. </w:t>
      </w:r>
      <w:r w:rsidR="006310BA" w:rsidRPr="00B7375D">
        <w:rPr>
          <w:b/>
          <w:sz w:val="20"/>
          <w:szCs w:val="20"/>
          <w:lang w:val="kk-KZ"/>
        </w:rPr>
        <w:t>Руководитель отдела таможенного контроля Управления таможенного администрировния, категория С-О-4, (1 единица), № КӘБ-1-1</w:t>
      </w:r>
    </w:p>
    <w:p w:rsidR="006310BA" w:rsidRPr="00B7375D" w:rsidRDefault="003237AE" w:rsidP="006310BA">
      <w:pPr>
        <w:tabs>
          <w:tab w:val="left" w:pos="0"/>
          <w:tab w:val="left" w:pos="993"/>
        </w:tabs>
        <w:ind w:firstLine="709"/>
        <w:contextualSpacing/>
        <w:jc w:val="both"/>
        <w:rPr>
          <w:sz w:val="20"/>
          <w:szCs w:val="20"/>
          <w:lang w:val="kk-KZ"/>
        </w:rPr>
      </w:pPr>
      <w:r w:rsidRPr="00B7375D">
        <w:rPr>
          <w:b/>
          <w:sz w:val="20"/>
          <w:szCs w:val="20"/>
        </w:rPr>
        <w:t xml:space="preserve">Функциональные обязанности: </w:t>
      </w:r>
      <w:r w:rsidR="006310BA" w:rsidRPr="00B7375D">
        <w:rPr>
          <w:sz w:val="20"/>
          <w:szCs w:val="20"/>
          <w:lang w:val="kk-KZ"/>
        </w:rPr>
        <w:t>Осуществляет контроль по исполнению приказов, распоряжений и указаний департамента и Комитета. Осуществляет общее руководство отделом. Требует от сотрудников соблюдения трудовой дисциплины, законности таможенного оформления и контроля. Организует и представляет на согласование текущие планы отдела. Требует соблюдения таможенного законодательства Республики Казахстан. Контролирует исполнение законных прав и полномочий граждан и организаций в ходе осуществления таможенного дела. Распределяет функциональные обязанности должностных лиц отдела; дает рекомендации руководителю департамента о проведении кадровой работы, применении мер дисциплинарного взыскания, поощрения и кадрового отбора. Осуществляет взаимодействие с государственными органами в пределах своей компетенции и сотрудниками структурных подразделений департамента. Организует с должностными лицами таможенных органов соблюдение техники безопасности, работу по охране труда, а также обеспечение необходимых условий для деятельности таможенного поста. Осуществляет иные полномочия в соответствии с законодательством Республики Казахстан и Положением об отделе. В пределах своей компетенции проводит разъяснение таможенного законодательства. Контролирует своевременное предоставление отчетности в Комитет государственных доходов МФ РК</w:t>
      </w:r>
      <w:r w:rsidR="00A31BC0" w:rsidRPr="00B7375D">
        <w:rPr>
          <w:sz w:val="20"/>
          <w:szCs w:val="20"/>
          <w:lang w:val="kk-KZ"/>
        </w:rPr>
        <w:t>.</w:t>
      </w:r>
    </w:p>
    <w:p w:rsidR="003237AE" w:rsidRPr="00B7375D" w:rsidRDefault="003237AE" w:rsidP="006310BA">
      <w:pPr>
        <w:tabs>
          <w:tab w:val="left" w:pos="0"/>
          <w:tab w:val="left" w:pos="993"/>
        </w:tabs>
        <w:ind w:firstLine="709"/>
        <w:contextualSpacing/>
        <w:jc w:val="both"/>
        <w:rPr>
          <w:sz w:val="20"/>
          <w:szCs w:val="20"/>
          <w:lang w:val="kk-KZ"/>
        </w:rPr>
      </w:pPr>
      <w:r w:rsidRPr="00B7375D">
        <w:rPr>
          <w:rFonts w:eastAsia="Calibri"/>
          <w:b/>
          <w:bCs/>
          <w:iCs/>
          <w:sz w:val="20"/>
          <w:szCs w:val="20"/>
          <w:lang w:val="kk-KZ" w:eastAsia="en-US"/>
        </w:rPr>
        <w:lastRenderedPageBreak/>
        <w:t>Требования к участникам конкурса</w:t>
      </w:r>
      <w:r w:rsidRPr="00B7375D">
        <w:rPr>
          <w:b/>
          <w:bCs/>
          <w:iCs/>
          <w:color w:val="000000"/>
          <w:sz w:val="20"/>
          <w:szCs w:val="20"/>
          <w:lang w:val="kk-KZ"/>
        </w:rPr>
        <w:t>:</w:t>
      </w:r>
      <w:r w:rsidR="006310BA" w:rsidRPr="00B7375D">
        <w:rPr>
          <w:sz w:val="20"/>
          <w:szCs w:val="20"/>
        </w:rPr>
        <w:t xml:space="preserve"> </w:t>
      </w:r>
      <w:r w:rsidR="006310BA" w:rsidRPr="00B7375D">
        <w:rPr>
          <w:bCs/>
          <w:iCs/>
          <w:color w:val="000000"/>
          <w:sz w:val="20"/>
          <w:szCs w:val="20"/>
          <w:lang w:val="kk-KZ"/>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или техническое образование и технологии (информационные технологии, вычислительная техника и программное обеспечение, Информационные системы, автоматизация и управление)</w:t>
      </w:r>
      <w:r w:rsidR="00A31BC0" w:rsidRPr="00B7375D">
        <w:rPr>
          <w:bCs/>
          <w:iCs/>
          <w:color w:val="000000"/>
          <w:sz w:val="20"/>
          <w:szCs w:val="20"/>
          <w:lang w:val="kk-KZ"/>
        </w:rPr>
        <w:t>.</w:t>
      </w:r>
    </w:p>
    <w:p w:rsidR="00E80265" w:rsidRPr="00B7375D" w:rsidRDefault="00E80265" w:rsidP="00C97F3D">
      <w:pPr>
        <w:pStyle w:val="a3"/>
        <w:numPr>
          <w:ilvl w:val="0"/>
          <w:numId w:val="6"/>
        </w:numPr>
        <w:tabs>
          <w:tab w:val="left" w:pos="0"/>
          <w:tab w:val="left" w:pos="993"/>
        </w:tabs>
        <w:jc w:val="both"/>
        <w:rPr>
          <w:b/>
          <w:sz w:val="20"/>
          <w:szCs w:val="20"/>
          <w:lang w:val="kk-KZ"/>
        </w:rPr>
      </w:pPr>
      <w:r w:rsidRPr="00B7375D">
        <w:rPr>
          <w:b/>
          <w:sz w:val="20"/>
          <w:szCs w:val="20"/>
          <w:lang w:val="kk-KZ"/>
        </w:rPr>
        <w:t>Руководитель отдела администрирования акцизов Управления администрирования косвенных налогов, категория  С-О-4,</w:t>
      </w:r>
      <w:r w:rsidRPr="00B7375D">
        <w:rPr>
          <w:sz w:val="20"/>
          <w:szCs w:val="20"/>
        </w:rPr>
        <w:t xml:space="preserve"> </w:t>
      </w:r>
      <w:r w:rsidRPr="00B7375D">
        <w:rPr>
          <w:b/>
          <w:sz w:val="20"/>
          <w:szCs w:val="20"/>
          <w:lang w:val="kk-KZ"/>
        </w:rPr>
        <w:t xml:space="preserve">(1 единица),  № ЖСӘБ 2-1.        </w:t>
      </w:r>
    </w:p>
    <w:p w:rsidR="00E80265" w:rsidRPr="00B7375D" w:rsidRDefault="00E80265" w:rsidP="00E80265">
      <w:pPr>
        <w:pStyle w:val="a3"/>
        <w:tabs>
          <w:tab w:val="left" w:pos="0"/>
          <w:tab w:val="left" w:pos="993"/>
        </w:tabs>
        <w:ind w:left="0" w:firstLine="709"/>
        <w:jc w:val="both"/>
        <w:rPr>
          <w:b/>
          <w:sz w:val="20"/>
          <w:szCs w:val="20"/>
        </w:rPr>
      </w:pPr>
      <w:r w:rsidRPr="00B7375D">
        <w:rPr>
          <w:b/>
          <w:sz w:val="20"/>
          <w:szCs w:val="20"/>
          <w:lang w:val="kk-KZ"/>
        </w:rPr>
        <w:t xml:space="preserve">   </w:t>
      </w:r>
      <w:r w:rsidRPr="00B7375D">
        <w:rPr>
          <w:b/>
          <w:sz w:val="20"/>
          <w:szCs w:val="20"/>
        </w:rPr>
        <w:t xml:space="preserve">Функциональные обязанности: </w:t>
      </w:r>
      <w:r w:rsidRPr="00B7375D">
        <w:rPr>
          <w:sz w:val="20"/>
          <w:szCs w:val="20"/>
          <w:lang w:val="kk-KZ"/>
        </w:rPr>
        <w:t>В пределах своей компетенции осуществляет общее руководство работой отдела. Обеспечивает соблюдение законодательства РК в пределах своей компетенции. Проводит мероприятия по выявлению и пресечению незаконного оборота подакцизной продукции. Осуществляет контроль за выдачей (отказом) лицензий на хранение оптовой и (или) розничной реализации алкогольной продукции. Осуществляет контроль за сверкой и реализацией объемов производства по акцизным данным на подакцизную продукцию со сведениями, указанными в налоговой отчетности, данными, указанными в декларациях по обороту алкогольной продукции и нефтепродуктов, а также в сопроводительных счетах-фактурах на алкогольную продукцию / нефтепродукты. Осуществляет контроль за своевременной обработкой сопроводительных счетов-фактур на алкогольную продукцию и сопроводительных накладных на нефтепродукты (подтверждение, аннулирование с нарушением регистрации нефтепродуктов в информационной системе). Обеспечивает ведение информационной системы» УКМ", печать штрих-кодов по регистрационным и контрольным знакам.Соблюдает порядок своевременной выдачи учетно-контрольных и акцизных марок предприятиям, производящим и ввозящим некоторые виды подакцизных товаров, их хранения и ведения учета.  Проводит технические занятия в управлении по изучению и обсуждению нормативных правовых актов и изменений, внесенных в Налоговый кодекс. Вносит предложения по совершенствованию налогового законодательства и пропагандирует налоговое законодательство в соответствии с законом через средства массовой информации.</w:t>
      </w:r>
    </w:p>
    <w:p w:rsidR="00E80265" w:rsidRPr="00B7375D" w:rsidRDefault="00E80265" w:rsidP="00E80265">
      <w:pPr>
        <w:widowControl w:val="0"/>
        <w:tabs>
          <w:tab w:val="left" w:pos="993"/>
        </w:tabs>
        <w:jc w:val="both"/>
        <w:rPr>
          <w:bCs/>
          <w:iCs/>
          <w:sz w:val="20"/>
          <w:szCs w:val="20"/>
          <w:lang w:val="kk-KZ"/>
        </w:rPr>
      </w:pPr>
      <w:r w:rsidRPr="00B7375D">
        <w:rPr>
          <w:rFonts w:eastAsia="Calibri"/>
          <w:b/>
          <w:bCs/>
          <w:iCs/>
          <w:sz w:val="20"/>
          <w:szCs w:val="20"/>
          <w:lang w:val="kk-KZ" w:eastAsia="en-US"/>
        </w:rPr>
        <w:tab/>
        <w:t>Требования к участникам конкурса</w:t>
      </w:r>
      <w:r w:rsidRPr="00B7375D">
        <w:rPr>
          <w:b/>
          <w:bCs/>
          <w:iCs/>
          <w:color w:val="000000"/>
          <w:sz w:val="20"/>
          <w:szCs w:val="20"/>
          <w:lang w:val="kk-KZ"/>
        </w:rPr>
        <w:t xml:space="preserve">: </w:t>
      </w:r>
      <w:r w:rsidRPr="00B7375D">
        <w:rPr>
          <w:bCs/>
          <w:iCs/>
          <w:sz w:val="20"/>
          <w:szCs w:val="20"/>
          <w:lang w:val="kk-KZ"/>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w:t>
      </w:r>
    </w:p>
    <w:p w:rsidR="003237AE" w:rsidRPr="00B7375D" w:rsidRDefault="00E80265" w:rsidP="00C97F3D">
      <w:pPr>
        <w:pStyle w:val="a3"/>
        <w:widowControl w:val="0"/>
        <w:numPr>
          <w:ilvl w:val="0"/>
          <w:numId w:val="6"/>
        </w:numPr>
        <w:tabs>
          <w:tab w:val="left" w:pos="993"/>
        </w:tabs>
        <w:jc w:val="both"/>
        <w:rPr>
          <w:b/>
          <w:sz w:val="20"/>
          <w:szCs w:val="20"/>
          <w:lang w:val="kk-KZ"/>
        </w:rPr>
      </w:pPr>
      <w:r w:rsidRPr="00B7375D">
        <w:rPr>
          <w:bCs/>
          <w:iCs/>
          <w:sz w:val="20"/>
          <w:szCs w:val="20"/>
          <w:lang w:val="kk-KZ"/>
        </w:rPr>
        <w:t xml:space="preserve">    </w:t>
      </w:r>
      <w:r w:rsidRPr="00B7375D">
        <w:rPr>
          <w:bCs/>
          <w:iCs/>
          <w:sz w:val="20"/>
          <w:szCs w:val="20"/>
          <w:lang w:val="kk-KZ"/>
        </w:rPr>
        <w:tab/>
      </w:r>
      <w:r w:rsidR="003237AE" w:rsidRPr="00B7375D">
        <w:rPr>
          <w:b/>
          <w:bCs/>
          <w:iCs/>
          <w:sz w:val="20"/>
          <w:szCs w:val="20"/>
          <w:lang w:val="kk-KZ"/>
        </w:rPr>
        <w:t>Руководитель отдела аудита № 3 Управления аудита,</w:t>
      </w:r>
      <w:r w:rsidR="003237AE" w:rsidRPr="00B7375D">
        <w:rPr>
          <w:rFonts w:eastAsiaTheme="minorHAnsi"/>
          <w:b/>
          <w:sz w:val="20"/>
          <w:szCs w:val="20"/>
          <w:lang w:eastAsia="en-US"/>
        </w:rPr>
        <w:t xml:space="preserve"> категория </w:t>
      </w:r>
      <w:r w:rsidR="003237AE" w:rsidRPr="00B7375D">
        <w:rPr>
          <w:rFonts w:eastAsiaTheme="minorHAnsi"/>
          <w:b/>
          <w:color w:val="000000"/>
          <w:sz w:val="20"/>
          <w:szCs w:val="20"/>
          <w:lang w:eastAsia="en-US"/>
        </w:rPr>
        <w:t>C-</w:t>
      </w:r>
      <w:r w:rsidR="003237AE" w:rsidRPr="00B7375D">
        <w:rPr>
          <w:rFonts w:eastAsiaTheme="minorHAnsi"/>
          <w:b/>
          <w:color w:val="000000"/>
          <w:sz w:val="20"/>
          <w:szCs w:val="20"/>
          <w:lang w:val="kk-KZ" w:eastAsia="en-US"/>
        </w:rPr>
        <w:t>О</w:t>
      </w:r>
      <w:r w:rsidR="003237AE" w:rsidRPr="00B7375D">
        <w:rPr>
          <w:rFonts w:eastAsiaTheme="minorHAnsi"/>
          <w:b/>
          <w:color w:val="000000"/>
          <w:sz w:val="20"/>
          <w:szCs w:val="20"/>
          <w:lang w:eastAsia="en-US"/>
        </w:rPr>
        <w:t>-</w:t>
      </w:r>
      <w:r w:rsidR="003237AE" w:rsidRPr="00B7375D">
        <w:rPr>
          <w:rFonts w:eastAsiaTheme="minorHAnsi"/>
          <w:b/>
          <w:color w:val="000000"/>
          <w:sz w:val="20"/>
          <w:szCs w:val="20"/>
          <w:lang w:val="kk-KZ" w:eastAsia="en-US"/>
        </w:rPr>
        <w:t>4</w:t>
      </w:r>
      <w:r w:rsidR="003237AE" w:rsidRPr="00B7375D">
        <w:rPr>
          <w:rFonts w:eastAsiaTheme="minorHAnsi"/>
          <w:b/>
          <w:i/>
          <w:color w:val="000000"/>
          <w:sz w:val="20"/>
          <w:szCs w:val="20"/>
          <w:lang w:eastAsia="en-US"/>
        </w:rPr>
        <w:t xml:space="preserve">, </w:t>
      </w:r>
      <w:r w:rsidR="003237AE" w:rsidRPr="00B7375D">
        <w:rPr>
          <w:rFonts w:eastAsiaTheme="minorHAnsi"/>
          <w:b/>
          <w:color w:val="000000"/>
          <w:sz w:val="20"/>
          <w:szCs w:val="20"/>
          <w:lang w:eastAsia="en-US"/>
        </w:rPr>
        <w:t>(</w:t>
      </w:r>
      <w:r w:rsidR="003237AE" w:rsidRPr="00B7375D">
        <w:rPr>
          <w:b/>
          <w:bCs/>
          <w:iCs/>
          <w:sz w:val="20"/>
          <w:szCs w:val="20"/>
          <w:lang w:val="kk-KZ"/>
        </w:rPr>
        <w:t>1 единица), №АБ  3-1.</w:t>
      </w:r>
      <w:r w:rsidR="003237AE" w:rsidRPr="00B7375D">
        <w:rPr>
          <w:b/>
          <w:sz w:val="20"/>
          <w:szCs w:val="20"/>
          <w:lang w:val="kk-KZ"/>
        </w:rPr>
        <w:t xml:space="preserve">  </w:t>
      </w:r>
    </w:p>
    <w:p w:rsidR="003237AE" w:rsidRPr="00B7375D" w:rsidRDefault="003237AE" w:rsidP="003237AE">
      <w:pPr>
        <w:pStyle w:val="a3"/>
        <w:tabs>
          <w:tab w:val="left" w:pos="0"/>
          <w:tab w:val="left" w:pos="993"/>
        </w:tabs>
        <w:ind w:left="0" w:firstLine="709"/>
        <w:jc w:val="both"/>
        <w:rPr>
          <w:b/>
          <w:sz w:val="20"/>
          <w:szCs w:val="20"/>
        </w:rPr>
      </w:pPr>
      <w:r w:rsidRPr="00B7375D">
        <w:rPr>
          <w:sz w:val="20"/>
          <w:szCs w:val="20"/>
          <w:lang w:val="kk-KZ"/>
        </w:rPr>
        <w:tab/>
      </w:r>
      <w:r w:rsidRPr="00B7375D">
        <w:rPr>
          <w:b/>
          <w:sz w:val="20"/>
          <w:szCs w:val="20"/>
        </w:rPr>
        <w:t xml:space="preserve">Функциональные обязанности: </w:t>
      </w:r>
    </w:p>
    <w:p w:rsidR="003237AE" w:rsidRPr="00B7375D" w:rsidRDefault="003237AE" w:rsidP="003237AE">
      <w:pPr>
        <w:widowControl w:val="0"/>
        <w:tabs>
          <w:tab w:val="left" w:pos="993"/>
        </w:tabs>
        <w:jc w:val="both"/>
        <w:rPr>
          <w:rFonts w:eastAsia="Calibri"/>
          <w:b/>
          <w:bCs/>
          <w:iCs/>
          <w:sz w:val="20"/>
          <w:szCs w:val="20"/>
          <w:lang w:val="kk-KZ" w:eastAsia="en-US"/>
        </w:rPr>
      </w:pPr>
      <w:r w:rsidRPr="00B7375D">
        <w:rPr>
          <w:sz w:val="20"/>
          <w:szCs w:val="20"/>
          <w:lang w:val="kk-KZ"/>
        </w:rPr>
        <w:tab/>
        <w:t>Обеспечение полноты поступления налогов, таможенных сборов и других обязательных платежей в бюджет при осуществлении контроля в части проведения налоговых проверок, таможенных проверок участников внешнеэкономической и иной деятельности в сфере таможенного дела, камеральных и выездных таможенных проверок в пределах компетенции отдела; участие в совершенствовании налогового и таможенного законодательства по вопросам осуществления аудита. Своевременное исполнение поручений руководства департамента, а также КГД МФ РК; Ежеквартальное формирование и анализ отчета формы 2-Н «Отчет о результатах контрольной работы органов государственных доходов», в том числе в разрезе территориальных управлений государственных доходов; ведение налогового учета, контроль и организация правильного применения действующих указов и положений, инструкций по вопросам налогообложения доходов юридических и физических лиц, занимающихся предпринимательской деятельностью. Внесение предложений по совершенствованию налогового и таможенного законодательства и пропаганда через средства массовой информации налоговогово законодательства. Контроль за своевременным представлением отчетности в Комитет государственных доходов МФ РК.</w:t>
      </w:r>
      <w:r w:rsidRPr="00B7375D">
        <w:rPr>
          <w:rFonts w:eastAsia="Calibri"/>
          <w:b/>
          <w:bCs/>
          <w:iCs/>
          <w:sz w:val="20"/>
          <w:szCs w:val="20"/>
          <w:lang w:val="kk-KZ" w:eastAsia="en-US"/>
        </w:rPr>
        <w:tab/>
      </w:r>
    </w:p>
    <w:p w:rsidR="003237AE" w:rsidRPr="00B7375D" w:rsidRDefault="003237AE" w:rsidP="003237AE">
      <w:pPr>
        <w:widowControl w:val="0"/>
        <w:tabs>
          <w:tab w:val="left" w:pos="993"/>
        </w:tabs>
        <w:jc w:val="both"/>
        <w:rPr>
          <w:bCs/>
          <w:iCs/>
          <w:sz w:val="20"/>
          <w:szCs w:val="20"/>
          <w:lang w:val="kk-KZ"/>
        </w:rPr>
      </w:pPr>
      <w:r w:rsidRPr="00B7375D">
        <w:rPr>
          <w:rFonts w:eastAsia="Calibri"/>
          <w:b/>
          <w:bCs/>
          <w:iCs/>
          <w:sz w:val="20"/>
          <w:szCs w:val="20"/>
          <w:lang w:val="kk-KZ" w:eastAsia="en-US"/>
        </w:rPr>
        <w:tab/>
        <w:t>Требования к участникам конкурса</w:t>
      </w:r>
      <w:r w:rsidRPr="00B7375D">
        <w:rPr>
          <w:b/>
          <w:bCs/>
          <w:iCs/>
          <w:color w:val="000000"/>
          <w:sz w:val="20"/>
          <w:szCs w:val="20"/>
          <w:lang w:val="kk-KZ"/>
        </w:rPr>
        <w:t xml:space="preserve">: </w:t>
      </w:r>
      <w:r w:rsidRPr="00B7375D">
        <w:rPr>
          <w:bCs/>
          <w:iCs/>
          <w:sz w:val="20"/>
          <w:szCs w:val="20"/>
          <w:lang w:val="kk-KZ"/>
        </w:rPr>
        <w:t>Высшее или послевузовское: социальные науки, экономика и бизнес (Бухгалтерский учет и аудит, Финансы, экономика) или право.</w:t>
      </w:r>
    </w:p>
    <w:p w:rsidR="00E80265" w:rsidRPr="00B7375D" w:rsidRDefault="00E80265" w:rsidP="00E80265">
      <w:pPr>
        <w:tabs>
          <w:tab w:val="left" w:pos="0"/>
          <w:tab w:val="left" w:pos="993"/>
        </w:tabs>
        <w:jc w:val="both"/>
        <w:rPr>
          <w:bCs/>
          <w:iCs/>
          <w:sz w:val="20"/>
          <w:szCs w:val="20"/>
          <w:lang w:val="kk-KZ"/>
        </w:rPr>
      </w:pPr>
      <w:r w:rsidRPr="00B7375D">
        <w:rPr>
          <w:b/>
          <w:bCs/>
          <w:iCs/>
          <w:sz w:val="20"/>
          <w:szCs w:val="20"/>
          <w:lang w:val="kk-KZ"/>
        </w:rPr>
        <w:tab/>
      </w:r>
    </w:p>
    <w:p w:rsidR="00E80265" w:rsidRPr="00B7375D" w:rsidRDefault="003F7886" w:rsidP="00C97F3D">
      <w:pPr>
        <w:widowControl w:val="0"/>
        <w:tabs>
          <w:tab w:val="left" w:pos="993"/>
        </w:tabs>
        <w:spacing w:line="0" w:lineRule="atLeast"/>
        <w:ind w:left="567"/>
        <w:jc w:val="both"/>
        <w:rPr>
          <w:bCs/>
          <w:iCs/>
          <w:sz w:val="20"/>
          <w:szCs w:val="20"/>
          <w:lang w:val="kk-KZ"/>
        </w:rPr>
      </w:pPr>
      <w:r w:rsidRPr="00B7375D">
        <w:rPr>
          <w:b/>
          <w:sz w:val="20"/>
          <w:szCs w:val="20"/>
          <w:lang w:val="kk-KZ"/>
        </w:rPr>
        <w:t>5</w:t>
      </w:r>
      <w:r w:rsidR="00E80265" w:rsidRPr="00B7375D">
        <w:rPr>
          <w:b/>
          <w:sz w:val="20"/>
          <w:szCs w:val="20"/>
          <w:lang w:val="kk-KZ"/>
        </w:rPr>
        <w:t>.</w:t>
      </w:r>
      <w:r w:rsidR="00E80265" w:rsidRPr="00B7375D">
        <w:rPr>
          <w:sz w:val="20"/>
          <w:szCs w:val="20"/>
          <w:lang w:val="kk-KZ"/>
        </w:rPr>
        <w:t xml:space="preserve"> </w:t>
      </w:r>
      <w:r w:rsidR="00E80265" w:rsidRPr="00B7375D">
        <w:rPr>
          <w:b/>
          <w:sz w:val="20"/>
          <w:szCs w:val="20"/>
          <w:lang w:val="kk-KZ"/>
        </w:rPr>
        <w:t xml:space="preserve">Главный специалист отдела </w:t>
      </w:r>
      <w:r w:rsidR="00E80265" w:rsidRPr="00B7375D">
        <w:rPr>
          <w:b/>
          <w:sz w:val="20"/>
          <w:szCs w:val="20"/>
        </w:rPr>
        <w:t>администрирования акцизов</w:t>
      </w:r>
      <w:r w:rsidR="00E80265" w:rsidRPr="00B7375D">
        <w:rPr>
          <w:b/>
          <w:sz w:val="20"/>
          <w:szCs w:val="20"/>
          <w:lang w:val="kk-KZ"/>
        </w:rPr>
        <w:t xml:space="preserve"> Управления </w:t>
      </w:r>
      <w:r w:rsidR="00E80265" w:rsidRPr="00B7375D">
        <w:rPr>
          <w:b/>
          <w:bCs/>
          <w:iCs/>
          <w:sz w:val="20"/>
          <w:szCs w:val="20"/>
          <w:lang w:val="kk-KZ"/>
        </w:rPr>
        <w:t>администрирования косвенных налогов, категория</w:t>
      </w:r>
      <w:r w:rsidR="00E80265" w:rsidRPr="00B7375D">
        <w:rPr>
          <w:b/>
          <w:bCs/>
          <w:iCs/>
          <w:sz w:val="20"/>
          <w:szCs w:val="20"/>
        </w:rPr>
        <w:t xml:space="preserve"> С-О-5</w:t>
      </w:r>
      <w:r w:rsidR="00E80265" w:rsidRPr="00B7375D">
        <w:rPr>
          <w:b/>
          <w:bCs/>
          <w:iCs/>
          <w:sz w:val="20"/>
          <w:szCs w:val="20"/>
          <w:lang w:val="kk-KZ"/>
        </w:rPr>
        <w:t>, (1 единица), № ЖСӘБ 2-2-3.</w:t>
      </w:r>
    </w:p>
    <w:p w:rsidR="00E80265" w:rsidRPr="00B7375D" w:rsidRDefault="00E80265" w:rsidP="00E80265">
      <w:pPr>
        <w:widowControl w:val="0"/>
        <w:spacing w:line="0" w:lineRule="atLeast"/>
        <w:contextualSpacing/>
        <w:jc w:val="both"/>
        <w:rPr>
          <w:bCs/>
          <w:iCs/>
          <w:sz w:val="20"/>
          <w:szCs w:val="20"/>
          <w:lang w:val="kk-KZ"/>
        </w:rPr>
      </w:pPr>
      <w:r w:rsidRPr="00B7375D">
        <w:rPr>
          <w:rFonts w:eastAsia="Calibri"/>
          <w:b/>
          <w:bCs/>
          <w:iCs/>
          <w:sz w:val="20"/>
          <w:szCs w:val="20"/>
          <w:lang w:val="kk-KZ"/>
        </w:rPr>
        <w:t>Функциональные обязанности</w:t>
      </w:r>
      <w:r w:rsidRPr="00B7375D">
        <w:rPr>
          <w:b/>
          <w:bCs/>
          <w:iCs/>
          <w:color w:val="000000"/>
          <w:sz w:val="20"/>
          <w:szCs w:val="20"/>
          <w:lang w:val="kk-KZ"/>
        </w:rPr>
        <w:t>:</w:t>
      </w:r>
      <w:r w:rsidRPr="00B7375D">
        <w:rPr>
          <w:b/>
          <w:bCs/>
          <w:i/>
          <w:iCs/>
          <w:sz w:val="20"/>
          <w:szCs w:val="20"/>
          <w:lang w:val="kk-KZ"/>
        </w:rPr>
        <w:t xml:space="preserve"> </w:t>
      </w:r>
      <w:r w:rsidRPr="00B7375D">
        <w:rPr>
          <w:bCs/>
          <w:iCs/>
          <w:sz w:val="20"/>
          <w:szCs w:val="20"/>
          <w:lang w:val="kk-KZ"/>
        </w:rPr>
        <w:t xml:space="preserve">Обеспечивает соблюдение законодательства РК в пределах своей компетенции. Осуществляет контроль и надзор за качественным функционированием акцизных постов на предприятиях, производящих подакцизную продукцию и импортируемых из государств в рамках ТС. Проводит мероприятия по выявлению и пресечению незаконного оборота подакцизной продукции. Обеспечивает своевременную выдачу лицензий на хранение оптовой и (или) розничной реализации алкогольной продукции. Обеспечивает своевременную выдачу лицензий на хранение оптовой и (или) розничной реализации алкогольной продукции. В случае выявления нарушений требований при камеральном обследовании вносит предложения о приостановлении и отзыве лицензий у обладателей лицензий, осуществляющих производство, хранение, оптовую реализацию этилового спирта и алкогольной продукции. Сверяет объемы производства по акцизным данным на подакцизную продукцию со сведениями, указанными в налоговой отчетности, данными, указанными в декларациях по обороту алкогольной продукции и нефтепродуктов, а также в сопроводительных счетах-фактурах на алкогольную продукцию/нефтепродукты. Осуществляет контроль за реализацией, своевременной обработкой сопроводительных счетов-фактур на алкогольную продукцию и сопроводительных накладных на нефтепродукты (подтверждение, аннулирование с нарушением регистрации нефтепродуктов в информационной системе). Обеспечивает ведение информационной системы» УКМ, печать штрих-кодов по </w:t>
      </w:r>
      <w:r w:rsidRPr="00B7375D">
        <w:rPr>
          <w:bCs/>
          <w:iCs/>
          <w:sz w:val="20"/>
          <w:szCs w:val="20"/>
          <w:lang w:val="kk-KZ"/>
        </w:rPr>
        <w:lastRenderedPageBreak/>
        <w:t>регистрационным и контрольным знакам. Соблюдает порядок своевременной выдачи учетно-контрольных и акцизных марок предприятиям, производящим и ввозящим некоторые виды подакцизных товаров, их хранения и ведения учета.</w:t>
      </w:r>
    </w:p>
    <w:p w:rsidR="00E80265" w:rsidRPr="00B7375D" w:rsidRDefault="00E80265" w:rsidP="00E80265">
      <w:pPr>
        <w:widowControl w:val="0"/>
        <w:tabs>
          <w:tab w:val="left" w:pos="993"/>
        </w:tabs>
        <w:jc w:val="both"/>
        <w:rPr>
          <w:bCs/>
          <w:iCs/>
          <w:sz w:val="20"/>
          <w:szCs w:val="20"/>
          <w:lang w:val="kk-KZ"/>
        </w:rPr>
      </w:pPr>
      <w:r w:rsidRPr="00B7375D">
        <w:rPr>
          <w:bCs/>
          <w:iCs/>
          <w:sz w:val="20"/>
          <w:szCs w:val="20"/>
          <w:lang w:val="kk-KZ"/>
        </w:rPr>
        <w:tab/>
      </w:r>
      <w:r w:rsidRPr="00B7375D">
        <w:rPr>
          <w:rFonts w:eastAsia="Calibri"/>
          <w:b/>
          <w:bCs/>
          <w:iCs/>
          <w:sz w:val="20"/>
          <w:szCs w:val="20"/>
          <w:lang w:val="kk-KZ"/>
        </w:rPr>
        <w:t>Требования к участникам конкурса</w:t>
      </w:r>
      <w:r w:rsidRPr="00B7375D">
        <w:rPr>
          <w:b/>
          <w:bCs/>
          <w:iCs/>
          <w:color w:val="000000"/>
          <w:sz w:val="20"/>
          <w:szCs w:val="20"/>
          <w:lang w:val="kk-KZ"/>
        </w:rPr>
        <w:t xml:space="preserve">: </w:t>
      </w:r>
      <w:r w:rsidRPr="00B7375D">
        <w:rPr>
          <w:bCs/>
          <w:iCs/>
          <w:sz w:val="20"/>
          <w:szCs w:val="20"/>
          <w:lang w:val="kk-KZ"/>
        </w:rPr>
        <w:t>Высшее или послевузовское: социальные науки, экономика и бизнес (экономика, учет и аудит, Финансы, Государственное и местное управление) или право.</w:t>
      </w:r>
    </w:p>
    <w:p w:rsidR="003237AE" w:rsidRPr="00B7375D" w:rsidRDefault="003237AE" w:rsidP="003F7886">
      <w:pPr>
        <w:pStyle w:val="a3"/>
        <w:numPr>
          <w:ilvl w:val="0"/>
          <w:numId w:val="10"/>
        </w:numPr>
        <w:tabs>
          <w:tab w:val="left" w:pos="0"/>
          <w:tab w:val="left" w:pos="993"/>
        </w:tabs>
        <w:jc w:val="both"/>
        <w:rPr>
          <w:b/>
          <w:sz w:val="20"/>
          <w:szCs w:val="20"/>
        </w:rPr>
      </w:pPr>
      <w:r w:rsidRPr="00B7375D">
        <w:rPr>
          <w:b/>
          <w:bCs/>
          <w:iCs/>
          <w:sz w:val="20"/>
          <w:szCs w:val="20"/>
          <w:lang w:val="kk-KZ"/>
        </w:rPr>
        <w:t xml:space="preserve">Главный специалист отдела </w:t>
      </w:r>
      <w:r w:rsidRPr="00B7375D">
        <w:rPr>
          <w:b/>
          <w:sz w:val="20"/>
          <w:szCs w:val="20"/>
          <w:lang w:val="kk-KZ"/>
        </w:rPr>
        <w:t xml:space="preserve">по работе с персоналом </w:t>
      </w:r>
      <w:r w:rsidRPr="00B7375D">
        <w:rPr>
          <w:b/>
          <w:bCs/>
          <w:iCs/>
          <w:sz w:val="20"/>
          <w:szCs w:val="20"/>
          <w:lang w:val="kk-KZ"/>
        </w:rPr>
        <w:t>Управления человеческих ресурсов (</w:t>
      </w:r>
      <w:r w:rsidRPr="00B7375D">
        <w:rPr>
          <w:b/>
          <w:sz w:val="20"/>
          <w:szCs w:val="20"/>
        </w:rPr>
        <w:t xml:space="preserve">временно, на период нахождения основного сотрудника в отпуске по уходу за ребенком до </w:t>
      </w:r>
      <w:r w:rsidRPr="00B7375D">
        <w:rPr>
          <w:b/>
          <w:sz w:val="20"/>
          <w:szCs w:val="20"/>
          <w:lang w:val="kk-KZ"/>
        </w:rPr>
        <w:t>25.07.2021г.)</w:t>
      </w:r>
      <w:r w:rsidRPr="00B7375D">
        <w:rPr>
          <w:b/>
          <w:bCs/>
          <w:iCs/>
          <w:sz w:val="20"/>
          <w:szCs w:val="20"/>
          <w:lang w:val="kk-KZ"/>
        </w:rPr>
        <w:t>,</w:t>
      </w:r>
      <w:r w:rsidRPr="00B7375D">
        <w:rPr>
          <w:rFonts w:eastAsiaTheme="minorHAnsi"/>
          <w:b/>
          <w:sz w:val="20"/>
          <w:szCs w:val="20"/>
          <w:lang w:eastAsia="en-US"/>
        </w:rPr>
        <w:t xml:space="preserve"> категория </w:t>
      </w:r>
      <w:r w:rsidRPr="00B7375D">
        <w:rPr>
          <w:rFonts w:eastAsiaTheme="minorHAnsi"/>
          <w:b/>
          <w:color w:val="000000"/>
          <w:sz w:val="20"/>
          <w:szCs w:val="20"/>
          <w:lang w:eastAsia="en-US"/>
        </w:rPr>
        <w:t>C-</w:t>
      </w:r>
      <w:r w:rsidRPr="00B7375D">
        <w:rPr>
          <w:rFonts w:eastAsiaTheme="minorHAnsi"/>
          <w:b/>
          <w:color w:val="000000"/>
          <w:sz w:val="20"/>
          <w:szCs w:val="20"/>
          <w:lang w:val="kk-KZ" w:eastAsia="en-US"/>
        </w:rPr>
        <w:t>О</w:t>
      </w:r>
      <w:r w:rsidRPr="00B7375D">
        <w:rPr>
          <w:rFonts w:eastAsiaTheme="minorHAnsi"/>
          <w:b/>
          <w:color w:val="000000"/>
          <w:sz w:val="20"/>
          <w:szCs w:val="20"/>
          <w:lang w:eastAsia="en-US"/>
        </w:rPr>
        <w:t>-</w:t>
      </w:r>
      <w:r w:rsidRPr="00B7375D">
        <w:rPr>
          <w:rFonts w:eastAsiaTheme="minorHAnsi"/>
          <w:b/>
          <w:color w:val="000000"/>
          <w:sz w:val="20"/>
          <w:szCs w:val="20"/>
          <w:lang w:val="kk-KZ" w:eastAsia="en-US"/>
        </w:rPr>
        <w:t>5</w:t>
      </w:r>
      <w:r w:rsidRPr="00B7375D">
        <w:rPr>
          <w:rFonts w:eastAsiaTheme="minorHAnsi"/>
          <w:b/>
          <w:i/>
          <w:color w:val="000000"/>
          <w:sz w:val="20"/>
          <w:szCs w:val="20"/>
          <w:lang w:eastAsia="en-US"/>
        </w:rPr>
        <w:t xml:space="preserve">, </w:t>
      </w:r>
      <w:r w:rsidRPr="00B7375D">
        <w:rPr>
          <w:rFonts w:eastAsiaTheme="minorHAnsi"/>
          <w:b/>
          <w:color w:val="000000"/>
          <w:sz w:val="20"/>
          <w:szCs w:val="20"/>
          <w:lang w:eastAsia="en-US"/>
        </w:rPr>
        <w:t>(</w:t>
      </w:r>
      <w:r w:rsidRPr="00B7375D">
        <w:rPr>
          <w:b/>
          <w:bCs/>
          <w:iCs/>
          <w:sz w:val="20"/>
          <w:szCs w:val="20"/>
          <w:lang w:val="kk-KZ"/>
        </w:rPr>
        <w:t>1 единица), АРБ -1-2-1.</w:t>
      </w:r>
    </w:p>
    <w:p w:rsidR="003237AE" w:rsidRPr="00B7375D" w:rsidRDefault="003237AE" w:rsidP="003237AE">
      <w:pPr>
        <w:pStyle w:val="a3"/>
        <w:tabs>
          <w:tab w:val="left" w:pos="0"/>
          <w:tab w:val="left" w:pos="993"/>
        </w:tabs>
        <w:ind w:left="1211"/>
        <w:jc w:val="both"/>
        <w:rPr>
          <w:b/>
          <w:sz w:val="20"/>
          <w:szCs w:val="20"/>
        </w:rPr>
      </w:pPr>
      <w:r w:rsidRPr="00B7375D">
        <w:rPr>
          <w:b/>
          <w:sz w:val="20"/>
          <w:szCs w:val="20"/>
        </w:rPr>
        <w:t xml:space="preserve">Функциональные обязанности: </w:t>
      </w:r>
    </w:p>
    <w:p w:rsidR="003237AE" w:rsidRPr="00B7375D" w:rsidRDefault="003237AE" w:rsidP="003237AE">
      <w:pPr>
        <w:pStyle w:val="a3"/>
        <w:widowControl w:val="0"/>
        <w:ind w:left="-142" w:firstLine="993"/>
        <w:jc w:val="both"/>
        <w:rPr>
          <w:sz w:val="20"/>
          <w:szCs w:val="20"/>
        </w:rPr>
      </w:pPr>
      <w:r w:rsidRPr="00B7375D">
        <w:rPr>
          <w:sz w:val="20"/>
          <w:szCs w:val="20"/>
        </w:rPr>
        <w:t>Подбор,</w:t>
      </w:r>
      <w:r w:rsidRPr="00B7375D">
        <w:rPr>
          <w:sz w:val="20"/>
          <w:szCs w:val="20"/>
          <w:lang w:val="kk-KZ"/>
        </w:rPr>
        <w:t xml:space="preserve"> </w:t>
      </w:r>
      <w:r w:rsidRPr="00B7375D">
        <w:rPr>
          <w:sz w:val="20"/>
          <w:szCs w:val="20"/>
        </w:rPr>
        <w:t xml:space="preserve">расстановка кадров, подготовка штатного расписания. Анализ состояния исполнительской дисциплины. Осуществление подготовки документов для занятия вакантных должностей и прохождения специальной проверки. Составление годовой и квартальной отчетности по кадровому учету. Подготовка документов вновь принятых сотрудников в управление Комитета национальной безопасности и Комитета по правовой статистике и специальным учетам Генеральной прокуратуры РК по </w:t>
      </w:r>
      <w:proofErr w:type="spellStart"/>
      <w:r w:rsidRPr="00B7375D">
        <w:rPr>
          <w:sz w:val="20"/>
          <w:szCs w:val="20"/>
        </w:rPr>
        <w:t>Алматинской</w:t>
      </w:r>
      <w:proofErr w:type="spellEnd"/>
      <w:r w:rsidRPr="00B7375D">
        <w:rPr>
          <w:sz w:val="20"/>
          <w:szCs w:val="20"/>
        </w:rPr>
        <w:t xml:space="preserve"> области для проведения специальной проверки. Подготовка необходимых документов для проведения аттестации, квалификационных конкурсов. Разработка протоколов по определению стажа государственной службы. Подготовка документов на вакантные должности. </w:t>
      </w:r>
      <w:proofErr w:type="gramStart"/>
      <w:r w:rsidRPr="00B7375D">
        <w:rPr>
          <w:sz w:val="20"/>
          <w:szCs w:val="20"/>
        </w:rPr>
        <w:t>Контроль за</w:t>
      </w:r>
      <w:proofErr w:type="gramEnd"/>
      <w:r w:rsidRPr="00B7375D">
        <w:rPr>
          <w:sz w:val="20"/>
          <w:szCs w:val="20"/>
        </w:rPr>
        <w:t xml:space="preserve"> соблюдением режима секретности. Подготовка графика ежегодного трудового отпуска. Ввод данных в информационную систему "Е-Минфин". Разъяснение трудового законодательства в пределах своей компетенции. Своевременное представление отчетности в Комитет государственных доходов МФ РК.</w:t>
      </w:r>
    </w:p>
    <w:p w:rsidR="003237AE" w:rsidRPr="00B7375D" w:rsidRDefault="003237AE" w:rsidP="003237AE">
      <w:pPr>
        <w:pStyle w:val="a3"/>
        <w:widowControl w:val="0"/>
        <w:ind w:left="-142" w:firstLine="993"/>
        <w:jc w:val="both"/>
        <w:rPr>
          <w:bCs/>
          <w:iCs/>
          <w:sz w:val="20"/>
          <w:szCs w:val="20"/>
          <w:lang w:val="kk-KZ"/>
        </w:rPr>
      </w:pPr>
      <w:r w:rsidRPr="00B7375D">
        <w:rPr>
          <w:rFonts w:eastAsia="Calibri"/>
          <w:b/>
          <w:bCs/>
          <w:iCs/>
          <w:sz w:val="20"/>
          <w:szCs w:val="20"/>
          <w:lang w:val="kk-KZ" w:eastAsia="en-US"/>
        </w:rPr>
        <w:t>Требования к участникам конкурса</w:t>
      </w:r>
      <w:r w:rsidRPr="00B7375D">
        <w:rPr>
          <w:b/>
          <w:bCs/>
          <w:iCs/>
          <w:color w:val="000000"/>
          <w:sz w:val="20"/>
          <w:szCs w:val="20"/>
          <w:lang w:val="kk-KZ"/>
        </w:rPr>
        <w:t xml:space="preserve">: </w:t>
      </w:r>
      <w:r w:rsidRPr="00B7375D">
        <w:rPr>
          <w:bCs/>
          <w:iCs/>
          <w:sz w:val="20"/>
          <w:szCs w:val="20"/>
          <w:lang w:val="kk-KZ"/>
        </w:rPr>
        <w:tab/>
        <w:t>Высшее или послевузовское: социальные науки, экономика и бизнес (социология, политология, психология, экономика, менеджмент, учет и аудит, финансы, государственное и местное управление, организация и нормирование труда) или право или гуманитарные науки (философия, филология).</w:t>
      </w:r>
    </w:p>
    <w:p w:rsidR="00AB6D99" w:rsidRPr="00B7375D" w:rsidRDefault="00AB6D99" w:rsidP="00C97F3D">
      <w:pPr>
        <w:pStyle w:val="a3"/>
        <w:widowControl w:val="0"/>
        <w:numPr>
          <w:ilvl w:val="0"/>
          <w:numId w:val="7"/>
        </w:numPr>
        <w:jc w:val="both"/>
        <w:rPr>
          <w:b/>
          <w:bCs/>
          <w:iCs/>
          <w:sz w:val="20"/>
          <w:szCs w:val="20"/>
          <w:lang w:val="kk-KZ"/>
        </w:rPr>
      </w:pPr>
      <w:r w:rsidRPr="00B7375D">
        <w:rPr>
          <w:b/>
          <w:bCs/>
          <w:iCs/>
          <w:sz w:val="20"/>
          <w:szCs w:val="20"/>
          <w:lang w:val="kk-KZ"/>
        </w:rPr>
        <w:t xml:space="preserve">Главный специалист отдела аудита №3 Управления аудита, категория С-О-5, (1 единица), </w:t>
      </w:r>
      <w:r w:rsidR="005A76F6" w:rsidRPr="00B7375D">
        <w:rPr>
          <w:b/>
          <w:bCs/>
          <w:iCs/>
          <w:sz w:val="20"/>
          <w:szCs w:val="20"/>
          <w:lang w:val="kk-KZ"/>
        </w:rPr>
        <w:t>АБ 3-2-1.</w:t>
      </w:r>
    </w:p>
    <w:p w:rsidR="00AB6D99" w:rsidRPr="00B7375D" w:rsidRDefault="00AB6D99" w:rsidP="00AB6D99">
      <w:pPr>
        <w:pStyle w:val="a3"/>
        <w:tabs>
          <w:tab w:val="left" w:pos="0"/>
          <w:tab w:val="left" w:pos="993"/>
        </w:tabs>
        <w:ind w:left="1211"/>
        <w:jc w:val="both"/>
        <w:rPr>
          <w:b/>
          <w:sz w:val="20"/>
          <w:szCs w:val="20"/>
        </w:rPr>
      </w:pPr>
      <w:r w:rsidRPr="00B7375D">
        <w:rPr>
          <w:b/>
          <w:sz w:val="20"/>
          <w:szCs w:val="20"/>
        </w:rPr>
        <w:t xml:space="preserve">Функциональные обязанности: </w:t>
      </w:r>
    </w:p>
    <w:p w:rsidR="00AB6D99" w:rsidRPr="00B7375D" w:rsidRDefault="00AB6D99">
      <w:pPr>
        <w:rPr>
          <w:sz w:val="20"/>
          <w:szCs w:val="20"/>
          <w:lang w:val="kk-KZ"/>
        </w:rPr>
      </w:pPr>
      <w:r w:rsidRPr="00B7375D">
        <w:rPr>
          <w:sz w:val="20"/>
          <w:szCs w:val="20"/>
          <w:lang w:val="kk-KZ"/>
        </w:rPr>
        <w:t>Проведение налоговых проверок: документальное, рейдовое, хронометражное обследование. Проведение занятий по плану технических занятий. обеспечение полноты поступления налогов, таможенных сборов и других обязательных платежей в бюджет при осуществлении контроля в части проведения налоговых проверок, таможенных проверок участников внешнеэкономической и иной деятельности в сфере таможенного дела, камеральных и выездных таможенных проверок в пределах компетенции отдела; участие в совершенствовании налогового и таможенного законодательства по вопросам осуществления аудита. Своевременное исполнение поручений руководства департамента, а также КГД МФ РК; ежеквартальное формирование и анализ отчета формы 2-Н "отчет о результатах контрольной работы органов государственных доходов", в том числе в разрезе территориальных управлений государственных доходов;представление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 Разъяснение налогового законодательства в пределах своей компетенции. Своевременное представление отчетности в Комитет государственных доходов МФ РК.</w:t>
      </w:r>
    </w:p>
    <w:p w:rsidR="00AB6D99" w:rsidRPr="00B7375D" w:rsidRDefault="00AB6D99">
      <w:pPr>
        <w:rPr>
          <w:sz w:val="20"/>
          <w:szCs w:val="20"/>
          <w:lang w:val="kk-KZ"/>
        </w:rPr>
      </w:pPr>
    </w:p>
    <w:p w:rsidR="00C97F3D" w:rsidRPr="00B7375D" w:rsidRDefault="00C97F3D">
      <w:pPr>
        <w:rPr>
          <w:sz w:val="20"/>
          <w:szCs w:val="20"/>
          <w:lang w:val="kk-KZ"/>
        </w:rPr>
      </w:pPr>
      <w:r w:rsidRPr="00B7375D">
        <w:rPr>
          <w:b/>
          <w:sz w:val="20"/>
          <w:szCs w:val="20"/>
          <w:lang w:val="kk-KZ"/>
        </w:rPr>
        <w:t xml:space="preserve">Требование к образованию: </w:t>
      </w:r>
      <w:r w:rsidR="00AB6D99" w:rsidRPr="00B7375D">
        <w:rPr>
          <w:b/>
          <w:sz w:val="20"/>
          <w:szCs w:val="20"/>
          <w:lang w:val="kk-KZ"/>
        </w:rPr>
        <w:t>Высшее или послевузовское:</w:t>
      </w:r>
      <w:r w:rsidR="00AB6D99" w:rsidRPr="00B7375D">
        <w:rPr>
          <w:sz w:val="20"/>
          <w:szCs w:val="20"/>
          <w:lang w:val="kk-KZ"/>
        </w:rPr>
        <w:t xml:space="preserve"> социальные науки, экономика и бизнес (Бухгалтерский учет и аудит, Финансы, экономика) или право</w:t>
      </w:r>
    </w:p>
    <w:p w:rsidR="00C97F3D" w:rsidRPr="00B7375D" w:rsidRDefault="00C97F3D" w:rsidP="00C97F3D">
      <w:pPr>
        <w:rPr>
          <w:sz w:val="20"/>
          <w:szCs w:val="20"/>
          <w:lang w:val="kk-KZ"/>
        </w:rPr>
      </w:pPr>
    </w:p>
    <w:p w:rsidR="00C97F3D" w:rsidRPr="00B7375D" w:rsidRDefault="00C97F3D" w:rsidP="00F44F76">
      <w:pPr>
        <w:pStyle w:val="a3"/>
        <w:numPr>
          <w:ilvl w:val="0"/>
          <w:numId w:val="8"/>
        </w:numPr>
        <w:rPr>
          <w:b/>
          <w:bCs/>
          <w:sz w:val="20"/>
          <w:szCs w:val="20"/>
          <w:lang w:val="kk-KZ"/>
        </w:rPr>
      </w:pPr>
      <w:r w:rsidRPr="00B7375D">
        <w:rPr>
          <w:b/>
          <w:sz w:val="20"/>
          <w:szCs w:val="20"/>
          <w:lang w:val="kk-KZ"/>
        </w:rPr>
        <w:t>Главный специалист финансового отдела</w:t>
      </w:r>
      <w:r w:rsidRPr="00B7375D">
        <w:rPr>
          <w:sz w:val="20"/>
          <w:szCs w:val="20"/>
          <w:lang w:val="kk-KZ"/>
        </w:rPr>
        <w:t xml:space="preserve"> </w:t>
      </w:r>
      <w:r w:rsidRPr="00B7375D">
        <w:rPr>
          <w:b/>
          <w:bCs/>
          <w:sz w:val="20"/>
          <w:szCs w:val="20"/>
        </w:rPr>
        <w:t>Организационно-финансово</w:t>
      </w:r>
      <w:r w:rsidRPr="00B7375D">
        <w:rPr>
          <w:b/>
          <w:bCs/>
          <w:sz w:val="20"/>
          <w:szCs w:val="20"/>
          <w:lang w:val="kk-KZ"/>
        </w:rPr>
        <w:t>го</w:t>
      </w:r>
      <w:r w:rsidRPr="00B7375D">
        <w:rPr>
          <w:b/>
          <w:bCs/>
          <w:sz w:val="20"/>
          <w:szCs w:val="20"/>
        </w:rPr>
        <w:t xml:space="preserve"> </w:t>
      </w:r>
      <w:proofErr w:type="spellStart"/>
      <w:r w:rsidRPr="00B7375D">
        <w:rPr>
          <w:b/>
          <w:bCs/>
          <w:sz w:val="20"/>
          <w:szCs w:val="20"/>
        </w:rPr>
        <w:t>управлени</w:t>
      </w:r>
      <w:proofErr w:type="spellEnd"/>
      <w:r w:rsidRPr="00B7375D">
        <w:rPr>
          <w:b/>
          <w:bCs/>
          <w:sz w:val="20"/>
          <w:szCs w:val="20"/>
          <w:lang w:val="kk-KZ"/>
        </w:rPr>
        <w:t>я, категория С-О-5, (1 единица), № ҰҚБ 1-2-1</w:t>
      </w:r>
    </w:p>
    <w:p w:rsidR="00C97F3D" w:rsidRPr="00B7375D" w:rsidRDefault="00C97F3D" w:rsidP="00C97F3D">
      <w:pPr>
        <w:pStyle w:val="a3"/>
        <w:tabs>
          <w:tab w:val="left" w:pos="0"/>
          <w:tab w:val="left" w:pos="993"/>
        </w:tabs>
        <w:ind w:left="1211"/>
        <w:jc w:val="both"/>
        <w:rPr>
          <w:b/>
          <w:sz w:val="20"/>
          <w:szCs w:val="20"/>
        </w:rPr>
      </w:pPr>
      <w:r w:rsidRPr="00B7375D">
        <w:rPr>
          <w:sz w:val="20"/>
          <w:szCs w:val="20"/>
          <w:lang w:val="kk-KZ"/>
        </w:rPr>
        <w:t xml:space="preserve"> </w:t>
      </w:r>
      <w:r w:rsidRPr="00B7375D">
        <w:rPr>
          <w:b/>
          <w:sz w:val="20"/>
          <w:szCs w:val="20"/>
        </w:rPr>
        <w:t xml:space="preserve">Функциональные обязанности: </w:t>
      </w:r>
    </w:p>
    <w:p w:rsidR="00C97F3D" w:rsidRPr="00B7375D" w:rsidRDefault="00C97F3D" w:rsidP="00C97F3D">
      <w:pPr>
        <w:rPr>
          <w:sz w:val="20"/>
          <w:szCs w:val="20"/>
          <w:lang w:val="kk-KZ"/>
        </w:rPr>
      </w:pPr>
      <w:r w:rsidRPr="00B7375D">
        <w:rPr>
          <w:sz w:val="20"/>
          <w:szCs w:val="20"/>
          <w:lang w:val="kk-KZ"/>
        </w:rPr>
        <w:t>Осуществление контроля за своевременным отражением бухгалтерских и хозяйственных операций на счетах бухгалтерского учета, составление сведений, оперативной информации,контроль за рациональным расходованием и правильностью использования бюджетных средств и целевым использованием по утвержденным расходам за счет внесенных в установленном порядке изменений, а также сохранностью денежных средств и материальных ценностей. Контроль материалов и оборудования, канцелярских товаров, бланочной продукции. Планирование и осуществление работы по государственным закупкам. Контроль за исполнением расходов бюджетных средств в соответствии с расчетным периодом платежей и обязательств плана финансирования. Формирование номенклатуры и объема товаров,работ и услуг, приобретаемых государственными закупками. Включение расчетов в программу" Бухгалтерский учет "в программе" Е-Минфин". Осуществление координации, анализа и прогнозирования процесса государственных закупок. Заключение договоров с предприятиями и организациями на поставку товаров, работ и услуг. Разъяснение законодательства в пределах своей компетенции. Своевременное представление отчетности в Комитет государственных доходов МФ РК.</w:t>
      </w:r>
    </w:p>
    <w:p w:rsidR="00E80265" w:rsidRPr="00B7375D" w:rsidRDefault="00C97F3D" w:rsidP="00C97F3D">
      <w:pPr>
        <w:tabs>
          <w:tab w:val="left" w:pos="899"/>
        </w:tabs>
        <w:rPr>
          <w:sz w:val="20"/>
          <w:szCs w:val="20"/>
          <w:lang w:val="kk-KZ"/>
        </w:rPr>
      </w:pPr>
      <w:r w:rsidRPr="00B7375D">
        <w:rPr>
          <w:sz w:val="20"/>
          <w:szCs w:val="20"/>
          <w:lang w:val="kk-KZ"/>
        </w:rPr>
        <w:tab/>
      </w:r>
      <w:r w:rsidRPr="00B7375D">
        <w:rPr>
          <w:b/>
          <w:sz w:val="20"/>
          <w:szCs w:val="20"/>
          <w:lang w:val="kk-KZ"/>
        </w:rPr>
        <w:t>Требование к образованию:</w:t>
      </w:r>
      <w:r w:rsidRPr="00B7375D">
        <w:rPr>
          <w:sz w:val="20"/>
          <w:szCs w:val="20"/>
        </w:rPr>
        <w:t xml:space="preserve"> </w:t>
      </w:r>
      <w:r w:rsidRPr="00B7375D">
        <w:rPr>
          <w:sz w:val="20"/>
          <w:szCs w:val="20"/>
          <w:lang w:val="kk-KZ"/>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w:t>
      </w:r>
    </w:p>
    <w:p w:rsidR="00922F9B" w:rsidRPr="00B7375D" w:rsidRDefault="00922F9B" w:rsidP="00F44F76">
      <w:pPr>
        <w:autoSpaceDE w:val="0"/>
        <w:autoSpaceDN w:val="0"/>
        <w:adjustRightInd w:val="0"/>
        <w:ind w:firstLine="708"/>
        <w:rPr>
          <w:rFonts w:eastAsiaTheme="minorHAnsi"/>
          <w:sz w:val="20"/>
          <w:szCs w:val="20"/>
          <w:lang w:val="kk-KZ" w:eastAsia="en-US"/>
        </w:rPr>
      </w:pPr>
    </w:p>
    <w:p w:rsidR="00F44F76" w:rsidRPr="00B7375D" w:rsidRDefault="00F44F76" w:rsidP="00922F9B">
      <w:pPr>
        <w:autoSpaceDE w:val="0"/>
        <w:autoSpaceDN w:val="0"/>
        <w:adjustRightInd w:val="0"/>
        <w:ind w:firstLine="708"/>
        <w:jc w:val="both"/>
        <w:rPr>
          <w:rFonts w:eastAsiaTheme="minorHAnsi"/>
          <w:sz w:val="20"/>
          <w:szCs w:val="20"/>
          <w:lang w:eastAsia="en-US"/>
        </w:rPr>
      </w:pPr>
      <w:r w:rsidRPr="00B7375D">
        <w:rPr>
          <w:rFonts w:eastAsiaTheme="minorHAnsi"/>
          <w:sz w:val="20"/>
          <w:szCs w:val="20"/>
          <w:lang w:eastAsia="en-US"/>
        </w:rPr>
        <w:lastRenderedPageBreak/>
        <w:t>Лица, изъявившие желание участвовать во внутреннем конкурсе</w:t>
      </w:r>
    </w:p>
    <w:p w:rsidR="00F44F76" w:rsidRPr="00B7375D" w:rsidRDefault="00F44F76" w:rsidP="00922F9B">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 xml:space="preserve">представляют документы в государственный орган, объявивший конкурс, </w:t>
      </w:r>
      <w:proofErr w:type="gramStart"/>
      <w:r w:rsidRPr="00B7375D">
        <w:rPr>
          <w:rFonts w:eastAsiaTheme="minorHAnsi"/>
          <w:sz w:val="20"/>
          <w:szCs w:val="20"/>
          <w:lang w:eastAsia="en-US"/>
        </w:rPr>
        <w:t>в</w:t>
      </w:r>
      <w:proofErr w:type="gramEnd"/>
    </w:p>
    <w:p w:rsidR="00F44F76" w:rsidRPr="00B7375D" w:rsidRDefault="00F44F76" w:rsidP="00922F9B">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электронном виде посредством интегрированной информационной системы «</w:t>
      </w:r>
      <w:proofErr w:type="gramStart"/>
      <w:r w:rsidRPr="00B7375D">
        <w:rPr>
          <w:rFonts w:eastAsiaTheme="minorHAnsi"/>
          <w:sz w:val="20"/>
          <w:szCs w:val="20"/>
          <w:lang w:eastAsia="en-US"/>
        </w:rPr>
        <w:t>Е-</w:t>
      </w:r>
      <w:proofErr w:type="spellStart"/>
      <w:proofErr w:type="gramEnd"/>
      <w:r w:rsidRPr="00B7375D">
        <w:rPr>
          <w:rFonts w:eastAsiaTheme="minorHAnsi"/>
          <w:sz w:val="20"/>
          <w:szCs w:val="20"/>
          <w:lang w:eastAsia="en-US"/>
        </w:rPr>
        <w:t>қызмет</w:t>
      </w:r>
      <w:proofErr w:type="spellEnd"/>
      <w:r w:rsidRPr="00B7375D">
        <w:rPr>
          <w:rFonts w:eastAsiaTheme="minorHAnsi"/>
          <w:sz w:val="20"/>
          <w:szCs w:val="20"/>
          <w:lang w:eastAsia="en-US"/>
        </w:rPr>
        <w:t>» или портала электронного правительства «Е-</w:t>
      </w:r>
      <w:proofErr w:type="spellStart"/>
      <w:r w:rsidRPr="00B7375D">
        <w:rPr>
          <w:rFonts w:eastAsiaTheme="minorHAnsi"/>
          <w:sz w:val="20"/>
          <w:szCs w:val="20"/>
          <w:lang w:eastAsia="en-US"/>
        </w:rPr>
        <w:t>gov</w:t>
      </w:r>
      <w:proofErr w:type="spellEnd"/>
      <w:r w:rsidRPr="00B7375D">
        <w:rPr>
          <w:rFonts w:eastAsiaTheme="minorHAnsi"/>
          <w:sz w:val="20"/>
          <w:szCs w:val="20"/>
          <w:lang w:eastAsia="en-US"/>
        </w:rPr>
        <w:t>» либо на адрес</w:t>
      </w:r>
    </w:p>
    <w:p w:rsidR="00F44F76" w:rsidRPr="00B7375D" w:rsidRDefault="00F44F76" w:rsidP="00922F9B">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 xml:space="preserve">электронной почты, </w:t>
      </w:r>
      <w:proofErr w:type="gramStart"/>
      <w:r w:rsidRPr="00B7375D">
        <w:rPr>
          <w:rFonts w:eastAsiaTheme="minorHAnsi"/>
          <w:sz w:val="20"/>
          <w:szCs w:val="20"/>
          <w:lang w:eastAsia="en-US"/>
        </w:rPr>
        <w:t>указанный</w:t>
      </w:r>
      <w:proofErr w:type="gramEnd"/>
      <w:r w:rsidRPr="00B7375D">
        <w:rPr>
          <w:rFonts w:eastAsiaTheme="minorHAnsi"/>
          <w:sz w:val="20"/>
          <w:szCs w:val="20"/>
          <w:lang w:eastAsia="en-US"/>
        </w:rPr>
        <w:t xml:space="preserve"> в объявлении, в сроки приема документов.</w:t>
      </w:r>
    </w:p>
    <w:p w:rsidR="00F44F76" w:rsidRPr="00B7375D" w:rsidRDefault="00F44F76" w:rsidP="00922F9B">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 xml:space="preserve"> Для участия во внутреннем конкурсе представляются следующие</w:t>
      </w:r>
      <w:r w:rsidRPr="00B7375D">
        <w:rPr>
          <w:rFonts w:eastAsiaTheme="minorHAnsi"/>
          <w:sz w:val="20"/>
          <w:szCs w:val="20"/>
          <w:lang w:val="kk-KZ" w:eastAsia="en-US"/>
        </w:rPr>
        <w:t xml:space="preserve"> </w:t>
      </w:r>
      <w:r w:rsidRPr="00B7375D">
        <w:rPr>
          <w:rFonts w:eastAsiaTheme="minorHAnsi"/>
          <w:sz w:val="20"/>
          <w:szCs w:val="20"/>
          <w:lang w:eastAsia="en-US"/>
        </w:rPr>
        <w:t>документы:</w:t>
      </w:r>
    </w:p>
    <w:p w:rsidR="00F44F76" w:rsidRPr="00B7375D" w:rsidRDefault="00F44F76" w:rsidP="00922F9B">
      <w:pPr>
        <w:autoSpaceDE w:val="0"/>
        <w:autoSpaceDN w:val="0"/>
        <w:adjustRightInd w:val="0"/>
        <w:ind w:firstLine="708"/>
        <w:jc w:val="both"/>
        <w:rPr>
          <w:rFonts w:eastAsiaTheme="minorHAnsi"/>
          <w:sz w:val="20"/>
          <w:szCs w:val="20"/>
          <w:lang w:eastAsia="en-US"/>
        </w:rPr>
      </w:pPr>
      <w:r w:rsidRPr="00B7375D">
        <w:rPr>
          <w:rFonts w:eastAsiaTheme="minorHAnsi"/>
          <w:sz w:val="20"/>
          <w:szCs w:val="20"/>
          <w:lang w:eastAsia="en-US"/>
        </w:rPr>
        <w:t>1) заявление по форме, согласно приложению 2 к настоящим Правилам;</w:t>
      </w:r>
    </w:p>
    <w:p w:rsidR="00F44F76" w:rsidRPr="00B7375D" w:rsidRDefault="00F44F76" w:rsidP="00922F9B">
      <w:pPr>
        <w:autoSpaceDE w:val="0"/>
        <w:autoSpaceDN w:val="0"/>
        <w:adjustRightInd w:val="0"/>
        <w:ind w:firstLine="708"/>
        <w:jc w:val="both"/>
        <w:rPr>
          <w:rFonts w:eastAsiaTheme="minorHAnsi"/>
          <w:sz w:val="20"/>
          <w:szCs w:val="20"/>
          <w:lang w:eastAsia="en-US"/>
        </w:rPr>
      </w:pPr>
      <w:proofErr w:type="gramStart"/>
      <w:r w:rsidRPr="00B7375D">
        <w:rPr>
          <w:rFonts w:eastAsiaTheme="minorHAnsi"/>
          <w:sz w:val="20"/>
          <w:szCs w:val="20"/>
          <w:lang w:eastAsia="en-US"/>
        </w:rPr>
        <w:t>2) послужной список государственного служащего по форме, утвержденной</w:t>
      </w:r>
      <w:r w:rsidRPr="00B7375D">
        <w:rPr>
          <w:rFonts w:eastAsiaTheme="minorHAnsi"/>
          <w:sz w:val="20"/>
          <w:szCs w:val="20"/>
          <w:lang w:val="kk-KZ" w:eastAsia="en-US"/>
        </w:rPr>
        <w:t xml:space="preserve"> </w:t>
      </w:r>
      <w:r w:rsidRPr="00B7375D">
        <w:rPr>
          <w:rFonts w:eastAsiaTheme="minorHAnsi"/>
          <w:sz w:val="20"/>
          <w:szCs w:val="20"/>
          <w:lang w:eastAsia="en-US"/>
        </w:rPr>
        <w:t>приказом Председателя Агентства Республики Казахстан по делам</w:t>
      </w:r>
      <w:r w:rsidRPr="00B7375D">
        <w:rPr>
          <w:rFonts w:eastAsiaTheme="minorHAnsi"/>
          <w:sz w:val="20"/>
          <w:szCs w:val="20"/>
          <w:lang w:val="kk-KZ" w:eastAsia="en-US"/>
        </w:rPr>
        <w:t xml:space="preserve"> </w:t>
      </w:r>
      <w:r w:rsidRPr="00B7375D">
        <w:rPr>
          <w:rFonts w:eastAsiaTheme="minorHAnsi"/>
          <w:sz w:val="20"/>
          <w:szCs w:val="20"/>
          <w:lang w:eastAsia="en-US"/>
        </w:rPr>
        <w:t>государственной службы и противодействию коррупции от 21 октября 2016 года</w:t>
      </w:r>
      <w:r w:rsidRPr="00B7375D">
        <w:rPr>
          <w:rFonts w:eastAsiaTheme="minorHAnsi"/>
          <w:sz w:val="20"/>
          <w:szCs w:val="20"/>
          <w:lang w:val="kk-KZ" w:eastAsia="en-US"/>
        </w:rPr>
        <w:t xml:space="preserve"> </w:t>
      </w:r>
      <w:r w:rsidRPr="00B7375D">
        <w:rPr>
          <w:rFonts w:eastAsiaTheme="minorHAnsi"/>
          <w:sz w:val="20"/>
          <w:szCs w:val="20"/>
          <w:lang w:eastAsia="en-US"/>
        </w:rPr>
        <w:t>№ 14 (зарегистрирован в Реестре государственной регистрации нормативных</w:t>
      </w:r>
      <w:r w:rsidRPr="00B7375D">
        <w:rPr>
          <w:rFonts w:eastAsiaTheme="minorHAnsi"/>
          <w:sz w:val="20"/>
          <w:szCs w:val="20"/>
          <w:lang w:val="kk-KZ" w:eastAsia="en-US"/>
        </w:rPr>
        <w:t xml:space="preserve"> </w:t>
      </w:r>
      <w:r w:rsidRPr="00B7375D">
        <w:rPr>
          <w:rFonts w:eastAsiaTheme="minorHAnsi"/>
          <w:sz w:val="20"/>
          <w:szCs w:val="20"/>
          <w:lang w:eastAsia="en-US"/>
        </w:rPr>
        <w:t>правовых актов № 14436, опубликован 28 ноября 2016 года в информационно-правовой системе «</w:t>
      </w:r>
      <w:proofErr w:type="spellStart"/>
      <w:r w:rsidRPr="00B7375D">
        <w:rPr>
          <w:rFonts w:eastAsiaTheme="minorHAnsi"/>
          <w:sz w:val="20"/>
          <w:szCs w:val="20"/>
          <w:lang w:eastAsia="en-US"/>
        </w:rPr>
        <w:t>Әділет</w:t>
      </w:r>
      <w:proofErr w:type="spellEnd"/>
      <w:r w:rsidRPr="00B7375D">
        <w:rPr>
          <w:rFonts w:eastAsiaTheme="minorHAnsi"/>
          <w:sz w:val="20"/>
          <w:szCs w:val="20"/>
          <w:lang w:eastAsia="en-US"/>
        </w:rPr>
        <w:t>»), заверенный соответствующей службой управления</w:t>
      </w:r>
      <w:r w:rsidRPr="00B7375D">
        <w:rPr>
          <w:rFonts w:eastAsiaTheme="minorHAnsi"/>
          <w:sz w:val="20"/>
          <w:szCs w:val="20"/>
          <w:lang w:val="kk-KZ" w:eastAsia="en-US"/>
        </w:rPr>
        <w:t xml:space="preserve"> </w:t>
      </w:r>
      <w:r w:rsidRPr="00B7375D">
        <w:rPr>
          <w:rFonts w:eastAsiaTheme="minorHAnsi"/>
          <w:sz w:val="20"/>
          <w:szCs w:val="20"/>
          <w:lang w:eastAsia="en-US"/>
        </w:rPr>
        <w:t>персоналом не ранее чем за тридцать календарных дней до дня представления</w:t>
      </w:r>
      <w:proofErr w:type="gramEnd"/>
      <w:r w:rsidRPr="00B7375D">
        <w:rPr>
          <w:rFonts w:eastAsiaTheme="minorHAnsi"/>
          <w:sz w:val="20"/>
          <w:szCs w:val="20"/>
          <w:lang w:val="kk-KZ" w:eastAsia="en-US"/>
        </w:rPr>
        <w:t xml:space="preserve"> </w:t>
      </w:r>
      <w:r w:rsidRPr="00B7375D">
        <w:rPr>
          <w:rFonts w:eastAsiaTheme="minorHAnsi"/>
          <w:sz w:val="20"/>
          <w:szCs w:val="20"/>
          <w:lang w:eastAsia="en-US"/>
        </w:rPr>
        <w:t>документов.</w:t>
      </w:r>
    </w:p>
    <w:p w:rsidR="00F44F76" w:rsidRPr="00B7375D" w:rsidRDefault="00F44F76" w:rsidP="00922F9B">
      <w:pPr>
        <w:autoSpaceDE w:val="0"/>
        <w:autoSpaceDN w:val="0"/>
        <w:adjustRightInd w:val="0"/>
        <w:ind w:firstLine="708"/>
        <w:jc w:val="both"/>
        <w:rPr>
          <w:rFonts w:eastAsiaTheme="minorHAnsi"/>
          <w:sz w:val="20"/>
          <w:szCs w:val="20"/>
          <w:lang w:eastAsia="en-US"/>
        </w:rPr>
      </w:pPr>
      <w:r w:rsidRPr="00B7375D">
        <w:rPr>
          <w:rFonts w:eastAsiaTheme="minorHAnsi"/>
          <w:sz w:val="20"/>
          <w:szCs w:val="20"/>
          <w:lang w:eastAsia="en-US"/>
        </w:rPr>
        <w:t>Кандидаты могут предоставлять документы, подтверждающие наличие у</w:t>
      </w:r>
      <w:r w:rsidRPr="00B7375D">
        <w:rPr>
          <w:rFonts w:eastAsiaTheme="minorHAnsi"/>
          <w:sz w:val="20"/>
          <w:szCs w:val="20"/>
          <w:lang w:val="kk-KZ" w:eastAsia="en-US"/>
        </w:rPr>
        <w:t xml:space="preserve"> </w:t>
      </w:r>
      <w:r w:rsidRPr="00B7375D">
        <w:rPr>
          <w:rFonts w:eastAsiaTheme="minorHAnsi"/>
          <w:sz w:val="20"/>
          <w:szCs w:val="20"/>
          <w:lang w:eastAsia="en-US"/>
        </w:rPr>
        <w:t xml:space="preserve">кандидата стажа работы в областях, соответствующих </w:t>
      </w:r>
      <w:proofErr w:type="gramStart"/>
      <w:r w:rsidRPr="00B7375D">
        <w:rPr>
          <w:rFonts w:eastAsiaTheme="minorHAnsi"/>
          <w:sz w:val="20"/>
          <w:szCs w:val="20"/>
          <w:lang w:eastAsia="en-US"/>
        </w:rPr>
        <w:t>функциональным</w:t>
      </w:r>
      <w:proofErr w:type="gramEnd"/>
    </w:p>
    <w:p w:rsidR="00F44F76" w:rsidRPr="00B7375D" w:rsidRDefault="00F44F76" w:rsidP="00922F9B">
      <w:pPr>
        <w:autoSpaceDE w:val="0"/>
        <w:autoSpaceDN w:val="0"/>
        <w:adjustRightInd w:val="0"/>
        <w:jc w:val="both"/>
        <w:rPr>
          <w:rFonts w:eastAsiaTheme="minorHAnsi"/>
          <w:sz w:val="20"/>
          <w:szCs w:val="20"/>
          <w:lang w:eastAsia="en-US"/>
        </w:rPr>
      </w:pPr>
      <w:r w:rsidRPr="00B7375D">
        <w:rPr>
          <w:rFonts w:eastAsiaTheme="minorHAnsi"/>
          <w:sz w:val="20"/>
          <w:szCs w:val="20"/>
          <w:lang w:eastAsia="en-US"/>
        </w:rPr>
        <w:t>направлениям объявленной должности.</w:t>
      </w:r>
      <w:r w:rsidRPr="00B7375D">
        <w:rPr>
          <w:rFonts w:eastAsiaTheme="minorHAnsi"/>
          <w:sz w:val="20"/>
          <w:szCs w:val="20"/>
          <w:lang w:val="kk-KZ" w:eastAsia="en-US"/>
        </w:rPr>
        <w:t xml:space="preserve"> </w:t>
      </w:r>
      <w:r w:rsidRPr="00B7375D">
        <w:rPr>
          <w:rFonts w:eastAsiaTheme="minorHAnsi"/>
          <w:sz w:val="20"/>
          <w:szCs w:val="20"/>
          <w:lang w:eastAsia="en-US"/>
        </w:rPr>
        <w:t>Представление неполного пакета документов либо недостоверных</w:t>
      </w:r>
      <w:r w:rsidRPr="00B7375D">
        <w:rPr>
          <w:rFonts w:eastAsiaTheme="minorHAnsi"/>
          <w:sz w:val="20"/>
          <w:szCs w:val="20"/>
          <w:lang w:val="kk-KZ" w:eastAsia="en-US"/>
        </w:rPr>
        <w:t xml:space="preserve"> </w:t>
      </w:r>
      <w:r w:rsidRPr="00B7375D">
        <w:rPr>
          <w:rFonts w:eastAsiaTheme="minorHAnsi"/>
          <w:sz w:val="20"/>
          <w:szCs w:val="20"/>
          <w:lang w:eastAsia="en-US"/>
        </w:rPr>
        <w:t>сведений является основанием для отказа в их рассмотрении конкурсной</w:t>
      </w:r>
      <w:r w:rsidRPr="00B7375D">
        <w:rPr>
          <w:rFonts w:eastAsiaTheme="minorHAnsi"/>
          <w:sz w:val="20"/>
          <w:szCs w:val="20"/>
          <w:lang w:val="kk-KZ" w:eastAsia="en-US"/>
        </w:rPr>
        <w:t xml:space="preserve"> </w:t>
      </w:r>
      <w:r w:rsidRPr="00B7375D">
        <w:rPr>
          <w:rFonts w:eastAsiaTheme="minorHAnsi"/>
          <w:sz w:val="20"/>
          <w:szCs w:val="20"/>
          <w:lang w:eastAsia="en-US"/>
        </w:rPr>
        <w:t>комиссией.</w:t>
      </w:r>
    </w:p>
    <w:p w:rsidR="00F44F76" w:rsidRPr="00B7375D" w:rsidRDefault="00F44F76" w:rsidP="00922F9B">
      <w:pPr>
        <w:autoSpaceDE w:val="0"/>
        <w:autoSpaceDN w:val="0"/>
        <w:adjustRightInd w:val="0"/>
        <w:ind w:firstLine="708"/>
        <w:jc w:val="both"/>
        <w:rPr>
          <w:rFonts w:eastAsiaTheme="minorHAnsi"/>
          <w:sz w:val="20"/>
          <w:szCs w:val="20"/>
          <w:lang w:eastAsia="en-US"/>
        </w:rPr>
      </w:pPr>
      <w:r w:rsidRPr="00B7375D">
        <w:rPr>
          <w:rFonts w:eastAsiaTheme="minorHAnsi"/>
          <w:sz w:val="20"/>
          <w:szCs w:val="20"/>
          <w:lang w:eastAsia="en-US"/>
        </w:rPr>
        <w:t>Граждане могут предоставлять дополнительную информацию,</w:t>
      </w:r>
    </w:p>
    <w:p w:rsidR="00F44F76" w:rsidRPr="00B7375D" w:rsidRDefault="00F44F76" w:rsidP="00F44F76">
      <w:pPr>
        <w:autoSpaceDE w:val="0"/>
        <w:autoSpaceDN w:val="0"/>
        <w:adjustRightInd w:val="0"/>
        <w:jc w:val="both"/>
        <w:rPr>
          <w:rFonts w:eastAsiaTheme="minorHAnsi"/>
          <w:sz w:val="20"/>
          <w:szCs w:val="20"/>
          <w:lang w:eastAsia="en-US"/>
        </w:rPr>
      </w:pPr>
      <w:proofErr w:type="gramStart"/>
      <w:r w:rsidRPr="00B7375D">
        <w:rPr>
          <w:rFonts w:eastAsiaTheme="minorHAnsi"/>
          <w:sz w:val="20"/>
          <w:szCs w:val="20"/>
          <w:lang w:eastAsia="en-US"/>
        </w:rPr>
        <w:t>касающуюся</w:t>
      </w:r>
      <w:proofErr w:type="gramEnd"/>
      <w:r w:rsidRPr="00B7375D">
        <w:rPr>
          <w:rFonts w:eastAsiaTheme="minorHAnsi"/>
          <w:sz w:val="20"/>
          <w:szCs w:val="20"/>
          <w:lang w:eastAsia="en-US"/>
        </w:rPr>
        <w:t xml:space="preserve"> их образования, опыта работы, профессионального уровня и</w:t>
      </w:r>
    </w:p>
    <w:p w:rsidR="00F44F76" w:rsidRPr="00B7375D" w:rsidRDefault="00F44F76" w:rsidP="00F44F76">
      <w:pPr>
        <w:autoSpaceDE w:val="0"/>
        <w:autoSpaceDN w:val="0"/>
        <w:adjustRightInd w:val="0"/>
        <w:jc w:val="both"/>
        <w:rPr>
          <w:rFonts w:eastAsiaTheme="minorHAnsi"/>
          <w:sz w:val="20"/>
          <w:szCs w:val="20"/>
          <w:lang w:eastAsia="en-US"/>
        </w:rPr>
      </w:pPr>
      <w:proofErr w:type="gramStart"/>
      <w:r w:rsidRPr="00B7375D">
        <w:rPr>
          <w:rFonts w:eastAsiaTheme="minorHAnsi"/>
          <w:sz w:val="20"/>
          <w:szCs w:val="20"/>
          <w:lang w:eastAsia="en-US"/>
        </w:rPr>
        <w:t>репутации (копии документов о повышении квалификации, присвоении ученых</w:t>
      </w:r>
      <w:r w:rsidRPr="00B7375D">
        <w:rPr>
          <w:rFonts w:eastAsiaTheme="minorHAnsi"/>
          <w:sz w:val="20"/>
          <w:szCs w:val="20"/>
          <w:lang w:val="kk-KZ" w:eastAsia="en-US"/>
        </w:rPr>
        <w:t xml:space="preserve"> </w:t>
      </w:r>
      <w:r w:rsidRPr="00B7375D">
        <w:rPr>
          <w:rFonts w:eastAsiaTheme="minorHAnsi"/>
          <w:sz w:val="20"/>
          <w:szCs w:val="20"/>
          <w:lang w:eastAsia="en-US"/>
        </w:rPr>
        <w:t>степеней и званий, характеристики, рекомендации, научные публикации, иные</w:t>
      </w:r>
      <w:proofErr w:type="gramEnd"/>
    </w:p>
    <w:p w:rsidR="00F44F76" w:rsidRPr="00B7375D" w:rsidRDefault="00F44F76" w:rsidP="00F44F76">
      <w:pPr>
        <w:ind w:firstLine="708"/>
        <w:jc w:val="both"/>
        <w:rPr>
          <w:rFonts w:eastAsiaTheme="minorHAnsi"/>
          <w:sz w:val="20"/>
          <w:szCs w:val="20"/>
          <w:lang w:val="kk-KZ" w:eastAsia="en-US"/>
        </w:rPr>
      </w:pPr>
      <w:r w:rsidRPr="00B7375D">
        <w:rPr>
          <w:rFonts w:eastAsiaTheme="minorHAnsi"/>
          <w:sz w:val="20"/>
          <w:szCs w:val="20"/>
          <w:lang w:eastAsia="en-US"/>
        </w:rPr>
        <w:t>сведения, характеризующие их профессиональную деятельность, квалификацию).</w:t>
      </w:r>
    </w:p>
    <w:p w:rsidR="00F44F76" w:rsidRPr="00B7375D" w:rsidRDefault="00F44F76" w:rsidP="00F44F76">
      <w:pPr>
        <w:ind w:firstLine="708"/>
        <w:jc w:val="both"/>
        <w:rPr>
          <w:b/>
          <w:i/>
          <w:color w:val="000000"/>
          <w:sz w:val="20"/>
          <w:szCs w:val="20"/>
          <w:lang w:val="kk-KZ"/>
        </w:rPr>
      </w:pPr>
      <w:r w:rsidRPr="00B7375D">
        <w:rPr>
          <w:b/>
          <w:sz w:val="20"/>
          <w:szCs w:val="20"/>
          <w:lang w:val="kk-KZ"/>
        </w:rPr>
        <w:t xml:space="preserve">Место проведения собеседования: </w:t>
      </w:r>
      <w:r w:rsidRPr="00B7375D">
        <w:rPr>
          <w:color w:val="000000"/>
          <w:sz w:val="20"/>
          <w:szCs w:val="20"/>
          <w:lang w:val="kk-KZ"/>
        </w:rPr>
        <w:t>Алматинская область, город Талдыкорган, улица Жансугурова 113.</w:t>
      </w:r>
    </w:p>
    <w:p w:rsidR="00F44F76" w:rsidRPr="00B7375D" w:rsidRDefault="00F44F76" w:rsidP="00F44F76">
      <w:pPr>
        <w:tabs>
          <w:tab w:val="left" w:pos="9923"/>
        </w:tabs>
        <w:ind w:firstLine="709"/>
        <w:jc w:val="both"/>
        <w:rPr>
          <w:sz w:val="20"/>
          <w:szCs w:val="20"/>
        </w:rPr>
      </w:pPr>
      <w:r w:rsidRPr="00B7375D">
        <w:rPr>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44F76" w:rsidRPr="00B7375D" w:rsidRDefault="00F44F76" w:rsidP="00F44F76">
      <w:pPr>
        <w:ind w:firstLine="708"/>
        <w:jc w:val="both"/>
        <w:rPr>
          <w:color w:val="000000"/>
          <w:sz w:val="20"/>
          <w:szCs w:val="20"/>
        </w:rPr>
      </w:pPr>
      <w:r w:rsidRPr="00B7375D">
        <w:rPr>
          <w:color w:val="000000"/>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44F76" w:rsidRPr="00B7375D" w:rsidRDefault="00F44F76" w:rsidP="00F44F76">
      <w:pPr>
        <w:pStyle w:val="a5"/>
        <w:ind w:firstLine="708"/>
        <w:jc w:val="both"/>
        <w:rPr>
          <w:rFonts w:ascii="Times New Roman" w:hAnsi="Times New Roman" w:cs="Times New Roman"/>
          <w:b/>
          <w:sz w:val="20"/>
          <w:szCs w:val="20"/>
        </w:rPr>
      </w:pPr>
    </w:p>
    <w:p w:rsidR="00F44F76" w:rsidRPr="00B7375D" w:rsidRDefault="00F44F76" w:rsidP="00F44F76">
      <w:pPr>
        <w:widowControl w:val="0"/>
        <w:autoSpaceDE w:val="0"/>
        <w:autoSpaceDN w:val="0"/>
        <w:adjustRightInd w:val="0"/>
        <w:ind w:firstLine="708"/>
        <w:jc w:val="both"/>
        <w:rPr>
          <w:bCs/>
          <w:iCs/>
          <w:sz w:val="20"/>
          <w:szCs w:val="20"/>
        </w:rPr>
      </w:pPr>
    </w:p>
    <w:p w:rsidR="00F44F76" w:rsidRPr="00B7375D" w:rsidRDefault="00F44F76" w:rsidP="00F44F76">
      <w:pPr>
        <w:widowControl w:val="0"/>
        <w:autoSpaceDE w:val="0"/>
        <w:autoSpaceDN w:val="0"/>
        <w:adjustRightInd w:val="0"/>
        <w:ind w:firstLine="708"/>
        <w:jc w:val="both"/>
        <w:rPr>
          <w:bCs/>
          <w:iCs/>
          <w:sz w:val="20"/>
          <w:szCs w:val="20"/>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autoSpaceDE w:val="0"/>
        <w:autoSpaceDN w:val="0"/>
        <w:adjustRightInd w:val="0"/>
        <w:ind w:firstLine="708"/>
        <w:jc w:val="both"/>
        <w:rPr>
          <w:bCs/>
          <w:iCs/>
          <w:sz w:val="24"/>
          <w:szCs w:val="24"/>
        </w:rPr>
      </w:pPr>
    </w:p>
    <w:p w:rsidR="00F44F76" w:rsidRPr="00922F9B" w:rsidRDefault="00F44F76" w:rsidP="00F44F76">
      <w:pPr>
        <w:widowControl w:val="0"/>
        <w:jc w:val="right"/>
        <w:rPr>
          <w:bCs/>
          <w:iCs/>
          <w:color w:val="000000"/>
          <w:sz w:val="24"/>
          <w:szCs w:val="24"/>
        </w:rPr>
      </w:pPr>
    </w:p>
    <w:p w:rsidR="00F44F76" w:rsidRPr="00922F9B" w:rsidRDefault="00F44F76" w:rsidP="00F44F76">
      <w:pPr>
        <w:widowControl w:val="0"/>
        <w:jc w:val="right"/>
        <w:rPr>
          <w:bCs/>
          <w:iCs/>
          <w:color w:val="000000"/>
          <w:sz w:val="24"/>
          <w:szCs w:val="24"/>
        </w:rPr>
      </w:pPr>
    </w:p>
    <w:p w:rsidR="00F44F76" w:rsidRPr="00922F9B" w:rsidRDefault="00F44F76" w:rsidP="00F44F76">
      <w:pPr>
        <w:ind w:firstLine="709"/>
        <w:contextualSpacing/>
        <w:jc w:val="right"/>
        <w:rPr>
          <w:sz w:val="24"/>
          <w:szCs w:val="24"/>
        </w:rPr>
      </w:pPr>
    </w:p>
    <w:p w:rsidR="00F44F76" w:rsidRPr="00922F9B" w:rsidRDefault="00F44F76" w:rsidP="00F44F76">
      <w:pPr>
        <w:ind w:firstLine="709"/>
        <w:contextualSpacing/>
        <w:jc w:val="right"/>
        <w:rPr>
          <w:sz w:val="24"/>
          <w:szCs w:val="24"/>
        </w:rPr>
      </w:pPr>
    </w:p>
    <w:p w:rsidR="00F44F76" w:rsidRPr="00922F9B" w:rsidRDefault="00F44F76" w:rsidP="00F44F76">
      <w:pPr>
        <w:ind w:firstLine="709"/>
        <w:contextualSpacing/>
        <w:jc w:val="right"/>
        <w:rPr>
          <w:sz w:val="24"/>
          <w:szCs w:val="24"/>
        </w:rPr>
      </w:pPr>
    </w:p>
    <w:p w:rsidR="00F44F76" w:rsidRPr="00922F9B" w:rsidRDefault="00F44F76" w:rsidP="00F44F76">
      <w:pPr>
        <w:ind w:firstLine="709"/>
        <w:contextualSpacing/>
        <w:jc w:val="right"/>
        <w:rPr>
          <w:sz w:val="24"/>
          <w:szCs w:val="24"/>
        </w:rPr>
      </w:pPr>
    </w:p>
    <w:p w:rsidR="00F44F76" w:rsidRPr="00922F9B" w:rsidRDefault="00F44F76" w:rsidP="00F44F76">
      <w:pPr>
        <w:ind w:firstLine="709"/>
        <w:contextualSpacing/>
        <w:jc w:val="right"/>
        <w:rPr>
          <w:sz w:val="24"/>
          <w:szCs w:val="24"/>
        </w:rPr>
      </w:pPr>
    </w:p>
    <w:p w:rsidR="00F44F76" w:rsidRPr="00922F9B" w:rsidRDefault="00F44F76" w:rsidP="00F44F76">
      <w:pPr>
        <w:ind w:firstLine="709"/>
        <w:contextualSpacing/>
        <w:jc w:val="right"/>
        <w:rPr>
          <w:sz w:val="24"/>
          <w:szCs w:val="24"/>
        </w:rPr>
      </w:pPr>
    </w:p>
    <w:p w:rsidR="00F44F76" w:rsidRPr="00922F9B" w:rsidRDefault="00F44F76" w:rsidP="00F44F76">
      <w:pPr>
        <w:ind w:firstLine="709"/>
        <w:contextualSpacing/>
        <w:jc w:val="right"/>
        <w:rPr>
          <w:sz w:val="24"/>
          <w:szCs w:val="24"/>
        </w:rPr>
      </w:pPr>
    </w:p>
    <w:p w:rsidR="00B7375D" w:rsidRDefault="00B7375D" w:rsidP="00F44F76">
      <w:pPr>
        <w:autoSpaceDE w:val="0"/>
        <w:autoSpaceDN w:val="0"/>
        <w:adjustRightInd w:val="0"/>
        <w:jc w:val="right"/>
        <w:rPr>
          <w:sz w:val="24"/>
          <w:szCs w:val="24"/>
        </w:rPr>
      </w:pPr>
    </w:p>
    <w:p w:rsidR="00B7375D" w:rsidRDefault="00B7375D" w:rsidP="00F44F76">
      <w:pPr>
        <w:autoSpaceDE w:val="0"/>
        <w:autoSpaceDN w:val="0"/>
        <w:adjustRightInd w:val="0"/>
        <w:jc w:val="right"/>
        <w:rPr>
          <w:sz w:val="24"/>
          <w:szCs w:val="24"/>
        </w:rPr>
      </w:pPr>
    </w:p>
    <w:p w:rsidR="00B7375D" w:rsidRDefault="00B7375D" w:rsidP="00F44F76">
      <w:pPr>
        <w:autoSpaceDE w:val="0"/>
        <w:autoSpaceDN w:val="0"/>
        <w:adjustRightInd w:val="0"/>
        <w:jc w:val="right"/>
        <w:rPr>
          <w:sz w:val="24"/>
          <w:szCs w:val="24"/>
        </w:rPr>
      </w:pPr>
    </w:p>
    <w:p w:rsidR="00B7375D" w:rsidRDefault="00B7375D" w:rsidP="00F44F76">
      <w:pPr>
        <w:autoSpaceDE w:val="0"/>
        <w:autoSpaceDN w:val="0"/>
        <w:adjustRightInd w:val="0"/>
        <w:jc w:val="right"/>
        <w:rPr>
          <w:sz w:val="24"/>
          <w:szCs w:val="24"/>
        </w:rPr>
      </w:pPr>
    </w:p>
    <w:p w:rsidR="00B7375D" w:rsidRDefault="00B7375D" w:rsidP="00F44F76">
      <w:pPr>
        <w:autoSpaceDE w:val="0"/>
        <w:autoSpaceDN w:val="0"/>
        <w:adjustRightInd w:val="0"/>
        <w:jc w:val="right"/>
        <w:rPr>
          <w:sz w:val="24"/>
          <w:szCs w:val="24"/>
        </w:rPr>
      </w:pPr>
    </w:p>
    <w:p w:rsidR="00B7375D" w:rsidRDefault="00B7375D" w:rsidP="00F44F76">
      <w:pPr>
        <w:autoSpaceDE w:val="0"/>
        <w:autoSpaceDN w:val="0"/>
        <w:adjustRightInd w:val="0"/>
        <w:jc w:val="right"/>
        <w:rPr>
          <w:sz w:val="24"/>
          <w:szCs w:val="24"/>
        </w:rPr>
      </w:pPr>
    </w:p>
    <w:p w:rsidR="00B7375D" w:rsidRDefault="00B7375D" w:rsidP="00F44F76">
      <w:pPr>
        <w:autoSpaceDE w:val="0"/>
        <w:autoSpaceDN w:val="0"/>
        <w:adjustRightInd w:val="0"/>
        <w:jc w:val="right"/>
        <w:rPr>
          <w:sz w:val="24"/>
          <w:szCs w:val="24"/>
        </w:rPr>
      </w:pPr>
    </w:p>
    <w:p w:rsidR="00F44F76" w:rsidRPr="00922F9B" w:rsidRDefault="00F44F76" w:rsidP="00F44F76">
      <w:pPr>
        <w:autoSpaceDE w:val="0"/>
        <w:autoSpaceDN w:val="0"/>
        <w:adjustRightInd w:val="0"/>
        <w:jc w:val="right"/>
        <w:rPr>
          <w:sz w:val="24"/>
          <w:szCs w:val="24"/>
        </w:rPr>
      </w:pPr>
      <w:r w:rsidRPr="00922F9B">
        <w:rPr>
          <w:sz w:val="24"/>
          <w:szCs w:val="24"/>
        </w:rPr>
        <w:t>Приложение 2</w:t>
      </w:r>
    </w:p>
    <w:p w:rsidR="00F44F76" w:rsidRPr="00922F9B" w:rsidRDefault="00F44F76" w:rsidP="00F44F76">
      <w:pPr>
        <w:autoSpaceDE w:val="0"/>
        <w:autoSpaceDN w:val="0"/>
        <w:adjustRightInd w:val="0"/>
        <w:jc w:val="right"/>
        <w:rPr>
          <w:sz w:val="24"/>
          <w:szCs w:val="24"/>
        </w:rPr>
      </w:pPr>
      <w:r w:rsidRPr="00922F9B">
        <w:rPr>
          <w:sz w:val="24"/>
          <w:szCs w:val="24"/>
        </w:rPr>
        <w:t>к Правилам проведения конкурса на занятие</w:t>
      </w:r>
    </w:p>
    <w:p w:rsidR="00F44F76" w:rsidRPr="00922F9B" w:rsidRDefault="00F44F76" w:rsidP="00F44F76">
      <w:pPr>
        <w:autoSpaceDE w:val="0"/>
        <w:autoSpaceDN w:val="0"/>
        <w:adjustRightInd w:val="0"/>
        <w:jc w:val="right"/>
        <w:rPr>
          <w:sz w:val="24"/>
          <w:szCs w:val="24"/>
        </w:rPr>
      </w:pPr>
      <w:r w:rsidRPr="00922F9B">
        <w:rPr>
          <w:sz w:val="24"/>
          <w:szCs w:val="24"/>
        </w:rPr>
        <w:t>административной государственной должности</w:t>
      </w:r>
    </w:p>
    <w:p w:rsidR="00F44F76" w:rsidRPr="00922F9B" w:rsidRDefault="00F44F76" w:rsidP="00F44F76">
      <w:pPr>
        <w:autoSpaceDE w:val="0"/>
        <w:autoSpaceDN w:val="0"/>
        <w:adjustRightInd w:val="0"/>
        <w:jc w:val="right"/>
        <w:rPr>
          <w:sz w:val="24"/>
          <w:szCs w:val="24"/>
        </w:rPr>
      </w:pPr>
      <w:r w:rsidRPr="00922F9B">
        <w:rPr>
          <w:sz w:val="24"/>
          <w:szCs w:val="24"/>
        </w:rPr>
        <w:t>корпуса «Б»</w:t>
      </w:r>
    </w:p>
    <w:p w:rsidR="00F44F76" w:rsidRPr="00922F9B" w:rsidRDefault="00F44F76" w:rsidP="00F44F76">
      <w:pPr>
        <w:autoSpaceDE w:val="0"/>
        <w:autoSpaceDN w:val="0"/>
        <w:adjustRightInd w:val="0"/>
        <w:jc w:val="right"/>
        <w:rPr>
          <w:sz w:val="24"/>
          <w:szCs w:val="24"/>
          <w:lang w:val="kk-KZ"/>
        </w:rPr>
      </w:pPr>
    </w:p>
    <w:p w:rsidR="00F44F76" w:rsidRPr="00922F9B" w:rsidRDefault="00F44F76" w:rsidP="00F44F76">
      <w:pPr>
        <w:autoSpaceDE w:val="0"/>
        <w:autoSpaceDN w:val="0"/>
        <w:adjustRightInd w:val="0"/>
        <w:jc w:val="right"/>
        <w:rPr>
          <w:sz w:val="24"/>
          <w:szCs w:val="24"/>
        </w:rPr>
      </w:pPr>
      <w:r w:rsidRPr="00922F9B">
        <w:rPr>
          <w:sz w:val="24"/>
          <w:szCs w:val="24"/>
        </w:rPr>
        <w:t>_________________________________</w:t>
      </w:r>
    </w:p>
    <w:p w:rsidR="00F44F76" w:rsidRPr="00922F9B" w:rsidRDefault="00F44F76" w:rsidP="00F44F76">
      <w:pPr>
        <w:autoSpaceDE w:val="0"/>
        <w:autoSpaceDN w:val="0"/>
        <w:adjustRightInd w:val="0"/>
        <w:jc w:val="right"/>
        <w:rPr>
          <w:sz w:val="24"/>
          <w:szCs w:val="24"/>
        </w:rPr>
      </w:pPr>
      <w:r w:rsidRPr="00922F9B">
        <w:rPr>
          <w:sz w:val="24"/>
          <w:szCs w:val="24"/>
        </w:rPr>
        <w:t>(государственный орган)</w:t>
      </w:r>
    </w:p>
    <w:p w:rsidR="00F44F76" w:rsidRPr="00922F9B" w:rsidRDefault="00F44F76" w:rsidP="00F44F76">
      <w:pPr>
        <w:autoSpaceDE w:val="0"/>
        <w:autoSpaceDN w:val="0"/>
        <w:adjustRightInd w:val="0"/>
        <w:rPr>
          <w:b/>
          <w:bCs/>
          <w:sz w:val="24"/>
          <w:szCs w:val="24"/>
          <w:lang w:val="kk-KZ"/>
        </w:rPr>
      </w:pPr>
    </w:p>
    <w:p w:rsidR="00F44F76" w:rsidRPr="00922F9B" w:rsidRDefault="00F44F76" w:rsidP="00F44F76">
      <w:pPr>
        <w:autoSpaceDE w:val="0"/>
        <w:autoSpaceDN w:val="0"/>
        <w:adjustRightInd w:val="0"/>
        <w:jc w:val="center"/>
        <w:rPr>
          <w:b/>
          <w:bCs/>
          <w:sz w:val="24"/>
          <w:szCs w:val="24"/>
        </w:rPr>
      </w:pPr>
      <w:r w:rsidRPr="00922F9B">
        <w:rPr>
          <w:b/>
          <w:bCs/>
          <w:sz w:val="24"/>
          <w:szCs w:val="24"/>
        </w:rPr>
        <w:t>Заявление</w:t>
      </w:r>
    </w:p>
    <w:p w:rsidR="00F44F76" w:rsidRPr="00922F9B" w:rsidRDefault="00F44F76" w:rsidP="00F44F76">
      <w:pPr>
        <w:autoSpaceDE w:val="0"/>
        <w:autoSpaceDN w:val="0"/>
        <w:adjustRightInd w:val="0"/>
        <w:ind w:firstLine="708"/>
        <w:rPr>
          <w:sz w:val="24"/>
          <w:szCs w:val="24"/>
        </w:rPr>
      </w:pPr>
      <w:r w:rsidRPr="00922F9B">
        <w:rPr>
          <w:sz w:val="24"/>
          <w:szCs w:val="24"/>
        </w:rPr>
        <w:t>Прошу допустить меня к участию в конкурсах на занятие вакантных</w:t>
      </w:r>
    </w:p>
    <w:p w:rsidR="00F44F76" w:rsidRPr="00922F9B" w:rsidRDefault="00F44F76" w:rsidP="00F44F76">
      <w:pPr>
        <w:autoSpaceDE w:val="0"/>
        <w:autoSpaceDN w:val="0"/>
        <w:adjustRightInd w:val="0"/>
        <w:rPr>
          <w:sz w:val="24"/>
          <w:szCs w:val="24"/>
        </w:rPr>
      </w:pPr>
      <w:r w:rsidRPr="00922F9B">
        <w:rPr>
          <w:sz w:val="24"/>
          <w:szCs w:val="24"/>
        </w:rPr>
        <w:t>административных государственных должностей:</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ind w:firstLine="708"/>
        <w:jc w:val="both"/>
        <w:rPr>
          <w:sz w:val="24"/>
          <w:szCs w:val="24"/>
        </w:rPr>
      </w:pPr>
      <w:r w:rsidRPr="00922F9B">
        <w:rPr>
          <w:sz w:val="24"/>
          <w:szCs w:val="24"/>
        </w:rPr>
        <w:t>С основными требованиями Правил проведения конкурса на занятие</w:t>
      </w:r>
    </w:p>
    <w:p w:rsidR="00F44F76" w:rsidRPr="00922F9B" w:rsidRDefault="00F44F76" w:rsidP="00F44F76">
      <w:pPr>
        <w:autoSpaceDE w:val="0"/>
        <w:autoSpaceDN w:val="0"/>
        <w:adjustRightInd w:val="0"/>
        <w:jc w:val="both"/>
        <w:rPr>
          <w:sz w:val="24"/>
          <w:szCs w:val="24"/>
        </w:rPr>
      </w:pPr>
      <w:r w:rsidRPr="00922F9B">
        <w:rPr>
          <w:sz w:val="24"/>
          <w:szCs w:val="24"/>
        </w:rPr>
        <w:t xml:space="preserve">административной государственной должности корпуса «Б» </w:t>
      </w:r>
      <w:proofErr w:type="gramStart"/>
      <w:r w:rsidRPr="00922F9B">
        <w:rPr>
          <w:sz w:val="24"/>
          <w:szCs w:val="24"/>
        </w:rPr>
        <w:t>ознакомлен</w:t>
      </w:r>
      <w:proofErr w:type="gramEnd"/>
    </w:p>
    <w:p w:rsidR="00F44F76" w:rsidRPr="00922F9B" w:rsidRDefault="00F44F76" w:rsidP="00F44F76">
      <w:pPr>
        <w:autoSpaceDE w:val="0"/>
        <w:autoSpaceDN w:val="0"/>
        <w:adjustRightInd w:val="0"/>
        <w:jc w:val="both"/>
        <w:rPr>
          <w:sz w:val="24"/>
          <w:szCs w:val="24"/>
        </w:rPr>
      </w:pPr>
      <w:r w:rsidRPr="00922F9B">
        <w:rPr>
          <w:sz w:val="24"/>
          <w:szCs w:val="24"/>
        </w:rPr>
        <w:t>(</w:t>
      </w:r>
      <w:proofErr w:type="gramStart"/>
      <w:r w:rsidRPr="00922F9B">
        <w:rPr>
          <w:sz w:val="24"/>
          <w:szCs w:val="24"/>
        </w:rPr>
        <w:t>ознакомлена</w:t>
      </w:r>
      <w:proofErr w:type="gramEnd"/>
      <w:r w:rsidRPr="00922F9B">
        <w:rPr>
          <w:sz w:val="24"/>
          <w:szCs w:val="24"/>
        </w:rPr>
        <w:t>), согласен (согласна) и обязуюсь их выполнять.</w:t>
      </w:r>
    </w:p>
    <w:p w:rsidR="00F44F76" w:rsidRPr="00922F9B" w:rsidRDefault="00F44F76" w:rsidP="00F44F76">
      <w:pPr>
        <w:autoSpaceDE w:val="0"/>
        <w:autoSpaceDN w:val="0"/>
        <w:adjustRightInd w:val="0"/>
        <w:ind w:firstLine="708"/>
        <w:jc w:val="both"/>
        <w:rPr>
          <w:sz w:val="24"/>
          <w:szCs w:val="24"/>
        </w:rPr>
      </w:pPr>
      <w:r w:rsidRPr="00922F9B">
        <w:rPr>
          <w:sz w:val="24"/>
          <w:szCs w:val="24"/>
        </w:rPr>
        <w:t>Выражаю свое согласие на сбор и обработку моих персональных данных, в</w:t>
      </w:r>
      <w:r w:rsidRPr="00922F9B">
        <w:rPr>
          <w:sz w:val="24"/>
          <w:szCs w:val="24"/>
          <w:lang w:val="kk-KZ"/>
        </w:rPr>
        <w:t xml:space="preserve"> </w:t>
      </w:r>
      <w:r w:rsidRPr="00922F9B">
        <w:rPr>
          <w:sz w:val="24"/>
          <w:szCs w:val="24"/>
        </w:rPr>
        <w:t>том числе с психоневрологических и наркологических организаций.</w:t>
      </w:r>
    </w:p>
    <w:p w:rsidR="00F44F76" w:rsidRPr="00922F9B" w:rsidRDefault="00F44F76" w:rsidP="00F44F76">
      <w:pPr>
        <w:autoSpaceDE w:val="0"/>
        <w:autoSpaceDN w:val="0"/>
        <w:adjustRightInd w:val="0"/>
        <w:rPr>
          <w:sz w:val="24"/>
          <w:szCs w:val="24"/>
        </w:rPr>
      </w:pPr>
      <w:r w:rsidRPr="00922F9B">
        <w:rPr>
          <w:sz w:val="24"/>
          <w:szCs w:val="24"/>
        </w:rPr>
        <w:t xml:space="preserve">С трансляцией и размещением на </w:t>
      </w:r>
      <w:proofErr w:type="spellStart"/>
      <w:r w:rsidRPr="00922F9B">
        <w:rPr>
          <w:sz w:val="24"/>
          <w:szCs w:val="24"/>
        </w:rPr>
        <w:t>интернет-ресурсе</w:t>
      </w:r>
      <w:proofErr w:type="spellEnd"/>
      <w:r w:rsidRPr="00922F9B">
        <w:rPr>
          <w:sz w:val="24"/>
          <w:szCs w:val="24"/>
        </w:rPr>
        <w:t xml:space="preserve"> государственного органа видеозаписи моего</w:t>
      </w:r>
    </w:p>
    <w:p w:rsidR="00F44F76" w:rsidRPr="00922F9B" w:rsidRDefault="00F44F76" w:rsidP="00F44F76">
      <w:pPr>
        <w:autoSpaceDE w:val="0"/>
        <w:autoSpaceDN w:val="0"/>
        <w:adjustRightInd w:val="0"/>
        <w:rPr>
          <w:sz w:val="24"/>
          <w:szCs w:val="24"/>
        </w:rPr>
      </w:pPr>
      <w:r w:rsidRPr="00922F9B">
        <w:rPr>
          <w:sz w:val="24"/>
          <w:szCs w:val="24"/>
        </w:rPr>
        <w:t xml:space="preserve">собеседования </w:t>
      </w:r>
      <w:proofErr w:type="gramStart"/>
      <w:r w:rsidRPr="00922F9B">
        <w:rPr>
          <w:sz w:val="24"/>
          <w:szCs w:val="24"/>
        </w:rPr>
        <w:t>согласен</w:t>
      </w:r>
      <w:proofErr w:type="gramEnd"/>
      <w:r w:rsidRPr="00922F9B">
        <w:rPr>
          <w:sz w:val="24"/>
          <w:szCs w:val="24"/>
        </w:rPr>
        <w:t xml:space="preserve"> __________________________</w:t>
      </w:r>
    </w:p>
    <w:p w:rsidR="00F44F76" w:rsidRPr="00922F9B" w:rsidRDefault="00F44F76" w:rsidP="00F44F76">
      <w:pPr>
        <w:autoSpaceDE w:val="0"/>
        <w:autoSpaceDN w:val="0"/>
        <w:adjustRightInd w:val="0"/>
        <w:rPr>
          <w:sz w:val="24"/>
          <w:szCs w:val="24"/>
        </w:rPr>
      </w:pPr>
      <w:r w:rsidRPr="00922F9B">
        <w:rPr>
          <w:sz w:val="24"/>
          <w:szCs w:val="24"/>
        </w:rPr>
        <w:t>(да/нет)</w:t>
      </w:r>
    </w:p>
    <w:p w:rsidR="00F44F76" w:rsidRPr="00922F9B" w:rsidRDefault="00F44F76" w:rsidP="00F44F76">
      <w:pPr>
        <w:autoSpaceDE w:val="0"/>
        <w:autoSpaceDN w:val="0"/>
        <w:adjustRightInd w:val="0"/>
        <w:rPr>
          <w:sz w:val="24"/>
          <w:szCs w:val="24"/>
        </w:rPr>
      </w:pPr>
      <w:r w:rsidRPr="00922F9B">
        <w:rPr>
          <w:sz w:val="24"/>
          <w:szCs w:val="24"/>
        </w:rPr>
        <w:t>Отвечаю за подлинность представленных документов.</w:t>
      </w:r>
    </w:p>
    <w:p w:rsidR="00F44F76" w:rsidRPr="00922F9B" w:rsidRDefault="00F44F76" w:rsidP="00F44F76">
      <w:pPr>
        <w:autoSpaceDE w:val="0"/>
        <w:autoSpaceDN w:val="0"/>
        <w:adjustRightInd w:val="0"/>
        <w:rPr>
          <w:sz w:val="24"/>
          <w:szCs w:val="24"/>
        </w:rPr>
      </w:pPr>
      <w:r w:rsidRPr="00922F9B">
        <w:rPr>
          <w:sz w:val="24"/>
          <w:szCs w:val="24"/>
        </w:rPr>
        <w:t>Прилагаемые документы:</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______________________________________________________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Адрес_________________________________________________</w:t>
      </w:r>
    </w:p>
    <w:p w:rsidR="00F44F76" w:rsidRPr="00922F9B" w:rsidRDefault="00F44F76" w:rsidP="00F44F76">
      <w:pPr>
        <w:autoSpaceDE w:val="0"/>
        <w:autoSpaceDN w:val="0"/>
        <w:adjustRightInd w:val="0"/>
        <w:rPr>
          <w:sz w:val="24"/>
          <w:szCs w:val="24"/>
          <w:lang w:val="kk-KZ"/>
        </w:rPr>
      </w:pPr>
    </w:p>
    <w:p w:rsidR="00F44F76" w:rsidRPr="00922F9B" w:rsidRDefault="00F44F76" w:rsidP="00F44F76">
      <w:pPr>
        <w:autoSpaceDE w:val="0"/>
        <w:autoSpaceDN w:val="0"/>
        <w:adjustRightInd w:val="0"/>
        <w:rPr>
          <w:sz w:val="24"/>
          <w:szCs w:val="24"/>
        </w:rPr>
      </w:pPr>
      <w:r w:rsidRPr="00922F9B">
        <w:rPr>
          <w:sz w:val="24"/>
          <w:szCs w:val="24"/>
        </w:rPr>
        <w:t>Номера контактных телефонов: __________________________</w:t>
      </w:r>
    </w:p>
    <w:p w:rsidR="00F44F76" w:rsidRPr="00922F9B" w:rsidRDefault="00F44F76" w:rsidP="00F44F76">
      <w:pPr>
        <w:autoSpaceDE w:val="0"/>
        <w:autoSpaceDN w:val="0"/>
        <w:adjustRightInd w:val="0"/>
        <w:rPr>
          <w:sz w:val="24"/>
          <w:szCs w:val="24"/>
          <w:lang w:val="kk-KZ"/>
        </w:rPr>
      </w:pPr>
    </w:p>
    <w:p w:rsidR="00F44F76" w:rsidRPr="00922F9B" w:rsidRDefault="00F44F76" w:rsidP="00F44F76">
      <w:pPr>
        <w:autoSpaceDE w:val="0"/>
        <w:autoSpaceDN w:val="0"/>
        <w:adjustRightInd w:val="0"/>
        <w:rPr>
          <w:sz w:val="24"/>
          <w:szCs w:val="24"/>
        </w:rPr>
      </w:pPr>
      <w:r w:rsidRPr="00922F9B">
        <w:rPr>
          <w:sz w:val="24"/>
          <w:szCs w:val="24"/>
        </w:rPr>
        <w:t>e-</w:t>
      </w:r>
      <w:proofErr w:type="spellStart"/>
      <w:r w:rsidRPr="00922F9B">
        <w:rPr>
          <w:sz w:val="24"/>
          <w:szCs w:val="24"/>
        </w:rPr>
        <w:t>mail</w:t>
      </w:r>
      <w:proofErr w:type="spellEnd"/>
      <w:r w:rsidRPr="00922F9B">
        <w:rPr>
          <w:sz w:val="24"/>
          <w:szCs w:val="24"/>
        </w:rPr>
        <w:t>: ________________________________________________</w:t>
      </w:r>
    </w:p>
    <w:p w:rsidR="00F44F76" w:rsidRPr="00922F9B" w:rsidRDefault="00F44F76" w:rsidP="00F44F76">
      <w:pPr>
        <w:autoSpaceDE w:val="0"/>
        <w:autoSpaceDN w:val="0"/>
        <w:adjustRightInd w:val="0"/>
        <w:rPr>
          <w:sz w:val="24"/>
          <w:szCs w:val="24"/>
          <w:lang w:val="kk-KZ"/>
        </w:rPr>
      </w:pPr>
    </w:p>
    <w:p w:rsidR="00F44F76" w:rsidRPr="00922F9B" w:rsidRDefault="00F44F76" w:rsidP="00F44F76">
      <w:pPr>
        <w:autoSpaceDE w:val="0"/>
        <w:autoSpaceDN w:val="0"/>
        <w:adjustRightInd w:val="0"/>
        <w:rPr>
          <w:sz w:val="24"/>
          <w:szCs w:val="24"/>
        </w:rPr>
      </w:pPr>
      <w:r w:rsidRPr="00922F9B">
        <w:rPr>
          <w:sz w:val="24"/>
          <w:szCs w:val="24"/>
        </w:rPr>
        <w:t>ИИН __________________________________________________</w:t>
      </w:r>
    </w:p>
    <w:p w:rsidR="00F44F76" w:rsidRPr="00922F9B" w:rsidRDefault="00F44F76" w:rsidP="00F44F76">
      <w:pPr>
        <w:autoSpaceDE w:val="0"/>
        <w:autoSpaceDN w:val="0"/>
        <w:adjustRightInd w:val="0"/>
        <w:rPr>
          <w:sz w:val="24"/>
          <w:szCs w:val="24"/>
        </w:rPr>
      </w:pPr>
      <w:r w:rsidRPr="00922F9B">
        <w:rPr>
          <w:sz w:val="24"/>
          <w:szCs w:val="24"/>
        </w:rPr>
        <w:t>________________ ______________________________________</w:t>
      </w:r>
    </w:p>
    <w:p w:rsidR="00F44F76" w:rsidRPr="00922F9B" w:rsidRDefault="00F44F76" w:rsidP="00F44F76">
      <w:pPr>
        <w:autoSpaceDE w:val="0"/>
        <w:autoSpaceDN w:val="0"/>
        <w:adjustRightInd w:val="0"/>
        <w:jc w:val="right"/>
        <w:rPr>
          <w:sz w:val="24"/>
          <w:szCs w:val="24"/>
        </w:rPr>
      </w:pPr>
      <w:proofErr w:type="gramStart"/>
      <w:r w:rsidRPr="00922F9B">
        <w:rPr>
          <w:sz w:val="24"/>
          <w:szCs w:val="24"/>
        </w:rPr>
        <w:t>(подпись) (Фамилия, имя, отчество (при его наличии)</w:t>
      </w:r>
      <w:proofErr w:type="gramEnd"/>
    </w:p>
    <w:p w:rsidR="00F44F76" w:rsidRPr="00922F9B" w:rsidRDefault="00F44F76" w:rsidP="00F44F76">
      <w:pPr>
        <w:jc w:val="right"/>
        <w:rPr>
          <w:sz w:val="24"/>
          <w:szCs w:val="24"/>
        </w:rPr>
      </w:pPr>
      <w:r w:rsidRPr="00922F9B">
        <w:rPr>
          <w:sz w:val="24"/>
          <w:szCs w:val="24"/>
        </w:rPr>
        <w:t>«____»_______________ 20__ г.</w:t>
      </w:r>
    </w:p>
    <w:p w:rsidR="00F44F76" w:rsidRPr="00922F9B" w:rsidRDefault="00F44F76" w:rsidP="00C97F3D">
      <w:pPr>
        <w:tabs>
          <w:tab w:val="left" w:pos="899"/>
        </w:tabs>
        <w:rPr>
          <w:sz w:val="24"/>
          <w:szCs w:val="24"/>
          <w:lang w:val="kk-KZ"/>
        </w:rPr>
      </w:pPr>
    </w:p>
    <w:sectPr w:rsidR="00F44F76" w:rsidRPr="00922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BF2"/>
    <w:multiLevelType w:val="hybridMultilevel"/>
    <w:tmpl w:val="C0BA3560"/>
    <w:lvl w:ilvl="0" w:tplc="F5B607A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C47AA4"/>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260A4D"/>
    <w:multiLevelType w:val="hybridMultilevel"/>
    <w:tmpl w:val="2A9046EC"/>
    <w:lvl w:ilvl="0" w:tplc="E0FEE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C325A6"/>
    <w:multiLevelType w:val="hybridMultilevel"/>
    <w:tmpl w:val="B134ADD0"/>
    <w:lvl w:ilvl="0" w:tplc="EE5CCF7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B3F6389"/>
    <w:multiLevelType w:val="hybridMultilevel"/>
    <w:tmpl w:val="CCAA0D4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0C29CD"/>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8AE5FA6"/>
    <w:multiLevelType w:val="hybridMultilevel"/>
    <w:tmpl w:val="1CF092EE"/>
    <w:lvl w:ilvl="0" w:tplc="3744781A">
      <w:start w:val="8"/>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642CC2"/>
    <w:multiLevelType w:val="hybridMultilevel"/>
    <w:tmpl w:val="2916A98A"/>
    <w:lvl w:ilvl="0" w:tplc="CBC00E6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A0F50"/>
    <w:multiLevelType w:val="hybridMultilevel"/>
    <w:tmpl w:val="CB7AC0F0"/>
    <w:lvl w:ilvl="0" w:tplc="7DC0D646">
      <w:start w:val="6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4EF34DC"/>
    <w:multiLevelType w:val="hybridMultilevel"/>
    <w:tmpl w:val="50543A86"/>
    <w:lvl w:ilvl="0" w:tplc="B3344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9"/>
  </w:num>
  <w:num w:numId="5">
    <w:abstractNumId w:val="2"/>
  </w:num>
  <w:num w:numId="6">
    <w:abstractNumId w:val="7"/>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5"/>
    <w:rsid w:val="00056AE6"/>
    <w:rsid w:val="00211FCD"/>
    <w:rsid w:val="003237AE"/>
    <w:rsid w:val="003F7886"/>
    <w:rsid w:val="005A76F6"/>
    <w:rsid w:val="006310BA"/>
    <w:rsid w:val="008F260E"/>
    <w:rsid w:val="00922F9B"/>
    <w:rsid w:val="00A31BC0"/>
    <w:rsid w:val="00AB6D99"/>
    <w:rsid w:val="00B66AEB"/>
    <w:rsid w:val="00B7375D"/>
    <w:rsid w:val="00BD5E65"/>
    <w:rsid w:val="00C97F3D"/>
    <w:rsid w:val="00E80265"/>
    <w:rsid w:val="00F44F76"/>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6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C97F3D"/>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C97F3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265"/>
    <w:pPr>
      <w:ind w:left="720"/>
      <w:contextualSpacing/>
    </w:pPr>
  </w:style>
  <w:style w:type="character" w:customStyle="1" w:styleId="30">
    <w:name w:val="Заголовок 3 Знак"/>
    <w:basedOn w:val="a0"/>
    <w:link w:val="3"/>
    <w:uiPriority w:val="9"/>
    <w:rsid w:val="00C97F3D"/>
    <w:rPr>
      <w:rFonts w:asciiTheme="majorHAnsi" w:eastAsiaTheme="majorEastAsia" w:hAnsiTheme="majorHAnsi" w:cstheme="majorBidi"/>
      <w:b/>
      <w:bCs/>
      <w:i/>
      <w:iCs/>
      <w:color w:val="243F60" w:themeColor="accent1" w:themeShade="7F"/>
      <w:sz w:val="24"/>
      <w:szCs w:val="24"/>
      <w:lang w:eastAsia="ru-RU"/>
    </w:rPr>
  </w:style>
  <w:style w:type="character" w:customStyle="1" w:styleId="50">
    <w:name w:val="Заголовок 5 Знак"/>
    <w:basedOn w:val="a0"/>
    <w:link w:val="5"/>
    <w:uiPriority w:val="9"/>
    <w:semiHidden/>
    <w:rsid w:val="00C97F3D"/>
    <w:rPr>
      <w:rFonts w:asciiTheme="majorHAnsi" w:eastAsiaTheme="majorEastAsia" w:hAnsiTheme="majorHAnsi" w:cstheme="majorBidi"/>
      <w:color w:val="365F91" w:themeColor="accent1" w:themeShade="BF"/>
      <w:sz w:val="28"/>
      <w:szCs w:val="28"/>
      <w:lang w:eastAsia="ru-RU"/>
    </w:rPr>
  </w:style>
  <w:style w:type="character" w:styleId="a4">
    <w:name w:val="Hyperlink"/>
    <w:uiPriority w:val="99"/>
    <w:unhideWhenUsed/>
    <w:rsid w:val="00C97F3D"/>
    <w:rPr>
      <w:rFonts w:ascii="Microsoft Sans Serif" w:hAnsi="Microsoft Sans Serif" w:cs="Microsoft Sans Serif" w:hint="default"/>
      <w:color w:val="303030"/>
      <w:sz w:val="16"/>
      <w:szCs w:val="16"/>
      <w:u w:val="single"/>
    </w:rPr>
  </w:style>
  <w:style w:type="paragraph" w:customStyle="1" w:styleId="BodyText1">
    <w:name w:val="Body Text1"/>
    <w:basedOn w:val="a"/>
    <w:rsid w:val="00C97F3D"/>
    <w:rPr>
      <w:rFonts w:ascii="KZ Times New Roman" w:hAnsi="KZ Times New Roman" w:cs="KZ Times New Roman"/>
    </w:rPr>
  </w:style>
  <w:style w:type="paragraph" w:styleId="a5">
    <w:name w:val="No Spacing"/>
    <w:uiPriority w:val="1"/>
    <w:qFormat/>
    <w:rsid w:val="00F44F7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6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C97F3D"/>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C97F3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265"/>
    <w:pPr>
      <w:ind w:left="720"/>
      <w:contextualSpacing/>
    </w:pPr>
  </w:style>
  <w:style w:type="character" w:customStyle="1" w:styleId="30">
    <w:name w:val="Заголовок 3 Знак"/>
    <w:basedOn w:val="a0"/>
    <w:link w:val="3"/>
    <w:uiPriority w:val="9"/>
    <w:rsid w:val="00C97F3D"/>
    <w:rPr>
      <w:rFonts w:asciiTheme="majorHAnsi" w:eastAsiaTheme="majorEastAsia" w:hAnsiTheme="majorHAnsi" w:cstheme="majorBidi"/>
      <w:b/>
      <w:bCs/>
      <w:i/>
      <w:iCs/>
      <w:color w:val="243F60" w:themeColor="accent1" w:themeShade="7F"/>
      <w:sz w:val="24"/>
      <w:szCs w:val="24"/>
      <w:lang w:eastAsia="ru-RU"/>
    </w:rPr>
  </w:style>
  <w:style w:type="character" w:customStyle="1" w:styleId="50">
    <w:name w:val="Заголовок 5 Знак"/>
    <w:basedOn w:val="a0"/>
    <w:link w:val="5"/>
    <w:uiPriority w:val="9"/>
    <w:semiHidden/>
    <w:rsid w:val="00C97F3D"/>
    <w:rPr>
      <w:rFonts w:asciiTheme="majorHAnsi" w:eastAsiaTheme="majorEastAsia" w:hAnsiTheme="majorHAnsi" w:cstheme="majorBidi"/>
      <w:color w:val="365F91" w:themeColor="accent1" w:themeShade="BF"/>
      <w:sz w:val="28"/>
      <w:szCs w:val="28"/>
      <w:lang w:eastAsia="ru-RU"/>
    </w:rPr>
  </w:style>
  <w:style w:type="character" w:styleId="a4">
    <w:name w:val="Hyperlink"/>
    <w:uiPriority w:val="99"/>
    <w:unhideWhenUsed/>
    <w:rsid w:val="00C97F3D"/>
    <w:rPr>
      <w:rFonts w:ascii="Microsoft Sans Serif" w:hAnsi="Microsoft Sans Serif" w:cs="Microsoft Sans Serif" w:hint="default"/>
      <w:color w:val="303030"/>
      <w:sz w:val="16"/>
      <w:szCs w:val="16"/>
      <w:u w:val="single"/>
    </w:rPr>
  </w:style>
  <w:style w:type="paragraph" w:customStyle="1" w:styleId="BodyText1">
    <w:name w:val="Body Text1"/>
    <w:basedOn w:val="a"/>
    <w:rsid w:val="00C97F3D"/>
    <w:rPr>
      <w:rFonts w:ascii="KZ Times New Roman" w:hAnsi="KZ Times New Roman" w:cs="KZ Times New Roman"/>
    </w:rPr>
  </w:style>
  <w:style w:type="paragraph" w:styleId="a5">
    <w:name w:val="No Spacing"/>
    <w:uiPriority w:val="1"/>
    <w:qFormat/>
    <w:rsid w:val="00F44F7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8</cp:revision>
  <cp:lastPrinted>2020-05-18T09:09:00Z</cp:lastPrinted>
  <dcterms:created xsi:type="dcterms:W3CDTF">2020-05-15T04:51:00Z</dcterms:created>
  <dcterms:modified xsi:type="dcterms:W3CDTF">2020-05-19T05:48:00Z</dcterms:modified>
</cp:coreProperties>
</file>