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35" w:rsidRPr="00A52335" w:rsidRDefault="00A52335" w:rsidP="00A52335">
      <w:pPr>
        <w:pStyle w:val="3"/>
        <w:jc w:val="center"/>
        <w:rPr>
          <w:rFonts w:ascii="Times New Roman" w:eastAsia="Times New Roman" w:hAnsi="Times New Roman" w:cs="Times New Roman"/>
          <w:bCs w:val="0"/>
          <w:color w:val="auto"/>
          <w:sz w:val="24"/>
          <w:szCs w:val="24"/>
          <w:lang w:val="kk-KZ"/>
        </w:rPr>
      </w:pPr>
      <w:r w:rsidRPr="00A52335">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A52335">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2A5799" w:rsidRDefault="00073055" w:rsidP="00A52335">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r w:rsidR="002A5799">
        <w:rPr>
          <w:rFonts w:ascii="Times New Roman" w:eastAsia="Times New Roman" w:hAnsi="Times New Roman" w:cs="Times New Roman"/>
          <w:b/>
          <w:bCs/>
          <w:iCs/>
          <w:sz w:val="24"/>
          <w:szCs w:val="24"/>
          <w:lang w:val="kk-KZ" w:eastAsia="ru-RU"/>
        </w:rPr>
        <w:t>22.07.2020-24.07.2020ж.</w:t>
      </w:r>
      <w:bookmarkStart w:id="0" w:name="_GoBack"/>
      <w:bookmarkEnd w:id="0"/>
    </w:p>
    <w:p w:rsidR="00073055" w:rsidRPr="00C61756" w:rsidRDefault="00073055" w:rsidP="00A52335">
      <w:pPr>
        <w:jc w:val="center"/>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073055" w:rsidRPr="00C61756" w:rsidRDefault="00073055" w:rsidP="00E20C27">
      <w:pPr>
        <w:autoSpaceDE w:val="0"/>
        <w:autoSpaceDN w:val="0"/>
        <w:adjustRightInd w:val="0"/>
        <w:spacing w:after="0" w:line="0" w:lineRule="atLeast"/>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073055" w:rsidRPr="00C61756" w:rsidRDefault="00073055" w:rsidP="00E20C27">
      <w:pPr>
        <w:autoSpaceDE w:val="0"/>
        <w:autoSpaceDN w:val="0"/>
        <w:adjustRightInd w:val="0"/>
        <w:spacing w:after="0" w:line="0" w:lineRule="atLeast"/>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r w:rsidR="00E20C27">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073055" w:rsidRPr="00C61756" w:rsidRDefault="00073055" w:rsidP="00073055">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073055" w:rsidRPr="00C61756" w:rsidRDefault="00073055" w:rsidP="00073055">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73055" w:rsidRPr="00C61756" w:rsidRDefault="00073055" w:rsidP="00073055">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073055" w:rsidRPr="00C61756" w:rsidRDefault="00073055" w:rsidP="00073055">
      <w:pPr>
        <w:spacing w:after="0"/>
        <w:jc w:val="both"/>
        <w:rPr>
          <w:rFonts w:ascii="Times New Roman" w:eastAsia="Times New Roman" w:hAnsi="Times New Roman" w:cs="Times New Roman"/>
          <w:sz w:val="24"/>
          <w:szCs w:val="24"/>
          <w:lang w:val="kk-KZ"/>
        </w:rPr>
      </w:pPr>
    </w:p>
    <w:p w:rsidR="00073055" w:rsidRPr="00C61756" w:rsidRDefault="00073055" w:rsidP="00073055">
      <w:pPr>
        <w:ind w:right="266"/>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6A5B19" w:rsidRPr="0049517C" w:rsidRDefault="00C875C4" w:rsidP="00A52335">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1</w:t>
      </w:r>
      <w:r w:rsidR="00F05BF9">
        <w:rPr>
          <w:rFonts w:ascii="Times New Roman" w:eastAsia="Times New Roman" w:hAnsi="Times New Roman" w:cs="Times New Roman"/>
          <w:b/>
          <w:bCs/>
          <w:iCs/>
          <w:color w:val="000000"/>
          <w:sz w:val="24"/>
          <w:szCs w:val="24"/>
          <w:lang w:val="kk-KZ" w:eastAsia="ru-RU"/>
        </w:rPr>
        <w:t xml:space="preserve">. </w:t>
      </w:r>
      <w:r w:rsidR="006A5B19" w:rsidRPr="0049517C">
        <w:rPr>
          <w:rFonts w:ascii="Times New Roman" w:eastAsia="Times New Roman" w:hAnsi="Times New Roman" w:cs="Times New Roman"/>
          <w:b/>
          <w:bCs/>
          <w:iCs/>
          <w:color w:val="000000"/>
          <w:sz w:val="24"/>
          <w:szCs w:val="24"/>
          <w:lang w:val="kk-KZ" w:eastAsia="ru-RU"/>
        </w:rPr>
        <w:t>Аудит басқармасының №3 аудит бөлімінің бас маманы</w:t>
      </w:r>
      <w:r w:rsidR="004E3F3E">
        <w:rPr>
          <w:rFonts w:ascii="Times New Roman" w:eastAsia="Times New Roman" w:hAnsi="Times New Roman" w:cs="Times New Roman"/>
          <w:b/>
          <w:bCs/>
          <w:iCs/>
          <w:color w:val="000000"/>
          <w:sz w:val="24"/>
          <w:szCs w:val="24"/>
          <w:lang w:val="kk-KZ" w:eastAsia="ru-RU"/>
        </w:rPr>
        <w:t xml:space="preserve">, </w:t>
      </w:r>
      <w:r w:rsidR="006A5B19" w:rsidRPr="0049517C">
        <w:rPr>
          <w:rFonts w:ascii="Times New Roman" w:eastAsia="Times New Roman" w:hAnsi="Times New Roman" w:cs="Times New Roman"/>
          <w:b/>
          <w:bCs/>
          <w:iCs/>
          <w:color w:val="000000"/>
          <w:sz w:val="24"/>
          <w:szCs w:val="24"/>
          <w:lang w:val="kk-KZ" w:eastAsia="ru-RU"/>
        </w:rPr>
        <w:t>С-О-5 санаты, (1 бірлік),</w:t>
      </w:r>
      <w:r w:rsidR="006A5B19" w:rsidRPr="0049517C">
        <w:rPr>
          <w:rFonts w:ascii="Times New Roman" w:hAnsi="Times New Roman" w:cs="Times New Roman"/>
          <w:sz w:val="24"/>
          <w:szCs w:val="24"/>
          <w:lang w:val="kk-KZ"/>
        </w:rPr>
        <w:t xml:space="preserve"> </w:t>
      </w:r>
      <w:r w:rsidR="006A5B19" w:rsidRPr="0049517C">
        <w:rPr>
          <w:rFonts w:ascii="Times New Roman" w:eastAsia="Times New Roman" w:hAnsi="Times New Roman" w:cs="Times New Roman"/>
          <w:b/>
          <w:bCs/>
          <w:iCs/>
          <w:color w:val="000000"/>
          <w:sz w:val="24"/>
          <w:szCs w:val="24"/>
          <w:lang w:val="kk-KZ" w:eastAsia="ru-RU"/>
        </w:rPr>
        <w:t>№ АБ 3-2-</w:t>
      </w:r>
      <w:r w:rsidR="00A52335">
        <w:rPr>
          <w:rFonts w:ascii="Times New Roman" w:eastAsia="Times New Roman" w:hAnsi="Times New Roman" w:cs="Times New Roman"/>
          <w:b/>
          <w:bCs/>
          <w:iCs/>
          <w:color w:val="000000"/>
          <w:sz w:val="24"/>
          <w:szCs w:val="24"/>
          <w:lang w:val="kk-KZ" w:eastAsia="ru-RU"/>
        </w:rPr>
        <w:t>3</w:t>
      </w:r>
      <w:r w:rsidR="00F05BF9" w:rsidRPr="0049517C">
        <w:rPr>
          <w:rFonts w:ascii="Times New Roman" w:eastAsia="Times New Roman" w:hAnsi="Times New Roman" w:cs="Times New Roman"/>
          <w:b/>
          <w:bCs/>
          <w:iCs/>
          <w:color w:val="000000"/>
          <w:sz w:val="24"/>
          <w:szCs w:val="24"/>
          <w:lang w:val="kk-KZ" w:eastAsia="ru-RU"/>
        </w:rPr>
        <w:t>.</w:t>
      </w:r>
      <w:r w:rsidR="006A5B19" w:rsidRPr="0049517C">
        <w:rPr>
          <w:rFonts w:ascii="Times New Roman" w:eastAsia="Times New Roman" w:hAnsi="Times New Roman" w:cs="Times New Roman"/>
          <w:b/>
          <w:bCs/>
          <w:iCs/>
          <w:color w:val="000000"/>
          <w:sz w:val="24"/>
          <w:szCs w:val="24"/>
          <w:lang w:val="kk-KZ" w:eastAsia="ru-RU"/>
        </w:rPr>
        <w:t xml:space="preserve"> </w:t>
      </w:r>
    </w:p>
    <w:p w:rsidR="00E30AD4" w:rsidRPr="00BE4B54" w:rsidRDefault="006A5B19" w:rsidP="00E30AD4">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Calibri" w:hAnsi="Times New Roman" w:cs="Times New Roman"/>
          <w:b/>
          <w:iCs/>
          <w:kern w:val="2"/>
          <w:sz w:val="24"/>
          <w:szCs w:val="24"/>
          <w:lang w:val="kk-KZ"/>
        </w:rPr>
        <w:t xml:space="preserve">Функционалдық міндеттері: </w:t>
      </w:r>
      <w:r w:rsidR="00E30AD4" w:rsidRPr="00E30AD4">
        <w:rPr>
          <w:rFonts w:ascii="Times New Roman" w:eastAsia="Times New Roman" w:hAnsi="Times New Roman" w:cs="Times New Roman"/>
          <w:bCs/>
          <w:iCs/>
          <w:color w:val="000000"/>
          <w:sz w:val="24"/>
          <w:szCs w:val="24"/>
          <w:lang w:val="kk-KZ" w:eastAsia="ru-RU"/>
        </w:rPr>
        <w:t xml:space="preserve">Салықтық тексерулер жүргізу: құжаттық, рейдтік, хронометраждық зерттеу. Техникалық сабақ жоспары бойынша сабақ өткізу. 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басқармалары бөлінісінде;Салық заңдылықтарын жетілдіру жөнінде ұсыныстар </w:t>
      </w:r>
      <w:r w:rsidR="00E30AD4" w:rsidRPr="00E30AD4">
        <w:rPr>
          <w:rFonts w:ascii="Times New Roman" w:eastAsia="Times New Roman" w:hAnsi="Times New Roman" w:cs="Times New Roman"/>
          <w:bCs/>
          <w:iCs/>
          <w:color w:val="000000"/>
          <w:sz w:val="24"/>
          <w:szCs w:val="24"/>
          <w:lang w:val="kk-KZ" w:eastAsia="ru-RU"/>
        </w:rPr>
        <w:lastRenderedPageBreak/>
        <w:t xml:space="preserve">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 </w:t>
      </w:r>
    </w:p>
    <w:p w:rsidR="006A5B19" w:rsidRDefault="006A5B19" w:rsidP="00E30AD4">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00981E35" w:rsidRPr="00981E35">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(бухгалтерлік есеп және аудит, қарж</w:t>
      </w:r>
      <w:r w:rsidR="00981E35">
        <w:rPr>
          <w:rFonts w:ascii="Times New Roman" w:eastAsia="Times New Roman" w:hAnsi="Times New Roman" w:cs="Times New Roman"/>
          <w:bCs/>
          <w:iCs/>
          <w:color w:val="000000"/>
          <w:sz w:val="24"/>
          <w:szCs w:val="24"/>
          <w:lang w:val="kk-KZ" w:eastAsia="ru-RU"/>
        </w:rPr>
        <w:t>ы, экономика)  немесе құқық</w:t>
      </w:r>
      <w:r w:rsidRPr="00C61756">
        <w:rPr>
          <w:rFonts w:ascii="Times New Roman" w:eastAsia="Times New Roman" w:hAnsi="Times New Roman" w:cs="Times New Roman"/>
          <w:bCs/>
          <w:iCs/>
          <w:color w:val="000000"/>
          <w:sz w:val="24"/>
          <w:szCs w:val="24"/>
          <w:lang w:val="kk-KZ" w:eastAsia="ru-RU"/>
        </w:rPr>
        <w:t>.</w:t>
      </w:r>
    </w:p>
    <w:p w:rsidR="00073055" w:rsidRPr="00C61756" w:rsidRDefault="006A5B19" w:rsidP="006A5B19">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w:t>
      </w:r>
      <w:r w:rsidR="00073055" w:rsidRPr="00C61756">
        <w:rPr>
          <w:rFonts w:ascii="Times New Roman" w:eastAsia="Times New Roman" w:hAnsi="Times New Roman" w:cs="Times New Roman"/>
          <w:b/>
          <w:sz w:val="24"/>
          <w:szCs w:val="24"/>
          <w:lang w:val="kk-KZ" w:eastAsia="ru-RU"/>
        </w:rPr>
        <w:t>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A52335" w:rsidRDefault="00A52335" w:rsidP="00073055">
      <w:pPr>
        <w:autoSpaceDE w:val="0"/>
        <w:autoSpaceDN w:val="0"/>
        <w:adjustRightInd w:val="0"/>
        <w:spacing w:after="0" w:line="240" w:lineRule="auto"/>
        <w:jc w:val="right"/>
        <w:rPr>
          <w:rFonts w:ascii="Times New Roman" w:hAnsi="Times New Roman" w:cs="Times New Roman"/>
          <w:sz w:val="24"/>
          <w:szCs w:val="24"/>
          <w:lang w:val="kk-KZ"/>
        </w:rPr>
      </w:pPr>
    </w:p>
    <w:p w:rsidR="00A52335" w:rsidRDefault="00A52335" w:rsidP="00073055">
      <w:pPr>
        <w:autoSpaceDE w:val="0"/>
        <w:autoSpaceDN w:val="0"/>
        <w:adjustRightInd w:val="0"/>
        <w:spacing w:after="0" w:line="240" w:lineRule="auto"/>
        <w:jc w:val="right"/>
        <w:rPr>
          <w:rFonts w:ascii="Times New Roman" w:hAnsi="Times New Roman" w:cs="Times New Roman"/>
          <w:sz w:val="24"/>
          <w:szCs w:val="24"/>
          <w:lang w:val="kk-KZ"/>
        </w:rPr>
      </w:pPr>
    </w:p>
    <w:p w:rsidR="00A52335" w:rsidRDefault="00A52335"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2432F328"/>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23514E"/>
    <w:rsid w:val="002920E5"/>
    <w:rsid w:val="002A5799"/>
    <w:rsid w:val="00304042"/>
    <w:rsid w:val="003D7BA0"/>
    <w:rsid w:val="00460050"/>
    <w:rsid w:val="0049517C"/>
    <w:rsid w:val="004E3F3E"/>
    <w:rsid w:val="005105D1"/>
    <w:rsid w:val="005420A3"/>
    <w:rsid w:val="005A6792"/>
    <w:rsid w:val="00612813"/>
    <w:rsid w:val="006A5B19"/>
    <w:rsid w:val="008F009C"/>
    <w:rsid w:val="00981E35"/>
    <w:rsid w:val="009C1D2D"/>
    <w:rsid w:val="009E55E1"/>
    <w:rsid w:val="00A52335"/>
    <w:rsid w:val="00AF07EE"/>
    <w:rsid w:val="00B20978"/>
    <w:rsid w:val="00BE4B54"/>
    <w:rsid w:val="00C61756"/>
    <w:rsid w:val="00C875C4"/>
    <w:rsid w:val="00CA3558"/>
    <w:rsid w:val="00DC7E32"/>
    <w:rsid w:val="00E20C27"/>
    <w:rsid w:val="00E2343C"/>
    <w:rsid w:val="00E30AD4"/>
    <w:rsid w:val="00E970E6"/>
    <w:rsid w:val="00ED4EB7"/>
    <w:rsid w:val="00F05BF9"/>
    <w:rsid w:val="00F84920"/>
    <w:rsid w:val="00F8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5</cp:revision>
  <dcterms:created xsi:type="dcterms:W3CDTF">2020-07-20T05:17:00Z</dcterms:created>
  <dcterms:modified xsi:type="dcterms:W3CDTF">2020-07-22T10:37:00Z</dcterms:modified>
</cp:coreProperties>
</file>