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15A" w:rsidRPr="00A76D23" w:rsidRDefault="00F9315A" w:rsidP="00F9315A">
      <w:pPr>
        <w:ind w:firstLine="567"/>
        <w:rPr>
          <w:b w:val="0"/>
          <w:bCs w:val="0"/>
          <w:i w:val="0"/>
          <w:sz w:val="24"/>
          <w:szCs w:val="24"/>
          <w:lang w:val="kk-KZ"/>
        </w:rPr>
      </w:pPr>
      <w:bookmarkStart w:id="0" w:name="_GoBack"/>
      <w:r w:rsidRPr="00A76D23">
        <w:rPr>
          <w:i w:val="0"/>
          <w:sz w:val="24"/>
          <w:szCs w:val="24"/>
          <w:lang w:val="kk-KZ"/>
        </w:rPr>
        <w:t xml:space="preserve">   Т</w:t>
      </w:r>
      <w:r>
        <w:rPr>
          <w:i w:val="0"/>
          <w:sz w:val="24"/>
          <w:szCs w:val="24"/>
          <w:lang w:val="kk-KZ"/>
        </w:rPr>
        <w:t>екелі</w:t>
      </w:r>
      <w:r w:rsidRPr="00A76D23">
        <w:rPr>
          <w:i w:val="0"/>
          <w:sz w:val="24"/>
          <w:szCs w:val="24"/>
          <w:lang w:val="kk-KZ"/>
        </w:rPr>
        <w:t xml:space="preserve"> қаласы бойынша мемлекеттік кірістер басқармасы</w:t>
      </w:r>
    </w:p>
    <w:p w:rsidR="008F7812" w:rsidRDefault="00F9315A" w:rsidP="00F9315A">
      <w:pPr>
        <w:ind w:firstLine="567"/>
        <w:rPr>
          <w:i w:val="0"/>
          <w:sz w:val="24"/>
          <w:szCs w:val="24"/>
          <w:lang w:val="kk-KZ"/>
        </w:rPr>
      </w:pPr>
      <w:r w:rsidRPr="00A76D23">
        <w:rPr>
          <w:i w:val="0"/>
          <w:sz w:val="24"/>
          <w:szCs w:val="24"/>
          <w:lang w:val="kk-KZ"/>
        </w:rPr>
        <w:t>«Б» корпусының бос мемлекеттік әкімшілік лауазымдарына орналасуға</w:t>
      </w:r>
    </w:p>
    <w:p w:rsidR="00F9315A" w:rsidRPr="00A76D23" w:rsidRDefault="00F9315A" w:rsidP="00F9315A">
      <w:pPr>
        <w:ind w:firstLine="567"/>
        <w:rPr>
          <w:b w:val="0"/>
          <w:bCs w:val="0"/>
          <w:i w:val="0"/>
          <w:sz w:val="24"/>
          <w:szCs w:val="24"/>
          <w:lang w:val="kk-KZ"/>
        </w:rPr>
      </w:pPr>
      <w:r w:rsidRPr="00A76D23">
        <w:rPr>
          <w:i w:val="0"/>
          <w:sz w:val="24"/>
          <w:szCs w:val="24"/>
          <w:lang w:val="kk-KZ"/>
        </w:rPr>
        <w:t xml:space="preserve"> </w:t>
      </w:r>
      <w:r w:rsidR="008F7812">
        <w:rPr>
          <w:i w:val="0"/>
          <w:sz w:val="24"/>
          <w:szCs w:val="24"/>
          <w:lang w:val="kk-KZ"/>
        </w:rPr>
        <w:t>жалпы</w:t>
      </w:r>
      <w:r w:rsidRPr="00A76D23">
        <w:rPr>
          <w:i w:val="0"/>
          <w:sz w:val="24"/>
          <w:szCs w:val="24"/>
          <w:lang w:val="kk-KZ"/>
        </w:rPr>
        <w:t xml:space="preserve"> конкурс жариялайды</w:t>
      </w:r>
    </w:p>
    <w:p w:rsidR="00F9315A" w:rsidRPr="00A76D23" w:rsidRDefault="00F9315A" w:rsidP="00F9315A">
      <w:pPr>
        <w:ind w:firstLine="567"/>
        <w:rPr>
          <w:i w:val="0"/>
          <w:sz w:val="24"/>
          <w:szCs w:val="24"/>
          <w:lang w:val="kk-KZ"/>
        </w:rPr>
      </w:pPr>
    </w:p>
    <w:bookmarkEnd w:id="0"/>
    <w:p w:rsidR="00F9315A" w:rsidRPr="00A76D23" w:rsidRDefault="00F9315A" w:rsidP="00F9315A">
      <w:pPr>
        <w:ind w:firstLine="567"/>
        <w:rPr>
          <w:b w:val="0"/>
          <w:bCs w:val="0"/>
          <w:i w:val="0"/>
          <w:sz w:val="24"/>
          <w:szCs w:val="24"/>
          <w:lang w:val="kk-KZ"/>
        </w:rPr>
      </w:pPr>
      <w:r>
        <w:rPr>
          <w:i w:val="0"/>
          <w:sz w:val="24"/>
          <w:szCs w:val="24"/>
          <w:lang w:val="kk-KZ"/>
        </w:rPr>
        <w:t>Индекс 041700</w:t>
      </w:r>
      <w:r w:rsidRPr="00A76D23">
        <w:rPr>
          <w:i w:val="0"/>
          <w:sz w:val="24"/>
          <w:szCs w:val="24"/>
          <w:lang w:val="kk-KZ"/>
        </w:rPr>
        <w:t>, Алматы облысы, Т</w:t>
      </w:r>
      <w:r>
        <w:rPr>
          <w:i w:val="0"/>
          <w:sz w:val="24"/>
          <w:szCs w:val="24"/>
          <w:lang w:val="kk-KZ"/>
        </w:rPr>
        <w:t>екелі</w:t>
      </w:r>
      <w:r w:rsidRPr="00A76D23">
        <w:rPr>
          <w:i w:val="0"/>
          <w:sz w:val="24"/>
          <w:szCs w:val="24"/>
          <w:lang w:val="kk-KZ"/>
        </w:rPr>
        <w:t xml:space="preserve"> қаласы, </w:t>
      </w:r>
      <w:r>
        <w:rPr>
          <w:i w:val="0"/>
          <w:sz w:val="24"/>
          <w:szCs w:val="24"/>
          <w:lang w:val="kk-KZ"/>
        </w:rPr>
        <w:t>Тәуелсіздік көшесі, 10, телефондар: 8(72835) 42520</w:t>
      </w:r>
      <w:r w:rsidRPr="00A76D23">
        <w:rPr>
          <w:i w:val="0"/>
          <w:sz w:val="24"/>
          <w:szCs w:val="24"/>
          <w:lang w:val="kk-KZ"/>
        </w:rPr>
        <w:t xml:space="preserve">, электрондық адрес: </w:t>
      </w:r>
    </w:p>
    <w:p w:rsidR="00F9315A" w:rsidRPr="000A230A" w:rsidRDefault="00F9315A" w:rsidP="00F9315A">
      <w:pPr>
        <w:ind w:firstLine="567"/>
        <w:rPr>
          <w:b w:val="0"/>
          <w:bCs w:val="0"/>
          <w:i w:val="0"/>
          <w:sz w:val="24"/>
          <w:szCs w:val="24"/>
          <w:lang w:val="kk-KZ"/>
        </w:rPr>
      </w:pPr>
      <w:r w:rsidRPr="00A76D23">
        <w:rPr>
          <w:i w:val="0"/>
          <w:sz w:val="24"/>
          <w:szCs w:val="24"/>
          <w:lang w:val="kk-KZ"/>
        </w:rPr>
        <w:t xml:space="preserve"> </w:t>
      </w:r>
      <w:r w:rsidRPr="007E363B">
        <w:rPr>
          <w:i w:val="0"/>
          <w:sz w:val="24"/>
          <w:szCs w:val="24"/>
          <w:lang w:val="kk-KZ"/>
        </w:rPr>
        <w:t>Zsagandykova@taxalmaty.mgd.kz</w:t>
      </w:r>
      <w:r w:rsidRPr="000A230A">
        <w:rPr>
          <w:i w:val="0"/>
          <w:sz w:val="24"/>
          <w:szCs w:val="24"/>
          <w:lang w:val="kk-KZ"/>
        </w:rPr>
        <w:t xml:space="preserve">, </w:t>
      </w:r>
      <w:r w:rsidRPr="00A876EA">
        <w:rPr>
          <w:b w:val="0"/>
          <w:i w:val="0"/>
          <w:sz w:val="24"/>
          <w:szCs w:val="24"/>
          <w:lang w:val="kk-KZ"/>
        </w:rPr>
        <w:t>zau.ahmetova@kgd.gov.kz</w:t>
      </w:r>
    </w:p>
    <w:p w:rsidR="00F9315A" w:rsidRPr="000A230A" w:rsidRDefault="00F9315A" w:rsidP="00F9315A">
      <w:pPr>
        <w:ind w:firstLine="567"/>
        <w:rPr>
          <w:b w:val="0"/>
          <w:i w:val="0"/>
          <w:sz w:val="24"/>
          <w:szCs w:val="24"/>
          <w:lang w:val="kk-KZ"/>
        </w:rPr>
      </w:pPr>
      <w:r w:rsidRPr="000A230A">
        <w:rPr>
          <w:i w:val="0"/>
          <w:sz w:val="24"/>
          <w:szCs w:val="24"/>
          <w:lang w:val="kk-KZ"/>
        </w:rPr>
        <w:t>БИН: 0</w:t>
      </w:r>
      <w:r>
        <w:rPr>
          <w:i w:val="0"/>
          <w:sz w:val="24"/>
          <w:szCs w:val="24"/>
          <w:lang w:val="kk-KZ"/>
        </w:rPr>
        <w:t>20740001630</w:t>
      </w:r>
    </w:p>
    <w:p w:rsidR="00F9315A" w:rsidRPr="00A76D23" w:rsidRDefault="00F9315A" w:rsidP="00F9315A">
      <w:pPr>
        <w:ind w:firstLine="567"/>
        <w:rPr>
          <w:i w:val="0"/>
          <w:color w:val="1D1B11"/>
          <w:sz w:val="24"/>
          <w:szCs w:val="24"/>
          <w:lang w:val="kk-KZ"/>
        </w:rPr>
      </w:pPr>
      <w:r w:rsidRPr="00A76D23">
        <w:rPr>
          <w:i w:val="0"/>
          <w:color w:val="1D1B11"/>
          <w:sz w:val="24"/>
          <w:szCs w:val="24"/>
          <w:lang w:val="kk-KZ"/>
        </w:rPr>
        <w:t xml:space="preserve"> </w:t>
      </w:r>
    </w:p>
    <w:p w:rsidR="00F9315A" w:rsidRPr="00A76D23" w:rsidRDefault="00F9315A" w:rsidP="00AE0A43">
      <w:pPr>
        <w:ind w:firstLine="567"/>
        <w:rPr>
          <w:b w:val="0"/>
          <w:i w:val="0"/>
          <w:sz w:val="24"/>
          <w:szCs w:val="24"/>
          <w:lang w:val="kk-KZ"/>
        </w:rPr>
      </w:pPr>
      <w:r w:rsidRPr="00A76D23">
        <w:rPr>
          <w:i w:val="0"/>
          <w:color w:val="1D1B11"/>
          <w:sz w:val="24"/>
          <w:szCs w:val="24"/>
          <w:lang w:val="kk-KZ"/>
        </w:rPr>
        <w:t>Құжаттарды қабылдау мерзімі</w:t>
      </w:r>
      <w:r>
        <w:rPr>
          <w:b w:val="0"/>
          <w:i w:val="0"/>
          <w:color w:val="1D1B11"/>
          <w:sz w:val="24"/>
          <w:szCs w:val="24"/>
          <w:lang w:val="kk-KZ"/>
        </w:rPr>
        <w:t xml:space="preserve"> </w:t>
      </w:r>
      <w:r w:rsidR="007F310B" w:rsidRPr="007F310B">
        <w:rPr>
          <w:b w:val="0"/>
          <w:i w:val="0"/>
          <w:color w:val="1D1B11"/>
          <w:sz w:val="24"/>
          <w:szCs w:val="24"/>
          <w:lang w:val="kk-KZ"/>
        </w:rPr>
        <w:t>(3 жұмыс күні), ол ішкі конкурс өткізу туралы хабарландыру соңғы жарияланғаннан кейін келесі жұмыс күнінен бастап есептеледі</w:t>
      </w:r>
      <w:r>
        <w:rPr>
          <w:b w:val="0"/>
          <w:i w:val="0"/>
          <w:color w:val="1D1B11"/>
          <w:sz w:val="24"/>
          <w:szCs w:val="24"/>
          <w:lang w:val="kk-KZ"/>
        </w:rPr>
        <w:t>. (</w:t>
      </w:r>
      <w:r w:rsidR="008F7812">
        <w:rPr>
          <w:b w:val="0"/>
          <w:i w:val="0"/>
          <w:color w:val="1D1B11"/>
          <w:sz w:val="24"/>
          <w:szCs w:val="24"/>
          <w:highlight w:val="yellow"/>
          <w:lang w:val="kk-KZ"/>
        </w:rPr>
        <w:t>28</w:t>
      </w:r>
      <w:r w:rsidR="00BF554F">
        <w:rPr>
          <w:b w:val="0"/>
          <w:i w:val="0"/>
          <w:color w:val="1D1B11"/>
          <w:sz w:val="24"/>
          <w:szCs w:val="24"/>
          <w:highlight w:val="yellow"/>
          <w:lang w:val="kk-KZ"/>
        </w:rPr>
        <w:t>.01.2021-0</w:t>
      </w:r>
      <w:r w:rsidR="00AE0A43">
        <w:rPr>
          <w:b w:val="0"/>
          <w:i w:val="0"/>
          <w:color w:val="1D1B11"/>
          <w:sz w:val="24"/>
          <w:szCs w:val="24"/>
          <w:highlight w:val="yellow"/>
          <w:lang w:val="kk-KZ"/>
        </w:rPr>
        <w:t>5</w:t>
      </w:r>
      <w:r w:rsidR="00BF554F">
        <w:rPr>
          <w:b w:val="0"/>
          <w:i w:val="0"/>
          <w:color w:val="1D1B11"/>
          <w:sz w:val="24"/>
          <w:szCs w:val="24"/>
          <w:highlight w:val="yellow"/>
          <w:lang w:val="kk-KZ"/>
        </w:rPr>
        <w:t>.02.2021</w:t>
      </w:r>
      <w:r w:rsidRPr="00A76D23">
        <w:rPr>
          <w:b w:val="0"/>
          <w:i w:val="0"/>
          <w:color w:val="1D1B11"/>
          <w:sz w:val="24"/>
          <w:szCs w:val="24"/>
          <w:lang w:val="kk-KZ"/>
        </w:rPr>
        <w:t>)</w:t>
      </w:r>
    </w:p>
    <w:p w:rsidR="00F9315A" w:rsidRPr="00A76D23" w:rsidRDefault="00F9315A" w:rsidP="00F9315A">
      <w:pPr>
        <w:jc w:val="both"/>
        <w:rPr>
          <w:sz w:val="24"/>
          <w:szCs w:val="24"/>
          <w:lang w:val="kk-KZ"/>
        </w:rPr>
      </w:pPr>
    </w:p>
    <w:p w:rsidR="00F9315A" w:rsidRPr="00A76D23" w:rsidRDefault="00F9315A" w:rsidP="00F9315A">
      <w:pPr>
        <w:jc w:val="both"/>
        <w:rPr>
          <w:i w:val="0"/>
          <w:sz w:val="24"/>
          <w:szCs w:val="24"/>
          <w:lang w:val="kk-KZ"/>
        </w:rPr>
      </w:pPr>
      <w:r w:rsidRPr="00A76D23">
        <w:rPr>
          <w:i w:val="0"/>
          <w:sz w:val="24"/>
          <w:szCs w:val="24"/>
          <w:lang w:val="kk-KZ"/>
        </w:rPr>
        <w:t xml:space="preserve">      Қажетті құжаттардың тізбесі: </w:t>
      </w:r>
    </w:p>
    <w:p w:rsidR="00F9315A" w:rsidRPr="00A76D23" w:rsidRDefault="00BF554F" w:rsidP="00F9315A">
      <w:pPr>
        <w:tabs>
          <w:tab w:val="left" w:pos="993"/>
        </w:tabs>
        <w:ind w:firstLine="709"/>
        <w:contextualSpacing/>
        <w:jc w:val="both"/>
        <w:rPr>
          <w:b w:val="0"/>
          <w:i w:val="0"/>
          <w:sz w:val="24"/>
          <w:szCs w:val="24"/>
          <w:lang w:val="kk-KZ"/>
        </w:rPr>
      </w:pPr>
      <w:r>
        <w:rPr>
          <w:b w:val="0"/>
          <w:i w:val="0"/>
          <w:sz w:val="24"/>
          <w:szCs w:val="24"/>
          <w:lang w:val="kk-KZ"/>
        </w:rPr>
        <w:t xml:space="preserve">Жалпы </w:t>
      </w:r>
      <w:r w:rsidR="00F9315A" w:rsidRPr="00A76D23">
        <w:rPr>
          <w:b w:val="0"/>
          <w:i w:val="0"/>
          <w:sz w:val="24"/>
          <w:szCs w:val="24"/>
          <w:lang w:val="kk-KZ"/>
        </w:rPr>
        <w:t>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F9315A" w:rsidRPr="00A76D23" w:rsidRDefault="00BF554F" w:rsidP="00F9315A">
      <w:pPr>
        <w:ind w:firstLine="708"/>
        <w:jc w:val="both"/>
        <w:rPr>
          <w:i w:val="0"/>
          <w:sz w:val="24"/>
          <w:szCs w:val="24"/>
          <w:lang w:val="kk-KZ"/>
        </w:rPr>
      </w:pPr>
      <w:r>
        <w:rPr>
          <w:i w:val="0"/>
          <w:sz w:val="24"/>
          <w:szCs w:val="24"/>
          <w:lang w:val="kk-KZ"/>
        </w:rPr>
        <w:t>Жалпы</w:t>
      </w:r>
      <w:r w:rsidR="00F9315A" w:rsidRPr="00A76D23">
        <w:rPr>
          <w:i w:val="0"/>
          <w:sz w:val="24"/>
          <w:szCs w:val="24"/>
          <w:lang w:val="kk-KZ"/>
        </w:rPr>
        <w:t xml:space="preserve"> конкурсқа қатысу үшін мынадай құжаттар тапсырылады:</w:t>
      </w:r>
    </w:p>
    <w:p w:rsidR="00F9315A" w:rsidRPr="00A76D23" w:rsidRDefault="00F9315A" w:rsidP="00F9315A">
      <w:pPr>
        <w:pStyle w:val="a3"/>
        <w:widowControl/>
        <w:numPr>
          <w:ilvl w:val="0"/>
          <w:numId w:val="1"/>
        </w:numPr>
        <w:tabs>
          <w:tab w:val="left" w:pos="0"/>
        </w:tabs>
        <w:ind w:left="0" w:firstLine="709"/>
        <w:jc w:val="both"/>
        <w:rPr>
          <w:b w:val="0"/>
          <w:i w:val="0"/>
          <w:color w:val="000000"/>
          <w:sz w:val="24"/>
          <w:szCs w:val="24"/>
          <w:lang w:val="kk-KZ"/>
        </w:rPr>
      </w:pPr>
      <w:r w:rsidRPr="00A76D23">
        <w:rPr>
          <w:b w:val="0"/>
          <w:i w:val="0"/>
          <w:color w:val="000000"/>
          <w:sz w:val="24"/>
          <w:szCs w:val="24"/>
          <w:lang w:val="kk-KZ"/>
        </w:rPr>
        <w:t>осы Қағидалардың 2-қосымшасына сәйкес нысандағы өтініш;</w:t>
      </w:r>
    </w:p>
    <w:p w:rsidR="00F9315A" w:rsidRPr="00A76D23" w:rsidRDefault="00F9315A" w:rsidP="00F9315A">
      <w:pPr>
        <w:pStyle w:val="a3"/>
        <w:widowControl/>
        <w:tabs>
          <w:tab w:val="left" w:pos="0"/>
        </w:tabs>
        <w:autoSpaceDE w:val="0"/>
        <w:autoSpaceDN w:val="0"/>
        <w:adjustRightInd w:val="0"/>
        <w:ind w:left="0" w:firstLine="567"/>
        <w:jc w:val="both"/>
        <w:rPr>
          <w:rFonts w:eastAsiaTheme="minorHAnsi"/>
          <w:b w:val="0"/>
          <w:bCs w:val="0"/>
          <w:i w:val="0"/>
          <w:iCs w:val="0"/>
          <w:sz w:val="24"/>
          <w:szCs w:val="24"/>
          <w:lang w:val="kk-KZ" w:eastAsia="en-US"/>
        </w:rPr>
      </w:pPr>
      <w:r w:rsidRPr="00A76D23">
        <w:rPr>
          <w:rFonts w:eastAsiaTheme="minorHAnsi"/>
          <w:b w:val="0"/>
          <w:bCs w:val="0"/>
          <w:i w:val="0"/>
          <w:iCs w:val="0"/>
          <w:sz w:val="24"/>
          <w:szCs w:val="24"/>
          <w:lang w:val="kk-KZ" w:eastAsia="en-US"/>
        </w:rPr>
        <w:t xml:space="preserve">   2)  Қазақстан Республикасының Мемлекеттік қызмет істері және сыбайлас жемқорлыққа қарсы іс-қимыл агенттігі Төрағасының 2016 жылғы 21 қазандағы №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F9315A" w:rsidRPr="00A76D23" w:rsidRDefault="00F9315A" w:rsidP="00F9315A">
      <w:pPr>
        <w:pStyle w:val="a3"/>
        <w:widowControl/>
        <w:tabs>
          <w:tab w:val="left" w:pos="0"/>
        </w:tabs>
        <w:autoSpaceDE w:val="0"/>
        <w:autoSpaceDN w:val="0"/>
        <w:adjustRightInd w:val="0"/>
        <w:ind w:left="0" w:firstLine="567"/>
        <w:jc w:val="both"/>
        <w:rPr>
          <w:rFonts w:eastAsiaTheme="minorHAnsi"/>
          <w:b w:val="0"/>
          <w:bCs w:val="0"/>
          <w:i w:val="0"/>
          <w:iCs w:val="0"/>
          <w:sz w:val="24"/>
          <w:szCs w:val="24"/>
          <w:lang w:val="kk-KZ" w:eastAsia="en-US"/>
        </w:rPr>
      </w:pPr>
      <w:r w:rsidRPr="00A76D23">
        <w:rPr>
          <w:rFonts w:eastAsiaTheme="minorHAnsi"/>
          <w:b w:val="0"/>
          <w:bCs w:val="0"/>
          <w:i w:val="0"/>
          <w:iCs w:val="0"/>
          <w:sz w:val="24"/>
          <w:szCs w:val="24"/>
          <w:lang w:val="kk-KZ" w:eastAsia="en-US"/>
        </w:rPr>
        <w:t>Кандидаттар жарияланған лауазымның функционалдық бағыттарына сәйкес салаларда жұмыс өтілі барын растайтын құжаттарды ұсына алады.</w:t>
      </w:r>
    </w:p>
    <w:p w:rsidR="00F9315A" w:rsidRPr="00A76D23" w:rsidRDefault="00F9315A" w:rsidP="00F9315A">
      <w:pPr>
        <w:pStyle w:val="a3"/>
        <w:tabs>
          <w:tab w:val="left" w:pos="0"/>
          <w:tab w:val="left" w:pos="709"/>
        </w:tabs>
        <w:ind w:left="0" w:firstLine="567"/>
        <w:jc w:val="both"/>
        <w:rPr>
          <w:b w:val="0"/>
          <w:i w:val="0"/>
          <w:color w:val="000000"/>
          <w:sz w:val="24"/>
          <w:szCs w:val="24"/>
          <w:lang w:val="kk-KZ"/>
        </w:rPr>
      </w:pPr>
      <w:r w:rsidRPr="00A76D23">
        <w:rPr>
          <w:b w:val="0"/>
          <w:i w:val="0"/>
          <w:color w:val="00000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F9315A" w:rsidRPr="00A76D23" w:rsidRDefault="00F9315A" w:rsidP="00F9315A">
      <w:pPr>
        <w:tabs>
          <w:tab w:val="left" w:pos="709"/>
        </w:tabs>
        <w:jc w:val="both"/>
        <w:rPr>
          <w:b w:val="0"/>
          <w:i w:val="0"/>
          <w:color w:val="000000"/>
          <w:sz w:val="24"/>
          <w:szCs w:val="24"/>
          <w:lang w:val="kk-KZ"/>
        </w:rPr>
      </w:pPr>
      <w:r w:rsidRPr="00A76D23">
        <w:rPr>
          <w:b w:val="0"/>
          <w:i w:val="0"/>
          <w:color w:val="000000"/>
          <w:sz w:val="24"/>
          <w:szCs w:val="24"/>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9315A" w:rsidRPr="00A76D23" w:rsidRDefault="00F9315A" w:rsidP="00F9315A">
      <w:pPr>
        <w:pStyle w:val="1"/>
        <w:ind w:firstLine="567"/>
        <w:jc w:val="both"/>
        <w:rPr>
          <w:rFonts w:ascii="Times New Roman" w:hAnsi="Times New Roman"/>
          <w:b/>
          <w:i/>
          <w:color w:val="000000"/>
          <w:sz w:val="24"/>
          <w:szCs w:val="24"/>
          <w:lang w:val="kk-KZ"/>
        </w:rPr>
      </w:pPr>
      <w:r w:rsidRPr="00A76D23">
        <w:rPr>
          <w:rFonts w:ascii="Times New Roman" w:hAnsi="Times New Roman"/>
          <w:b/>
          <w:i/>
          <w:color w:val="000000"/>
          <w:sz w:val="24"/>
          <w:szCs w:val="24"/>
          <w:lang w:val="kk-KZ"/>
        </w:rPr>
        <w:t xml:space="preserve">   </w:t>
      </w:r>
      <w:r w:rsidRPr="00A76D23">
        <w:rPr>
          <w:rFonts w:ascii="Times New Roman" w:hAnsi="Times New Roman"/>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 кадр қызметінің ) шешiмiне шағымдана алады.</w:t>
      </w:r>
    </w:p>
    <w:p w:rsidR="00F9315A" w:rsidRPr="00A76D23" w:rsidRDefault="00F9315A" w:rsidP="00F9315A">
      <w:pPr>
        <w:ind w:firstLine="567"/>
        <w:jc w:val="both"/>
        <w:rPr>
          <w:b w:val="0"/>
          <w:i w:val="0"/>
          <w:sz w:val="24"/>
          <w:szCs w:val="24"/>
          <w:lang w:val="kk-KZ"/>
        </w:rPr>
      </w:pPr>
      <w:r w:rsidRPr="00A76D23">
        <w:rPr>
          <w:i w:val="0"/>
          <w:sz w:val="24"/>
          <w:szCs w:val="24"/>
          <w:lang w:val="kk-KZ"/>
        </w:rPr>
        <w:t>Әңгімелесу өтетін орны:</w:t>
      </w:r>
      <w:r w:rsidRPr="00A76D23">
        <w:rPr>
          <w:b w:val="0"/>
          <w:i w:val="0"/>
          <w:sz w:val="24"/>
          <w:szCs w:val="24"/>
          <w:lang w:val="kk-KZ"/>
        </w:rPr>
        <w:t xml:space="preserve"> Т</w:t>
      </w:r>
      <w:r>
        <w:rPr>
          <w:b w:val="0"/>
          <w:i w:val="0"/>
          <w:sz w:val="24"/>
          <w:szCs w:val="24"/>
          <w:lang w:val="kk-KZ"/>
        </w:rPr>
        <w:t>екелі</w:t>
      </w:r>
      <w:r w:rsidRPr="00A76D23">
        <w:rPr>
          <w:b w:val="0"/>
          <w:i w:val="0"/>
          <w:sz w:val="24"/>
          <w:szCs w:val="24"/>
          <w:lang w:val="kk-KZ"/>
        </w:rPr>
        <w:t xml:space="preserve"> қаласы, </w:t>
      </w:r>
      <w:r>
        <w:rPr>
          <w:b w:val="0"/>
          <w:i w:val="0"/>
          <w:sz w:val="24"/>
          <w:szCs w:val="24"/>
          <w:lang w:val="kk-KZ"/>
        </w:rPr>
        <w:t>Тәуелсіздік</w:t>
      </w:r>
      <w:r w:rsidRPr="00A76D23">
        <w:rPr>
          <w:b w:val="0"/>
          <w:i w:val="0"/>
          <w:sz w:val="24"/>
          <w:szCs w:val="24"/>
          <w:lang w:val="kk-KZ"/>
        </w:rPr>
        <w:t xml:space="preserve"> көшесі 1</w:t>
      </w:r>
      <w:r>
        <w:rPr>
          <w:b w:val="0"/>
          <w:i w:val="0"/>
          <w:sz w:val="24"/>
          <w:szCs w:val="24"/>
          <w:lang w:val="kk-KZ"/>
        </w:rPr>
        <w:t>0</w:t>
      </w:r>
      <w:r w:rsidRPr="00A76D23">
        <w:rPr>
          <w:b w:val="0"/>
          <w:i w:val="0"/>
          <w:sz w:val="24"/>
          <w:szCs w:val="24"/>
          <w:lang w:val="kk-KZ"/>
        </w:rPr>
        <w:t>, 1 кабинет.</w:t>
      </w:r>
    </w:p>
    <w:p w:rsidR="00F9315A" w:rsidRPr="00A76D23" w:rsidRDefault="00F9315A" w:rsidP="00F9315A">
      <w:pPr>
        <w:ind w:firstLine="705"/>
        <w:jc w:val="both"/>
        <w:rPr>
          <w:b w:val="0"/>
          <w:i w:val="0"/>
          <w:sz w:val="24"/>
          <w:szCs w:val="24"/>
          <w:lang w:val="kk-KZ"/>
        </w:rPr>
      </w:pPr>
      <w:r w:rsidRPr="00A76D23">
        <w:rPr>
          <w:b w:val="0"/>
          <w:i w:val="0"/>
          <w:sz w:val="24"/>
          <w:szCs w:val="24"/>
          <w:lang w:val="kk-KZ"/>
        </w:rPr>
        <w:t xml:space="preserve"> </w:t>
      </w:r>
    </w:p>
    <w:p w:rsidR="00F9315A" w:rsidRPr="00A76D23" w:rsidRDefault="00F9315A" w:rsidP="00F9315A">
      <w:pPr>
        <w:ind w:firstLine="709"/>
        <w:jc w:val="both"/>
        <w:rPr>
          <w:b w:val="0"/>
          <w:i w:val="0"/>
          <w:sz w:val="24"/>
          <w:szCs w:val="24"/>
          <w:lang w:val="kk-KZ"/>
        </w:rPr>
      </w:pPr>
      <w:r w:rsidRPr="00A76D23">
        <w:rPr>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r w:rsidRPr="00A76D23">
        <w:rPr>
          <w:b w:val="0"/>
          <w:i w:val="0"/>
          <w:iCs w:val="0"/>
          <w:sz w:val="24"/>
          <w:szCs w:val="24"/>
          <w:lang w:val="kk-KZ"/>
        </w:rPr>
        <w:t>.</w:t>
      </w:r>
    </w:p>
    <w:p w:rsidR="00F9315A" w:rsidRPr="00A76D23" w:rsidRDefault="00F9315A" w:rsidP="00F9315A">
      <w:pPr>
        <w:widowControl/>
        <w:autoSpaceDE w:val="0"/>
        <w:autoSpaceDN w:val="0"/>
        <w:adjustRightInd w:val="0"/>
        <w:ind w:firstLine="567"/>
        <w:jc w:val="both"/>
        <w:rPr>
          <w:rFonts w:eastAsiaTheme="minorHAnsi"/>
          <w:b w:val="0"/>
          <w:bCs w:val="0"/>
          <w:i w:val="0"/>
          <w:iCs w:val="0"/>
          <w:sz w:val="24"/>
          <w:szCs w:val="24"/>
          <w:lang w:val="kk-KZ" w:eastAsia="en-US"/>
        </w:rPr>
      </w:pPr>
      <w:r w:rsidRPr="00A76D23">
        <w:rPr>
          <w:rFonts w:eastAsiaTheme="minorHAnsi"/>
          <w:b w:val="0"/>
          <w:bCs w:val="0"/>
          <w:i w:val="0"/>
          <w:iCs w:val="0"/>
          <w:sz w:val="24"/>
          <w:szCs w:val="24"/>
          <w:lang w:val="kk-KZ" w:eastAsia="en-US"/>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F9315A" w:rsidRPr="00A76D23" w:rsidRDefault="00F9315A" w:rsidP="00F9315A">
      <w:pPr>
        <w:widowControl/>
        <w:autoSpaceDE w:val="0"/>
        <w:autoSpaceDN w:val="0"/>
        <w:adjustRightInd w:val="0"/>
        <w:ind w:firstLine="567"/>
        <w:jc w:val="both"/>
        <w:rPr>
          <w:rFonts w:eastAsiaTheme="minorHAnsi"/>
          <w:b w:val="0"/>
          <w:bCs w:val="0"/>
          <w:i w:val="0"/>
          <w:iCs w:val="0"/>
          <w:sz w:val="24"/>
          <w:szCs w:val="24"/>
          <w:lang w:val="kk-KZ" w:eastAsia="en-US"/>
        </w:rPr>
      </w:pPr>
      <w:r w:rsidRPr="00A76D23">
        <w:rPr>
          <w:rFonts w:eastAsiaTheme="minorHAnsi"/>
          <w:b w:val="0"/>
          <w:bCs w:val="0"/>
          <w:i w:val="0"/>
          <w:iCs w:val="0"/>
          <w:sz w:val="24"/>
          <w:szCs w:val="24"/>
          <w:lang w:val="kk-KZ" w:eastAsia="en-US"/>
        </w:rPr>
        <w:t>Конкурс өткізу барысында сарапшыларды шақыруға жол беріледі.</w:t>
      </w:r>
    </w:p>
    <w:p w:rsidR="00F9315A" w:rsidRPr="00A76D23" w:rsidRDefault="00F9315A" w:rsidP="00F9315A">
      <w:pPr>
        <w:widowControl/>
        <w:autoSpaceDE w:val="0"/>
        <w:autoSpaceDN w:val="0"/>
        <w:adjustRightInd w:val="0"/>
        <w:ind w:firstLine="567"/>
        <w:jc w:val="both"/>
        <w:rPr>
          <w:b w:val="0"/>
          <w:sz w:val="24"/>
          <w:szCs w:val="24"/>
          <w:lang w:val="kk-KZ"/>
        </w:rPr>
      </w:pPr>
      <w:r w:rsidRPr="00A76D23">
        <w:rPr>
          <w:rFonts w:eastAsiaTheme="minorHAnsi"/>
          <w:b w:val="0"/>
          <w:bCs w:val="0"/>
          <w:i w:val="0"/>
          <w:iCs w:val="0"/>
          <w:sz w:val="24"/>
          <w:szCs w:val="24"/>
          <w:lang w:val="kk-KZ" w:eastAsia="en-US"/>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F9315A" w:rsidRPr="00ED473C" w:rsidRDefault="00BF554F" w:rsidP="00F9315A">
      <w:pPr>
        <w:pStyle w:val="a4"/>
        <w:jc w:val="both"/>
        <w:rPr>
          <w:rFonts w:ascii="Times New Roman" w:hAnsi="Times New Roman"/>
          <w:b/>
          <w:sz w:val="24"/>
          <w:szCs w:val="24"/>
          <w:lang w:val="kk-KZ"/>
        </w:rPr>
      </w:pPr>
      <w:r>
        <w:rPr>
          <w:rFonts w:ascii="Times New Roman" w:hAnsi="Times New Roman"/>
          <w:b/>
          <w:sz w:val="24"/>
          <w:szCs w:val="24"/>
          <w:lang w:val="kk-KZ"/>
        </w:rPr>
        <w:lastRenderedPageBreak/>
        <w:t xml:space="preserve">     С-R-5</w:t>
      </w:r>
      <w:r w:rsidR="00F9315A" w:rsidRPr="00ED473C">
        <w:rPr>
          <w:rFonts w:ascii="Times New Roman" w:hAnsi="Times New Roman"/>
          <w:b/>
          <w:sz w:val="24"/>
          <w:szCs w:val="24"/>
          <w:lang w:val="kk-KZ"/>
        </w:rPr>
        <w:t xml:space="preserve"> мемлекеттік әкімшілік лауазымдары санаттарына келесідей үлгілік біліктілік талаптары белгіленеді: </w:t>
      </w:r>
    </w:p>
    <w:p w:rsidR="00F9315A" w:rsidRPr="00ED473C" w:rsidRDefault="00F9315A" w:rsidP="00F9315A">
      <w:pPr>
        <w:pStyle w:val="a4"/>
        <w:jc w:val="both"/>
        <w:rPr>
          <w:rFonts w:ascii="Times New Roman" w:hAnsi="Times New Roman"/>
          <w:b/>
          <w:bCs/>
          <w:sz w:val="24"/>
          <w:szCs w:val="24"/>
          <w:lang w:val="kk-KZ"/>
        </w:rPr>
      </w:pPr>
      <w:r w:rsidRPr="00ED473C">
        <w:rPr>
          <w:rFonts w:ascii="Times New Roman" w:hAnsi="Times New Roman"/>
          <w:bCs/>
          <w:sz w:val="24"/>
          <w:szCs w:val="24"/>
          <w:lang w:val="kk-KZ"/>
        </w:rPr>
        <w:t xml:space="preserve">     Жоғары немесе жоғары оқу орнынан кейінгі білім, орта білімнен кейінгі немесе техникалық және кәсіптік білім;</w:t>
      </w:r>
      <w:r w:rsidRPr="00ED473C">
        <w:rPr>
          <w:rFonts w:ascii="Times New Roman" w:hAnsi="Times New Roman"/>
          <w:b/>
          <w:bCs/>
          <w:sz w:val="24"/>
          <w:szCs w:val="24"/>
          <w:lang w:val="kk-KZ"/>
        </w:rPr>
        <w:t xml:space="preserve">    </w:t>
      </w:r>
    </w:p>
    <w:p w:rsidR="00F9315A" w:rsidRPr="00FF191C" w:rsidRDefault="00F9315A" w:rsidP="00FF191C">
      <w:pPr>
        <w:jc w:val="both"/>
        <w:rPr>
          <w:b w:val="0"/>
          <w:bCs w:val="0"/>
          <w:i w:val="0"/>
          <w:sz w:val="24"/>
          <w:szCs w:val="24"/>
          <w:lang w:val="kk-KZ"/>
        </w:rPr>
      </w:pPr>
      <w:r w:rsidRPr="00FF191C">
        <w:rPr>
          <w:i w:val="0"/>
          <w:color w:val="000000"/>
          <w:sz w:val="24"/>
          <w:szCs w:val="24"/>
          <w:lang w:val="kk-KZ"/>
        </w:rPr>
        <w:t xml:space="preserve">    </w:t>
      </w:r>
      <w:r w:rsidRPr="00FF191C">
        <w:rPr>
          <w:i w:val="0"/>
          <w:sz w:val="24"/>
          <w:szCs w:val="24"/>
          <w:lang w:val="kk-KZ"/>
        </w:rPr>
        <w:t xml:space="preserve">мынадай  құзыреттердің  бар  болуы: </w:t>
      </w:r>
      <w:r w:rsidRPr="00FF191C">
        <w:rPr>
          <w:b w:val="0"/>
          <w:i w:val="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F9315A" w:rsidRPr="00874170" w:rsidRDefault="00F9315A" w:rsidP="00F9315A">
      <w:pPr>
        <w:autoSpaceDE w:val="0"/>
        <w:autoSpaceDN w:val="0"/>
        <w:adjustRightInd w:val="0"/>
        <w:jc w:val="both"/>
        <w:rPr>
          <w:i w:val="0"/>
          <w:sz w:val="24"/>
          <w:szCs w:val="24"/>
          <w:lang w:val="kk-KZ"/>
        </w:rPr>
      </w:pPr>
    </w:p>
    <w:p w:rsidR="00F9315A" w:rsidRPr="00935C75" w:rsidRDefault="00F9315A" w:rsidP="00F9315A">
      <w:pPr>
        <w:pStyle w:val="a3"/>
        <w:widowControl/>
        <w:numPr>
          <w:ilvl w:val="0"/>
          <w:numId w:val="2"/>
        </w:numPr>
        <w:tabs>
          <w:tab w:val="left" w:pos="851"/>
        </w:tabs>
        <w:jc w:val="both"/>
        <w:rPr>
          <w:b w:val="0"/>
          <w:i w:val="0"/>
          <w:sz w:val="24"/>
          <w:szCs w:val="24"/>
          <w:lang w:val="kk-KZ"/>
        </w:rPr>
      </w:pPr>
      <w:r w:rsidRPr="00935C75">
        <w:rPr>
          <w:i w:val="0"/>
          <w:sz w:val="24"/>
          <w:szCs w:val="24"/>
          <w:lang w:val="kk-KZ"/>
        </w:rPr>
        <w:t>Т</w:t>
      </w:r>
      <w:r>
        <w:rPr>
          <w:i w:val="0"/>
          <w:sz w:val="24"/>
          <w:szCs w:val="24"/>
          <w:lang w:val="kk-KZ"/>
        </w:rPr>
        <w:t xml:space="preserve">екелі </w:t>
      </w:r>
      <w:r w:rsidRPr="00935C75">
        <w:rPr>
          <w:i w:val="0"/>
          <w:sz w:val="24"/>
          <w:szCs w:val="24"/>
          <w:lang w:val="kk-KZ"/>
        </w:rPr>
        <w:t xml:space="preserve">қаласы бойынша мемлекеттік кірістер басқармасының </w:t>
      </w:r>
      <w:r w:rsidR="00DF44C5">
        <w:rPr>
          <w:i w:val="0"/>
          <w:sz w:val="24"/>
          <w:szCs w:val="24"/>
          <w:lang w:val="kk-KZ"/>
        </w:rPr>
        <w:t xml:space="preserve">есепке алу, талдау, құқықтық және ұйымдастыру жұмысы </w:t>
      </w:r>
      <w:r w:rsidRPr="00935C75">
        <w:rPr>
          <w:i w:val="0"/>
          <w:sz w:val="24"/>
          <w:szCs w:val="24"/>
          <w:lang w:val="kk-KZ"/>
        </w:rPr>
        <w:t xml:space="preserve">бөлімінің </w:t>
      </w:r>
      <w:r w:rsidR="00FF191C">
        <w:rPr>
          <w:i w:val="0"/>
          <w:sz w:val="24"/>
          <w:szCs w:val="24"/>
          <w:lang w:val="kk-KZ"/>
        </w:rPr>
        <w:t xml:space="preserve">жетекші </w:t>
      </w:r>
      <w:r w:rsidRPr="00935C75">
        <w:rPr>
          <w:i w:val="0"/>
          <w:sz w:val="24"/>
          <w:szCs w:val="24"/>
          <w:lang w:val="kk-KZ"/>
        </w:rPr>
        <w:t>маман</w:t>
      </w:r>
      <w:r w:rsidR="00DF44C5">
        <w:rPr>
          <w:i w:val="0"/>
          <w:sz w:val="24"/>
          <w:szCs w:val="24"/>
          <w:lang w:val="kk-KZ"/>
        </w:rPr>
        <w:t>ы, С-R-5 санаты, индексі /03</w:t>
      </w:r>
      <w:r w:rsidR="00FF191C">
        <w:rPr>
          <w:i w:val="0"/>
          <w:sz w:val="24"/>
          <w:szCs w:val="24"/>
          <w:lang w:val="kk-KZ"/>
        </w:rPr>
        <w:t>-3-1</w:t>
      </w:r>
      <w:r w:rsidRPr="00935C75">
        <w:rPr>
          <w:i w:val="0"/>
          <w:sz w:val="24"/>
          <w:szCs w:val="24"/>
          <w:lang w:val="kk-KZ"/>
        </w:rPr>
        <w:t>/  - 1 бірлік.</w:t>
      </w:r>
    </w:p>
    <w:p w:rsidR="00F9315A" w:rsidRPr="00874170" w:rsidRDefault="00F9315A" w:rsidP="00F9315A">
      <w:pPr>
        <w:jc w:val="both"/>
        <w:rPr>
          <w:b w:val="0"/>
          <w:i w:val="0"/>
          <w:sz w:val="24"/>
          <w:szCs w:val="24"/>
          <w:lang w:val="kk-KZ"/>
        </w:rPr>
      </w:pPr>
      <w:r w:rsidRPr="00874170">
        <w:rPr>
          <w:i w:val="0"/>
          <w:sz w:val="24"/>
          <w:szCs w:val="24"/>
          <w:lang w:val="kk-KZ"/>
        </w:rPr>
        <w:t xml:space="preserve">     Білімі:</w:t>
      </w:r>
      <w:r w:rsidRPr="00874170">
        <w:rPr>
          <w:b w:val="0"/>
          <w:i w:val="0"/>
          <w:sz w:val="24"/>
          <w:szCs w:val="24"/>
          <w:lang w:val="kk-KZ"/>
        </w:rPr>
        <w:t xml:space="preserve"> Жоғары немесе жоғары оқу орнынан кейінгі: әлеуметтік ғылымдар, экономика және бизнес (экономика, менеджмент, есеп және аудит, қаржы, мемлекеттік және жергілікті басқару) немесе құқық, </w:t>
      </w:r>
      <w:r w:rsidR="00FF191C" w:rsidRPr="00FF191C">
        <w:rPr>
          <w:b w:val="0"/>
          <w:i w:val="0"/>
          <w:sz w:val="24"/>
          <w:szCs w:val="24"/>
          <w:lang w:val="kk-KZ"/>
        </w:rPr>
        <w:t>техникалық ғылымдар және технологиялар (Автоматтандыру жəне басқару, Ақпараттық жүйелер, Есептеу техникасы жəне бағдарламалық қамтамасыз ету), немесе жоғарыда аталған мамандықтар бойынша орта білімнен кейінгі немесе техникалық және кәсіптік білім</w:t>
      </w:r>
      <w:r w:rsidR="003F21F1">
        <w:rPr>
          <w:b w:val="0"/>
          <w:i w:val="0"/>
          <w:sz w:val="24"/>
          <w:szCs w:val="24"/>
          <w:lang w:val="kk-KZ"/>
        </w:rPr>
        <w:t>.</w:t>
      </w:r>
    </w:p>
    <w:p w:rsidR="00DF44C5" w:rsidRPr="00DF44C5" w:rsidRDefault="00F9315A" w:rsidP="00DF44C5">
      <w:pPr>
        <w:tabs>
          <w:tab w:val="left" w:pos="1440"/>
        </w:tabs>
        <w:ind w:firstLine="567"/>
        <w:jc w:val="both"/>
        <w:rPr>
          <w:b w:val="0"/>
          <w:i w:val="0"/>
          <w:sz w:val="24"/>
          <w:szCs w:val="24"/>
          <w:lang w:val="kk-KZ"/>
        </w:rPr>
      </w:pPr>
      <w:r w:rsidRPr="00874170">
        <w:rPr>
          <w:i w:val="0"/>
          <w:sz w:val="24"/>
          <w:szCs w:val="24"/>
          <w:lang w:val="kk-KZ"/>
        </w:rPr>
        <w:t>Негізгі функционалдық міндеттері:</w:t>
      </w:r>
      <w:r w:rsidRPr="00874170">
        <w:rPr>
          <w:b w:val="0"/>
          <w:i w:val="0"/>
          <w:sz w:val="24"/>
          <w:szCs w:val="24"/>
          <w:lang w:val="kk-KZ"/>
        </w:rPr>
        <w:t xml:space="preserve"> </w:t>
      </w:r>
      <w:r w:rsidR="00DF44C5" w:rsidRPr="00DF44C5">
        <w:rPr>
          <w:b w:val="0"/>
          <w:i w:val="0"/>
          <w:sz w:val="24"/>
          <w:szCs w:val="24"/>
          <w:lang w:val="kk-KZ"/>
        </w:rPr>
        <w:t>Салық және бюджетке төленетін басқа да міндетті төлемдердің түсуін талдау  және есебін жүргізу, салық және бюджетке түсетін төлемдердің түсуі туралы салық органының мәліметтерін Қазынашылық басқармасымен салыстыру.</w:t>
      </w:r>
    </w:p>
    <w:p w:rsidR="00F9315A" w:rsidRDefault="00942E1B" w:rsidP="00DF44C5">
      <w:pPr>
        <w:tabs>
          <w:tab w:val="left" w:pos="1440"/>
        </w:tabs>
        <w:ind w:firstLine="567"/>
        <w:jc w:val="both"/>
        <w:rPr>
          <w:b w:val="0"/>
          <w:i w:val="0"/>
          <w:sz w:val="24"/>
          <w:szCs w:val="24"/>
          <w:lang w:val="kk-KZ"/>
        </w:rPr>
      </w:pPr>
      <w:r w:rsidRPr="00942E1B">
        <w:rPr>
          <w:b w:val="0"/>
          <w:i w:val="0"/>
          <w:sz w:val="24"/>
          <w:szCs w:val="24"/>
          <w:lang w:val="kk-KZ"/>
        </w:rPr>
        <w:t>Өз құзыреті шегінде салық заңнамасын түсіндіру.</w:t>
      </w:r>
      <w:r w:rsidR="005454F6">
        <w:rPr>
          <w:b w:val="0"/>
          <w:i w:val="0"/>
          <w:sz w:val="24"/>
          <w:szCs w:val="24"/>
          <w:lang w:val="kk-KZ"/>
        </w:rPr>
        <w:t xml:space="preserve"> Алматы облысы бойынша мемлекеттік кірістер Департаментіне </w:t>
      </w:r>
      <w:r w:rsidRPr="00942E1B">
        <w:rPr>
          <w:b w:val="0"/>
          <w:i w:val="0"/>
          <w:sz w:val="24"/>
          <w:szCs w:val="24"/>
          <w:lang w:val="kk-KZ"/>
        </w:rPr>
        <w:t>есептілікті уақытылы тапсырылуын қадағалау.</w:t>
      </w:r>
    </w:p>
    <w:p w:rsidR="00942E1B" w:rsidRDefault="00942E1B" w:rsidP="00942E1B">
      <w:pPr>
        <w:tabs>
          <w:tab w:val="left" w:pos="1440"/>
        </w:tabs>
        <w:ind w:firstLine="567"/>
        <w:jc w:val="both"/>
        <w:rPr>
          <w:b w:val="0"/>
          <w:i w:val="0"/>
          <w:sz w:val="24"/>
          <w:szCs w:val="24"/>
          <w:lang w:val="kk-KZ"/>
        </w:rPr>
      </w:pPr>
      <w:r w:rsidRPr="00942E1B">
        <w:rPr>
          <w:i w:val="0"/>
          <w:sz w:val="24"/>
          <w:szCs w:val="24"/>
          <w:lang w:val="kk-KZ"/>
        </w:rPr>
        <w:t>Кәсіби біліктілігі:</w:t>
      </w:r>
      <w:r>
        <w:rPr>
          <w:b w:val="0"/>
          <w:i w:val="0"/>
          <w:sz w:val="24"/>
          <w:szCs w:val="24"/>
          <w:lang w:val="kk-KZ"/>
        </w:rPr>
        <w:t xml:space="preserve"> </w:t>
      </w:r>
      <w:r w:rsidRPr="00942E1B">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A43BA6" w:rsidRPr="00935C75" w:rsidRDefault="00A43BA6" w:rsidP="00A43BA6">
      <w:pPr>
        <w:pStyle w:val="a3"/>
        <w:widowControl/>
        <w:numPr>
          <w:ilvl w:val="0"/>
          <w:numId w:val="2"/>
        </w:numPr>
        <w:tabs>
          <w:tab w:val="left" w:pos="851"/>
        </w:tabs>
        <w:jc w:val="both"/>
        <w:rPr>
          <w:b w:val="0"/>
          <w:i w:val="0"/>
          <w:sz w:val="24"/>
          <w:szCs w:val="24"/>
          <w:lang w:val="kk-KZ"/>
        </w:rPr>
      </w:pPr>
      <w:r w:rsidRPr="00935C75">
        <w:rPr>
          <w:i w:val="0"/>
          <w:sz w:val="24"/>
          <w:szCs w:val="24"/>
          <w:lang w:val="kk-KZ"/>
        </w:rPr>
        <w:t>Т</w:t>
      </w:r>
      <w:r>
        <w:rPr>
          <w:i w:val="0"/>
          <w:sz w:val="24"/>
          <w:szCs w:val="24"/>
          <w:lang w:val="kk-KZ"/>
        </w:rPr>
        <w:t xml:space="preserve">екелі </w:t>
      </w:r>
      <w:r w:rsidRPr="00935C75">
        <w:rPr>
          <w:i w:val="0"/>
          <w:sz w:val="24"/>
          <w:szCs w:val="24"/>
          <w:lang w:val="kk-KZ"/>
        </w:rPr>
        <w:t xml:space="preserve">қаласы бойынша мемлекеттік кірістер басқармасының </w:t>
      </w:r>
      <w:r>
        <w:rPr>
          <w:i w:val="0"/>
          <w:sz w:val="24"/>
          <w:szCs w:val="24"/>
          <w:lang w:val="kk-KZ"/>
        </w:rPr>
        <w:t>с</w:t>
      </w:r>
      <w:r w:rsidRPr="00133748">
        <w:rPr>
          <w:i w:val="0"/>
          <w:sz w:val="24"/>
          <w:szCs w:val="24"/>
          <w:lang w:val="kk-KZ"/>
        </w:rPr>
        <w:t>алықтық бақылау және өндіріп алу</w:t>
      </w:r>
      <w:r>
        <w:rPr>
          <w:i w:val="0"/>
          <w:sz w:val="24"/>
          <w:szCs w:val="24"/>
          <w:lang w:val="kk-KZ"/>
        </w:rPr>
        <w:t xml:space="preserve"> </w:t>
      </w:r>
      <w:r w:rsidRPr="00935C75">
        <w:rPr>
          <w:i w:val="0"/>
          <w:sz w:val="24"/>
          <w:szCs w:val="24"/>
          <w:lang w:val="kk-KZ"/>
        </w:rPr>
        <w:t xml:space="preserve">бөлімінің </w:t>
      </w:r>
      <w:r>
        <w:rPr>
          <w:i w:val="0"/>
          <w:sz w:val="24"/>
          <w:szCs w:val="24"/>
          <w:lang w:val="kk-KZ"/>
        </w:rPr>
        <w:t xml:space="preserve">жетекші </w:t>
      </w:r>
      <w:r w:rsidRPr="00935C75">
        <w:rPr>
          <w:i w:val="0"/>
          <w:sz w:val="24"/>
          <w:szCs w:val="24"/>
          <w:lang w:val="kk-KZ"/>
        </w:rPr>
        <w:t>маман</w:t>
      </w:r>
      <w:r>
        <w:rPr>
          <w:i w:val="0"/>
          <w:sz w:val="24"/>
          <w:szCs w:val="24"/>
          <w:lang w:val="kk-KZ"/>
        </w:rPr>
        <w:t>ы, С-R-5 санаты, индексі /04-3-1</w:t>
      </w:r>
      <w:r w:rsidRPr="00935C75">
        <w:rPr>
          <w:i w:val="0"/>
          <w:sz w:val="24"/>
          <w:szCs w:val="24"/>
          <w:lang w:val="kk-KZ"/>
        </w:rPr>
        <w:t>/  - 1 бірлік.</w:t>
      </w:r>
    </w:p>
    <w:p w:rsidR="00A43BA6" w:rsidRPr="00874170" w:rsidRDefault="00A43BA6" w:rsidP="00A43BA6">
      <w:pPr>
        <w:jc w:val="both"/>
        <w:rPr>
          <w:b w:val="0"/>
          <w:i w:val="0"/>
          <w:sz w:val="24"/>
          <w:szCs w:val="24"/>
          <w:lang w:val="kk-KZ"/>
        </w:rPr>
      </w:pPr>
      <w:r w:rsidRPr="00874170">
        <w:rPr>
          <w:i w:val="0"/>
          <w:sz w:val="24"/>
          <w:szCs w:val="24"/>
          <w:lang w:val="kk-KZ"/>
        </w:rPr>
        <w:t xml:space="preserve">     Білімі:</w:t>
      </w:r>
      <w:r w:rsidRPr="00874170">
        <w:rPr>
          <w:b w:val="0"/>
          <w:i w:val="0"/>
          <w:sz w:val="24"/>
          <w:szCs w:val="24"/>
          <w:lang w:val="kk-KZ"/>
        </w:rPr>
        <w:t xml:space="preserve"> Жоғары немесе жоғары оқу орнынан кейінгі: әлеуметтік ғылымдар, экономика және бизнес (экономика, менеджмент, есеп және аудит, қаржы, мемлекеттік және жергілікті басқару) немесе құқық, </w:t>
      </w:r>
      <w:r w:rsidRPr="00FF191C">
        <w:rPr>
          <w:b w:val="0"/>
          <w:i w:val="0"/>
          <w:sz w:val="24"/>
          <w:szCs w:val="24"/>
          <w:lang w:val="kk-KZ"/>
        </w:rPr>
        <w:t>техникалық ғылымдар және технологиялар (Автоматтандыру жəне басқару, Ақпараттық жүйелер, Есептеу техникасы жəне бағдарламалық қамтамасыз ету), немесе жоғарыда аталған мамандықтар бойынша орта білімнен кейінгі немесе техникалық және кәсіптік білім</w:t>
      </w:r>
      <w:r>
        <w:rPr>
          <w:b w:val="0"/>
          <w:i w:val="0"/>
          <w:sz w:val="24"/>
          <w:szCs w:val="24"/>
          <w:lang w:val="kk-KZ"/>
        </w:rPr>
        <w:t>.</w:t>
      </w:r>
    </w:p>
    <w:p w:rsidR="00A43BA6" w:rsidRPr="00942E1B" w:rsidRDefault="00A43BA6" w:rsidP="00A43BA6">
      <w:pPr>
        <w:tabs>
          <w:tab w:val="left" w:pos="1440"/>
        </w:tabs>
        <w:ind w:firstLine="567"/>
        <w:jc w:val="both"/>
        <w:rPr>
          <w:b w:val="0"/>
          <w:i w:val="0"/>
          <w:sz w:val="24"/>
          <w:szCs w:val="24"/>
          <w:lang w:val="kk-KZ"/>
        </w:rPr>
      </w:pPr>
      <w:r w:rsidRPr="00874170">
        <w:rPr>
          <w:i w:val="0"/>
          <w:sz w:val="24"/>
          <w:szCs w:val="24"/>
          <w:lang w:val="kk-KZ"/>
        </w:rPr>
        <w:t>Негізгі функционалдық міндеттері:</w:t>
      </w:r>
      <w:r w:rsidRPr="00874170">
        <w:rPr>
          <w:b w:val="0"/>
          <w:i w:val="0"/>
          <w:sz w:val="24"/>
          <w:szCs w:val="24"/>
          <w:lang w:val="kk-KZ"/>
        </w:rPr>
        <w:t xml:space="preserve"> </w:t>
      </w:r>
      <w:r w:rsidRPr="00942E1B">
        <w:rPr>
          <w:b w:val="0"/>
          <w:i w:val="0"/>
          <w:sz w:val="24"/>
          <w:szCs w:val="24"/>
          <w:lang w:val="kk-KZ"/>
        </w:rPr>
        <w:t>Мемлекеттік кіріс басқармасының заңды мүдделері мен құқығын қорғауды жүзеге асыру, прокуратураның ұсынысы бойынша уақытында шаралар қолдануды бақылау. Басқармадағы тапсырмалардың орындалуы, сондай-ақ құпиялық тәртібіне талдау жасау. Құқық түріндегі бұйрық, шешім және басқа да құжаттарды дайындауға қатысу. Сот тексерулеріне қатысу, кассациялық және қадағалау шағымдарына қарсылықтар дайындау, Басқарманың  талап-арыз жұмысын жүргізу, сот инстанцияларына шағымдар бойынша заңдылықты сақтауды қамтамасыз ету.</w:t>
      </w:r>
    </w:p>
    <w:p w:rsidR="00A43BA6" w:rsidRDefault="00A43BA6" w:rsidP="00A43BA6">
      <w:pPr>
        <w:tabs>
          <w:tab w:val="left" w:pos="1440"/>
        </w:tabs>
        <w:ind w:firstLine="567"/>
        <w:jc w:val="both"/>
        <w:rPr>
          <w:b w:val="0"/>
          <w:i w:val="0"/>
          <w:sz w:val="24"/>
          <w:szCs w:val="24"/>
          <w:lang w:val="kk-KZ"/>
        </w:rPr>
      </w:pPr>
      <w:r w:rsidRPr="00942E1B">
        <w:rPr>
          <w:b w:val="0"/>
          <w:i w:val="0"/>
          <w:sz w:val="24"/>
          <w:szCs w:val="24"/>
          <w:lang w:val="kk-KZ"/>
        </w:rPr>
        <w:t>Өз құзыреті шегінде салық заңнамасын түсіндіру.</w:t>
      </w:r>
      <w:r>
        <w:rPr>
          <w:b w:val="0"/>
          <w:i w:val="0"/>
          <w:sz w:val="24"/>
          <w:szCs w:val="24"/>
          <w:lang w:val="kk-KZ"/>
        </w:rPr>
        <w:t xml:space="preserve"> Алматы облысы бойынша мемлекеттік кірістер Департаментіне </w:t>
      </w:r>
      <w:r w:rsidRPr="00942E1B">
        <w:rPr>
          <w:b w:val="0"/>
          <w:i w:val="0"/>
          <w:sz w:val="24"/>
          <w:szCs w:val="24"/>
          <w:lang w:val="kk-KZ"/>
        </w:rPr>
        <w:t>есептілікті уақытылы тапсырылуын қадағалау.</w:t>
      </w:r>
    </w:p>
    <w:p w:rsidR="00A43BA6" w:rsidRDefault="00A43BA6" w:rsidP="00942E1B">
      <w:pPr>
        <w:tabs>
          <w:tab w:val="left" w:pos="1440"/>
        </w:tabs>
        <w:ind w:firstLine="567"/>
        <w:jc w:val="both"/>
        <w:rPr>
          <w:b w:val="0"/>
          <w:i w:val="0"/>
          <w:sz w:val="24"/>
          <w:szCs w:val="24"/>
          <w:lang w:val="kk-KZ"/>
        </w:rPr>
      </w:pPr>
    </w:p>
    <w:p w:rsidR="00942E1B" w:rsidRDefault="00942E1B" w:rsidP="00942E1B">
      <w:pPr>
        <w:tabs>
          <w:tab w:val="left" w:pos="1440"/>
        </w:tabs>
        <w:ind w:firstLine="567"/>
        <w:jc w:val="both"/>
        <w:rPr>
          <w:b w:val="0"/>
          <w:i w:val="0"/>
          <w:sz w:val="24"/>
          <w:szCs w:val="24"/>
          <w:lang w:val="kk-KZ"/>
        </w:rPr>
      </w:pPr>
    </w:p>
    <w:p w:rsidR="00942E1B" w:rsidRDefault="00942E1B" w:rsidP="00942E1B">
      <w:pPr>
        <w:tabs>
          <w:tab w:val="left" w:pos="1440"/>
        </w:tabs>
        <w:ind w:firstLine="567"/>
        <w:jc w:val="both"/>
        <w:rPr>
          <w:b w:val="0"/>
          <w:i w:val="0"/>
          <w:sz w:val="24"/>
          <w:szCs w:val="24"/>
          <w:lang w:val="kk-KZ"/>
        </w:rPr>
      </w:pPr>
    </w:p>
    <w:p w:rsidR="00942E1B" w:rsidRDefault="00942E1B" w:rsidP="00942E1B">
      <w:pPr>
        <w:tabs>
          <w:tab w:val="left" w:pos="1440"/>
        </w:tabs>
        <w:ind w:firstLine="567"/>
        <w:jc w:val="both"/>
        <w:rPr>
          <w:b w:val="0"/>
          <w:i w:val="0"/>
          <w:sz w:val="24"/>
          <w:szCs w:val="24"/>
          <w:lang w:val="kk-KZ"/>
        </w:rPr>
      </w:pPr>
    </w:p>
    <w:p w:rsidR="00942E1B" w:rsidRDefault="00942E1B" w:rsidP="00942E1B">
      <w:pPr>
        <w:tabs>
          <w:tab w:val="left" w:pos="1440"/>
        </w:tabs>
        <w:ind w:firstLine="567"/>
        <w:jc w:val="both"/>
        <w:rPr>
          <w:b w:val="0"/>
          <w:i w:val="0"/>
          <w:sz w:val="24"/>
          <w:szCs w:val="24"/>
          <w:lang w:val="kk-KZ"/>
        </w:rPr>
      </w:pPr>
    </w:p>
    <w:p w:rsidR="00942E1B" w:rsidRDefault="00942E1B" w:rsidP="00942E1B">
      <w:pPr>
        <w:tabs>
          <w:tab w:val="left" w:pos="1440"/>
        </w:tabs>
        <w:ind w:firstLine="567"/>
        <w:jc w:val="both"/>
        <w:rPr>
          <w:b w:val="0"/>
          <w:i w:val="0"/>
          <w:sz w:val="24"/>
          <w:szCs w:val="24"/>
          <w:lang w:val="kk-KZ"/>
        </w:rPr>
      </w:pPr>
    </w:p>
    <w:p w:rsidR="00942E1B" w:rsidRDefault="00942E1B" w:rsidP="00942E1B">
      <w:pPr>
        <w:tabs>
          <w:tab w:val="left" w:pos="1440"/>
        </w:tabs>
        <w:ind w:firstLine="567"/>
        <w:jc w:val="both"/>
        <w:rPr>
          <w:b w:val="0"/>
          <w:i w:val="0"/>
          <w:sz w:val="24"/>
          <w:szCs w:val="24"/>
          <w:lang w:val="kk-KZ"/>
        </w:rPr>
      </w:pPr>
    </w:p>
    <w:p w:rsidR="00942E1B" w:rsidRDefault="00942E1B" w:rsidP="00942E1B">
      <w:pPr>
        <w:tabs>
          <w:tab w:val="left" w:pos="1440"/>
        </w:tabs>
        <w:ind w:firstLine="567"/>
        <w:jc w:val="both"/>
        <w:rPr>
          <w:b w:val="0"/>
          <w:i w:val="0"/>
          <w:sz w:val="24"/>
          <w:szCs w:val="24"/>
          <w:lang w:val="kk-KZ"/>
        </w:rPr>
      </w:pPr>
    </w:p>
    <w:p w:rsidR="00942E1B" w:rsidRDefault="00942E1B" w:rsidP="00942E1B">
      <w:pPr>
        <w:tabs>
          <w:tab w:val="left" w:pos="1440"/>
        </w:tabs>
        <w:ind w:firstLine="567"/>
        <w:jc w:val="both"/>
        <w:rPr>
          <w:b w:val="0"/>
          <w:i w:val="0"/>
          <w:sz w:val="24"/>
          <w:szCs w:val="24"/>
          <w:lang w:val="kk-KZ"/>
        </w:rPr>
      </w:pPr>
    </w:p>
    <w:p w:rsidR="00942E1B" w:rsidRDefault="00942E1B" w:rsidP="00942E1B">
      <w:pPr>
        <w:tabs>
          <w:tab w:val="left" w:pos="1440"/>
        </w:tabs>
        <w:ind w:firstLine="567"/>
        <w:jc w:val="both"/>
        <w:rPr>
          <w:b w:val="0"/>
          <w:i w:val="0"/>
          <w:sz w:val="24"/>
          <w:szCs w:val="24"/>
          <w:lang w:val="kk-KZ"/>
        </w:rPr>
      </w:pPr>
    </w:p>
    <w:p w:rsidR="00942E1B" w:rsidRDefault="00942E1B" w:rsidP="00942E1B">
      <w:pPr>
        <w:tabs>
          <w:tab w:val="left" w:pos="1440"/>
        </w:tabs>
        <w:ind w:firstLine="567"/>
        <w:jc w:val="both"/>
        <w:rPr>
          <w:b w:val="0"/>
          <w:i w:val="0"/>
          <w:sz w:val="24"/>
          <w:szCs w:val="24"/>
          <w:lang w:val="kk-KZ"/>
        </w:rPr>
      </w:pPr>
    </w:p>
    <w:p w:rsidR="00942E1B" w:rsidRDefault="00942E1B" w:rsidP="00942E1B">
      <w:pPr>
        <w:tabs>
          <w:tab w:val="left" w:pos="1440"/>
        </w:tabs>
        <w:ind w:firstLine="567"/>
        <w:jc w:val="both"/>
        <w:rPr>
          <w:b w:val="0"/>
          <w:i w:val="0"/>
          <w:sz w:val="24"/>
          <w:szCs w:val="24"/>
          <w:lang w:val="kk-KZ"/>
        </w:rPr>
      </w:pPr>
    </w:p>
    <w:p w:rsidR="00942E1B" w:rsidRDefault="00942E1B" w:rsidP="00942E1B">
      <w:pPr>
        <w:tabs>
          <w:tab w:val="left" w:pos="1440"/>
        </w:tabs>
        <w:ind w:firstLine="567"/>
        <w:jc w:val="both"/>
        <w:rPr>
          <w:b w:val="0"/>
          <w:i w:val="0"/>
          <w:sz w:val="24"/>
          <w:szCs w:val="24"/>
          <w:lang w:val="kk-KZ"/>
        </w:rPr>
      </w:pPr>
    </w:p>
    <w:p w:rsidR="003F21F1" w:rsidRDefault="003F21F1" w:rsidP="00942E1B">
      <w:pPr>
        <w:tabs>
          <w:tab w:val="left" w:pos="1440"/>
        </w:tabs>
        <w:ind w:firstLine="567"/>
        <w:jc w:val="both"/>
        <w:rPr>
          <w:b w:val="0"/>
          <w:i w:val="0"/>
          <w:sz w:val="24"/>
          <w:szCs w:val="24"/>
          <w:lang w:val="kk-KZ"/>
        </w:rPr>
      </w:pPr>
    </w:p>
    <w:p w:rsidR="003F21F1" w:rsidRDefault="003F21F1" w:rsidP="00942E1B">
      <w:pPr>
        <w:tabs>
          <w:tab w:val="left" w:pos="1440"/>
        </w:tabs>
        <w:ind w:firstLine="567"/>
        <w:jc w:val="both"/>
        <w:rPr>
          <w:b w:val="0"/>
          <w:i w:val="0"/>
          <w:sz w:val="24"/>
          <w:szCs w:val="24"/>
          <w:lang w:val="kk-KZ"/>
        </w:rPr>
      </w:pPr>
    </w:p>
    <w:p w:rsidR="00DF44C5" w:rsidRDefault="00DF44C5" w:rsidP="00942E1B">
      <w:pPr>
        <w:tabs>
          <w:tab w:val="left" w:pos="1440"/>
        </w:tabs>
        <w:ind w:firstLine="567"/>
        <w:jc w:val="both"/>
        <w:rPr>
          <w:b w:val="0"/>
          <w:i w:val="0"/>
          <w:sz w:val="24"/>
          <w:szCs w:val="24"/>
          <w:lang w:val="kk-KZ"/>
        </w:rPr>
      </w:pPr>
    </w:p>
    <w:p w:rsidR="00DF44C5" w:rsidRDefault="00DF44C5" w:rsidP="00942E1B">
      <w:pPr>
        <w:tabs>
          <w:tab w:val="left" w:pos="1440"/>
        </w:tabs>
        <w:ind w:firstLine="567"/>
        <w:jc w:val="both"/>
        <w:rPr>
          <w:b w:val="0"/>
          <w:i w:val="0"/>
          <w:sz w:val="24"/>
          <w:szCs w:val="24"/>
          <w:lang w:val="kk-KZ"/>
        </w:rPr>
      </w:pPr>
    </w:p>
    <w:p w:rsidR="00DF44C5" w:rsidRDefault="00DF44C5" w:rsidP="00942E1B">
      <w:pPr>
        <w:tabs>
          <w:tab w:val="left" w:pos="1440"/>
        </w:tabs>
        <w:ind w:firstLine="567"/>
        <w:jc w:val="both"/>
        <w:rPr>
          <w:b w:val="0"/>
          <w:i w:val="0"/>
          <w:sz w:val="24"/>
          <w:szCs w:val="24"/>
          <w:lang w:val="kk-KZ"/>
        </w:rPr>
      </w:pPr>
    </w:p>
    <w:p w:rsidR="00DF44C5" w:rsidRDefault="00DF44C5" w:rsidP="00942E1B">
      <w:pPr>
        <w:tabs>
          <w:tab w:val="left" w:pos="1440"/>
        </w:tabs>
        <w:ind w:firstLine="567"/>
        <w:jc w:val="both"/>
        <w:rPr>
          <w:b w:val="0"/>
          <w:i w:val="0"/>
          <w:sz w:val="24"/>
          <w:szCs w:val="24"/>
          <w:lang w:val="kk-KZ"/>
        </w:rPr>
      </w:pPr>
    </w:p>
    <w:p w:rsidR="00942E1B" w:rsidRPr="00874170" w:rsidRDefault="00942E1B" w:rsidP="00942E1B">
      <w:pPr>
        <w:tabs>
          <w:tab w:val="left" w:pos="1440"/>
        </w:tabs>
        <w:ind w:firstLine="567"/>
        <w:jc w:val="both"/>
        <w:rPr>
          <w:b w:val="0"/>
          <w:i w:val="0"/>
          <w:sz w:val="24"/>
          <w:szCs w:val="24"/>
          <w:lang w:val="kk-KZ"/>
        </w:rPr>
      </w:pPr>
    </w:p>
    <w:p w:rsidR="00F9315A" w:rsidRDefault="00F9315A" w:rsidP="00F9315A">
      <w:pPr>
        <w:autoSpaceDE w:val="0"/>
        <w:autoSpaceDN w:val="0"/>
        <w:adjustRightInd w:val="0"/>
        <w:jc w:val="both"/>
        <w:rPr>
          <w:b w:val="0"/>
          <w:i w:val="0"/>
          <w:lang w:val="kk-KZ"/>
        </w:rPr>
      </w:pPr>
    </w:p>
    <w:p w:rsidR="00F9315A" w:rsidRDefault="00F9315A" w:rsidP="00F9315A">
      <w:pPr>
        <w:autoSpaceDE w:val="0"/>
        <w:autoSpaceDN w:val="0"/>
        <w:adjustRightInd w:val="0"/>
        <w:jc w:val="both"/>
        <w:rPr>
          <w:b w:val="0"/>
          <w:i w:val="0"/>
          <w:lang w:val="kk-KZ"/>
        </w:rPr>
      </w:pPr>
    </w:p>
    <w:p w:rsidR="00F9315A" w:rsidRDefault="00F9315A" w:rsidP="00F9315A">
      <w:pPr>
        <w:autoSpaceDE w:val="0"/>
        <w:autoSpaceDN w:val="0"/>
        <w:adjustRightInd w:val="0"/>
        <w:jc w:val="both"/>
        <w:rPr>
          <w:b w:val="0"/>
          <w:i w:val="0"/>
          <w:lang w:val="kk-KZ"/>
        </w:rPr>
      </w:pPr>
    </w:p>
    <w:p w:rsidR="00F9315A" w:rsidRPr="004749A6" w:rsidRDefault="00F9315A" w:rsidP="00F9315A">
      <w:pPr>
        <w:autoSpaceDE w:val="0"/>
        <w:autoSpaceDN w:val="0"/>
        <w:adjustRightInd w:val="0"/>
        <w:jc w:val="right"/>
        <w:rPr>
          <w:b w:val="0"/>
          <w:i w:val="0"/>
          <w:lang w:val="kk-KZ"/>
        </w:rPr>
      </w:pPr>
      <w:r w:rsidRPr="004749A6">
        <w:rPr>
          <w:b w:val="0"/>
          <w:i w:val="0"/>
          <w:lang w:val="kk-KZ"/>
        </w:rPr>
        <w:t>«Б» корпусының мемлекеттік</w:t>
      </w:r>
    </w:p>
    <w:p w:rsidR="00F9315A" w:rsidRPr="004749A6" w:rsidRDefault="00F9315A" w:rsidP="00F9315A">
      <w:pPr>
        <w:autoSpaceDE w:val="0"/>
        <w:autoSpaceDN w:val="0"/>
        <w:adjustRightInd w:val="0"/>
        <w:jc w:val="right"/>
        <w:rPr>
          <w:b w:val="0"/>
          <w:i w:val="0"/>
          <w:lang w:val="kk-KZ"/>
        </w:rPr>
      </w:pPr>
      <w:r w:rsidRPr="004749A6">
        <w:rPr>
          <w:b w:val="0"/>
          <w:i w:val="0"/>
          <w:lang w:val="kk-KZ"/>
        </w:rPr>
        <w:t>әкімшілік лауазымына</w:t>
      </w:r>
    </w:p>
    <w:p w:rsidR="00F9315A" w:rsidRPr="004749A6" w:rsidRDefault="00F9315A" w:rsidP="00F9315A">
      <w:pPr>
        <w:autoSpaceDE w:val="0"/>
        <w:autoSpaceDN w:val="0"/>
        <w:adjustRightInd w:val="0"/>
        <w:jc w:val="right"/>
        <w:rPr>
          <w:b w:val="0"/>
          <w:i w:val="0"/>
          <w:lang w:val="kk-KZ"/>
        </w:rPr>
      </w:pPr>
      <w:r w:rsidRPr="004749A6">
        <w:rPr>
          <w:b w:val="0"/>
          <w:i w:val="0"/>
          <w:lang w:val="kk-KZ"/>
        </w:rPr>
        <w:t>орналасуға конкурс өткізу</w:t>
      </w:r>
    </w:p>
    <w:p w:rsidR="00F9315A" w:rsidRPr="004749A6" w:rsidRDefault="00F9315A" w:rsidP="00F9315A">
      <w:pPr>
        <w:autoSpaceDE w:val="0"/>
        <w:autoSpaceDN w:val="0"/>
        <w:adjustRightInd w:val="0"/>
        <w:jc w:val="right"/>
        <w:rPr>
          <w:b w:val="0"/>
          <w:i w:val="0"/>
          <w:lang w:val="kk-KZ"/>
        </w:rPr>
      </w:pPr>
      <w:r w:rsidRPr="004749A6">
        <w:rPr>
          <w:b w:val="0"/>
          <w:i w:val="0"/>
          <w:lang w:val="kk-KZ"/>
        </w:rPr>
        <w:t>қағидаларының</w:t>
      </w:r>
    </w:p>
    <w:p w:rsidR="00F9315A" w:rsidRPr="004749A6" w:rsidRDefault="00F9315A" w:rsidP="00F9315A">
      <w:pPr>
        <w:autoSpaceDE w:val="0"/>
        <w:autoSpaceDN w:val="0"/>
        <w:adjustRightInd w:val="0"/>
        <w:jc w:val="right"/>
        <w:rPr>
          <w:b w:val="0"/>
          <w:i w:val="0"/>
          <w:lang w:val="kk-KZ"/>
        </w:rPr>
      </w:pPr>
      <w:r w:rsidRPr="004749A6">
        <w:rPr>
          <w:b w:val="0"/>
          <w:i w:val="0"/>
          <w:lang w:val="kk-KZ"/>
        </w:rPr>
        <w:t>2-қосымшасы</w:t>
      </w:r>
    </w:p>
    <w:p w:rsidR="00F9315A" w:rsidRPr="004749A6" w:rsidRDefault="00F9315A" w:rsidP="00F9315A">
      <w:pPr>
        <w:autoSpaceDE w:val="0"/>
        <w:autoSpaceDN w:val="0"/>
        <w:adjustRightInd w:val="0"/>
        <w:jc w:val="right"/>
        <w:rPr>
          <w:b w:val="0"/>
          <w:i w:val="0"/>
          <w:lang w:val="kk-KZ"/>
        </w:rPr>
      </w:pPr>
      <w:r w:rsidRPr="004749A6">
        <w:rPr>
          <w:b w:val="0"/>
          <w:i w:val="0"/>
          <w:lang w:val="kk-KZ"/>
        </w:rPr>
        <w:t>Нысан</w:t>
      </w:r>
    </w:p>
    <w:p w:rsidR="00F9315A" w:rsidRPr="004749A6" w:rsidRDefault="00F9315A" w:rsidP="00F9315A">
      <w:pPr>
        <w:autoSpaceDE w:val="0"/>
        <w:autoSpaceDN w:val="0"/>
        <w:adjustRightInd w:val="0"/>
        <w:jc w:val="right"/>
        <w:rPr>
          <w:b w:val="0"/>
          <w:i w:val="0"/>
          <w:lang w:val="kk-KZ"/>
        </w:rPr>
      </w:pPr>
      <w:r w:rsidRPr="004749A6">
        <w:rPr>
          <w:b w:val="0"/>
          <w:i w:val="0"/>
          <w:lang w:val="kk-KZ"/>
        </w:rPr>
        <w:t>__________________________</w:t>
      </w:r>
    </w:p>
    <w:p w:rsidR="00F9315A" w:rsidRPr="004749A6" w:rsidRDefault="00F9315A" w:rsidP="00F9315A">
      <w:pPr>
        <w:autoSpaceDE w:val="0"/>
        <w:autoSpaceDN w:val="0"/>
        <w:adjustRightInd w:val="0"/>
        <w:jc w:val="right"/>
        <w:rPr>
          <w:b w:val="0"/>
          <w:i w:val="0"/>
          <w:lang w:val="kk-KZ"/>
        </w:rPr>
      </w:pPr>
      <w:r w:rsidRPr="004749A6">
        <w:rPr>
          <w:b w:val="0"/>
          <w:i w:val="0"/>
          <w:lang w:val="kk-KZ"/>
        </w:rPr>
        <w:t>(мемлекеттік орган)</w:t>
      </w:r>
    </w:p>
    <w:p w:rsidR="00F9315A" w:rsidRPr="004749A6" w:rsidRDefault="00F9315A" w:rsidP="00F9315A">
      <w:pPr>
        <w:autoSpaceDE w:val="0"/>
        <w:autoSpaceDN w:val="0"/>
        <w:adjustRightInd w:val="0"/>
        <w:jc w:val="both"/>
        <w:rPr>
          <w:b w:val="0"/>
          <w:bCs w:val="0"/>
          <w:i w:val="0"/>
          <w:lang w:val="kk-KZ"/>
        </w:rPr>
      </w:pPr>
    </w:p>
    <w:p w:rsidR="00F9315A" w:rsidRPr="004749A6" w:rsidRDefault="00F9315A" w:rsidP="00F9315A">
      <w:pPr>
        <w:autoSpaceDE w:val="0"/>
        <w:autoSpaceDN w:val="0"/>
        <w:adjustRightInd w:val="0"/>
        <w:rPr>
          <w:b w:val="0"/>
          <w:bCs w:val="0"/>
          <w:i w:val="0"/>
          <w:lang w:val="kk-KZ"/>
        </w:rPr>
      </w:pPr>
    </w:p>
    <w:p w:rsidR="00F9315A" w:rsidRPr="004749A6" w:rsidRDefault="00F9315A" w:rsidP="00F9315A">
      <w:pPr>
        <w:autoSpaceDE w:val="0"/>
        <w:autoSpaceDN w:val="0"/>
        <w:adjustRightInd w:val="0"/>
        <w:rPr>
          <w:b w:val="0"/>
          <w:bCs w:val="0"/>
          <w:i w:val="0"/>
          <w:lang w:val="kk-KZ"/>
        </w:rPr>
      </w:pPr>
      <w:r w:rsidRPr="004749A6">
        <w:rPr>
          <w:b w:val="0"/>
          <w:i w:val="0"/>
          <w:lang w:val="kk-KZ"/>
        </w:rPr>
        <w:t>Өтініш</w:t>
      </w:r>
    </w:p>
    <w:p w:rsidR="00F9315A" w:rsidRPr="004749A6" w:rsidRDefault="00F9315A" w:rsidP="00F9315A">
      <w:pPr>
        <w:autoSpaceDE w:val="0"/>
        <w:autoSpaceDN w:val="0"/>
        <w:adjustRightInd w:val="0"/>
        <w:rPr>
          <w:b w:val="0"/>
          <w:bCs w:val="0"/>
          <w:i w:val="0"/>
          <w:lang w:val="kk-KZ"/>
        </w:rPr>
      </w:pPr>
    </w:p>
    <w:p w:rsidR="00F9315A" w:rsidRPr="004749A6" w:rsidRDefault="00F9315A" w:rsidP="00F9315A">
      <w:pPr>
        <w:autoSpaceDE w:val="0"/>
        <w:autoSpaceDN w:val="0"/>
        <w:adjustRightInd w:val="0"/>
        <w:ind w:firstLine="567"/>
        <w:jc w:val="both"/>
        <w:rPr>
          <w:b w:val="0"/>
          <w:i w:val="0"/>
          <w:lang w:val="kk-KZ"/>
        </w:rPr>
      </w:pPr>
      <w:r w:rsidRPr="004749A6">
        <w:rPr>
          <w:b w:val="0"/>
          <w:i w:val="0"/>
          <w:lang w:val="kk-KZ"/>
        </w:rPr>
        <w:t>Мені 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w:t>
      </w:r>
    </w:p>
    <w:p w:rsidR="00F9315A" w:rsidRPr="004749A6" w:rsidRDefault="00F9315A" w:rsidP="00F9315A">
      <w:pPr>
        <w:autoSpaceDE w:val="0"/>
        <w:autoSpaceDN w:val="0"/>
        <w:adjustRightInd w:val="0"/>
        <w:ind w:firstLine="567"/>
        <w:jc w:val="both"/>
        <w:rPr>
          <w:b w:val="0"/>
          <w:i w:val="0"/>
          <w:lang w:val="kk-KZ"/>
        </w:rPr>
      </w:pPr>
      <w:r w:rsidRPr="004749A6">
        <w:rPr>
          <w:b w:val="0"/>
          <w:i w:val="0"/>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F9315A" w:rsidRPr="004749A6" w:rsidRDefault="00F9315A" w:rsidP="00F9315A">
      <w:pPr>
        <w:autoSpaceDE w:val="0"/>
        <w:autoSpaceDN w:val="0"/>
        <w:adjustRightInd w:val="0"/>
        <w:ind w:firstLine="567"/>
        <w:jc w:val="both"/>
        <w:rPr>
          <w:b w:val="0"/>
          <w:i w:val="0"/>
          <w:lang w:val="kk-KZ"/>
        </w:rPr>
      </w:pPr>
      <w:r w:rsidRPr="004749A6">
        <w:rPr>
          <w:b w:val="0"/>
          <w:i w:val="0"/>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F9315A" w:rsidRPr="004749A6" w:rsidRDefault="00F9315A" w:rsidP="00F9315A">
      <w:pPr>
        <w:autoSpaceDE w:val="0"/>
        <w:autoSpaceDN w:val="0"/>
        <w:adjustRightInd w:val="0"/>
        <w:ind w:firstLine="567"/>
        <w:jc w:val="both"/>
        <w:rPr>
          <w:b w:val="0"/>
          <w:i w:val="0"/>
          <w:lang w:val="kk-KZ"/>
        </w:rPr>
      </w:pPr>
      <w:r w:rsidRPr="004749A6">
        <w:rPr>
          <w:b w:val="0"/>
          <w:i w:val="0"/>
          <w:lang w:val="kk-KZ"/>
        </w:rPr>
        <w:t>Мемлекеттік органның интернет-ресурсында менің әңгімелесуімнің бейне жазбасын транляциялауға және орналасуға келісім беремін __________________</w:t>
      </w:r>
    </w:p>
    <w:p w:rsidR="00F9315A" w:rsidRPr="004749A6" w:rsidRDefault="00F9315A" w:rsidP="00F9315A">
      <w:pPr>
        <w:autoSpaceDE w:val="0"/>
        <w:autoSpaceDN w:val="0"/>
        <w:adjustRightInd w:val="0"/>
        <w:ind w:firstLine="567"/>
        <w:jc w:val="both"/>
        <w:rPr>
          <w:b w:val="0"/>
          <w:i w:val="0"/>
          <w:lang w:val="kk-KZ"/>
        </w:rPr>
      </w:pPr>
      <w:r w:rsidRPr="004749A6">
        <w:rPr>
          <w:b w:val="0"/>
          <w:i w:val="0"/>
          <w:lang w:val="kk-KZ"/>
        </w:rPr>
        <w:t>(иә/жоқ)</w:t>
      </w:r>
    </w:p>
    <w:p w:rsidR="00F9315A" w:rsidRPr="004749A6" w:rsidRDefault="00F9315A" w:rsidP="00F9315A">
      <w:pPr>
        <w:autoSpaceDE w:val="0"/>
        <w:autoSpaceDN w:val="0"/>
        <w:adjustRightInd w:val="0"/>
        <w:ind w:firstLine="567"/>
        <w:jc w:val="both"/>
        <w:rPr>
          <w:b w:val="0"/>
          <w:i w:val="0"/>
          <w:lang w:val="kk-KZ"/>
        </w:rPr>
      </w:pPr>
      <w:r w:rsidRPr="004749A6">
        <w:rPr>
          <w:b w:val="0"/>
          <w:i w:val="0"/>
          <w:lang w:val="kk-KZ"/>
        </w:rPr>
        <w:lastRenderedPageBreak/>
        <w:t>Ұсынылып отырған құжаттарымның дәйектілігіне жауап беремін.</w:t>
      </w:r>
    </w:p>
    <w:p w:rsidR="00F9315A" w:rsidRPr="004749A6" w:rsidRDefault="00F9315A" w:rsidP="00F9315A">
      <w:pPr>
        <w:autoSpaceDE w:val="0"/>
        <w:autoSpaceDN w:val="0"/>
        <w:adjustRightInd w:val="0"/>
        <w:ind w:firstLine="567"/>
        <w:jc w:val="both"/>
        <w:rPr>
          <w:b w:val="0"/>
          <w:i w:val="0"/>
          <w:lang w:val="kk-KZ"/>
        </w:rPr>
      </w:pPr>
      <w:r w:rsidRPr="004749A6">
        <w:rPr>
          <w:b w:val="0"/>
          <w:i w:val="0"/>
          <w:lang w:val="kk-KZ"/>
        </w:rPr>
        <w:t>Қоса берілген құжаттар:</w:t>
      </w:r>
    </w:p>
    <w:p w:rsidR="00F9315A" w:rsidRPr="004749A6" w:rsidRDefault="00F9315A" w:rsidP="00F9315A">
      <w:pPr>
        <w:autoSpaceDE w:val="0"/>
        <w:autoSpaceDN w:val="0"/>
        <w:adjustRightInd w:val="0"/>
        <w:jc w:val="both"/>
        <w:rPr>
          <w:b w:val="0"/>
          <w:i w:val="0"/>
          <w:lang w:val="kk-KZ"/>
        </w:rPr>
      </w:pPr>
      <w:r w:rsidRPr="004749A6">
        <w:rPr>
          <w:b w:val="0"/>
          <w:i w:val="0"/>
          <w:lang w:val="kk-KZ"/>
        </w:rPr>
        <w:t xml:space="preserve">        ______________________________________________________________</w:t>
      </w:r>
    </w:p>
    <w:p w:rsidR="00F9315A" w:rsidRPr="004749A6" w:rsidRDefault="00F9315A" w:rsidP="00F9315A">
      <w:pPr>
        <w:autoSpaceDE w:val="0"/>
        <w:autoSpaceDN w:val="0"/>
        <w:adjustRightInd w:val="0"/>
        <w:jc w:val="both"/>
        <w:rPr>
          <w:b w:val="0"/>
          <w:i w:val="0"/>
          <w:lang w:val="kk-KZ"/>
        </w:rPr>
      </w:pPr>
      <w:r w:rsidRPr="004749A6">
        <w:rPr>
          <w:b w:val="0"/>
          <w:i w:val="0"/>
          <w:lang w:val="kk-KZ"/>
        </w:rPr>
        <w:t xml:space="preserve">        ______________________________________________________________</w:t>
      </w:r>
    </w:p>
    <w:p w:rsidR="00F9315A" w:rsidRPr="004749A6" w:rsidRDefault="00F9315A" w:rsidP="00F9315A">
      <w:pPr>
        <w:autoSpaceDE w:val="0"/>
        <w:autoSpaceDN w:val="0"/>
        <w:adjustRightInd w:val="0"/>
        <w:jc w:val="both"/>
        <w:rPr>
          <w:b w:val="0"/>
          <w:i w:val="0"/>
          <w:lang w:val="kk-KZ"/>
        </w:rPr>
      </w:pPr>
      <w:r w:rsidRPr="004749A6">
        <w:rPr>
          <w:b w:val="0"/>
          <w:i w:val="0"/>
          <w:lang w:val="kk-KZ"/>
        </w:rPr>
        <w:t xml:space="preserve">        ______________________________________________________________</w:t>
      </w:r>
    </w:p>
    <w:p w:rsidR="00F9315A" w:rsidRPr="004749A6" w:rsidRDefault="00F9315A" w:rsidP="00F9315A">
      <w:pPr>
        <w:autoSpaceDE w:val="0"/>
        <w:autoSpaceDN w:val="0"/>
        <w:adjustRightInd w:val="0"/>
        <w:jc w:val="both"/>
        <w:rPr>
          <w:b w:val="0"/>
          <w:i w:val="0"/>
          <w:lang w:val="kk-KZ"/>
        </w:rPr>
      </w:pPr>
      <w:r w:rsidRPr="004749A6">
        <w:rPr>
          <w:b w:val="0"/>
          <w:i w:val="0"/>
          <w:lang w:val="kk-KZ"/>
        </w:rPr>
        <w:t xml:space="preserve">       Мекен жайы: _____________________</w:t>
      </w:r>
    </w:p>
    <w:p w:rsidR="00F9315A" w:rsidRPr="004749A6" w:rsidRDefault="00F9315A" w:rsidP="00F9315A">
      <w:pPr>
        <w:autoSpaceDE w:val="0"/>
        <w:autoSpaceDN w:val="0"/>
        <w:adjustRightInd w:val="0"/>
        <w:jc w:val="both"/>
        <w:rPr>
          <w:b w:val="0"/>
          <w:i w:val="0"/>
        </w:rPr>
      </w:pPr>
      <w:r w:rsidRPr="004749A6">
        <w:rPr>
          <w:b w:val="0"/>
          <w:i w:val="0"/>
          <w:lang w:val="kk-KZ"/>
        </w:rPr>
        <w:t xml:space="preserve">       </w:t>
      </w:r>
      <w:proofErr w:type="spellStart"/>
      <w:r w:rsidRPr="004749A6">
        <w:rPr>
          <w:b w:val="0"/>
          <w:i w:val="0"/>
        </w:rPr>
        <w:t>Байланыс</w:t>
      </w:r>
      <w:proofErr w:type="spellEnd"/>
      <w:r w:rsidRPr="004749A6">
        <w:rPr>
          <w:b w:val="0"/>
          <w:i w:val="0"/>
        </w:rPr>
        <w:t xml:space="preserve"> телефоны: _______________</w:t>
      </w:r>
    </w:p>
    <w:p w:rsidR="00F9315A" w:rsidRPr="004749A6" w:rsidRDefault="00F9315A" w:rsidP="00F9315A">
      <w:pPr>
        <w:autoSpaceDE w:val="0"/>
        <w:autoSpaceDN w:val="0"/>
        <w:adjustRightInd w:val="0"/>
        <w:jc w:val="both"/>
        <w:rPr>
          <w:b w:val="0"/>
          <w:i w:val="0"/>
        </w:rPr>
      </w:pPr>
      <w:r w:rsidRPr="004749A6">
        <w:rPr>
          <w:b w:val="0"/>
          <w:i w:val="0"/>
        </w:rPr>
        <w:t xml:space="preserve">       e-</w:t>
      </w:r>
      <w:proofErr w:type="spellStart"/>
      <w:r w:rsidRPr="004749A6">
        <w:rPr>
          <w:b w:val="0"/>
          <w:i w:val="0"/>
        </w:rPr>
        <w:t>mail</w:t>
      </w:r>
      <w:proofErr w:type="spellEnd"/>
      <w:r w:rsidRPr="004749A6">
        <w:rPr>
          <w:b w:val="0"/>
          <w:i w:val="0"/>
        </w:rPr>
        <w:t>: ______________________</w:t>
      </w:r>
    </w:p>
    <w:p w:rsidR="00F9315A" w:rsidRPr="004749A6" w:rsidRDefault="00F9315A" w:rsidP="00F9315A">
      <w:pPr>
        <w:jc w:val="both"/>
        <w:rPr>
          <w:b w:val="0"/>
          <w:i w:val="0"/>
        </w:rPr>
      </w:pPr>
      <w:r w:rsidRPr="004749A6">
        <w:rPr>
          <w:b w:val="0"/>
          <w:i w:val="0"/>
        </w:rPr>
        <w:t xml:space="preserve">       ЖСН: ______________________</w:t>
      </w:r>
    </w:p>
    <w:p w:rsidR="00F9315A" w:rsidRDefault="00F9315A" w:rsidP="00F9315A">
      <w:pPr>
        <w:jc w:val="both"/>
        <w:rPr>
          <w:b w:val="0"/>
          <w:i w:val="0"/>
        </w:rPr>
      </w:pPr>
    </w:p>
    <w:p w:rsidR="00F9315A" w:rsidRDefault="00F9315A" w:rsidP="00F9315A">
      <w:pPr>
        <w:jc w:val="both"/>
        <w:rPr>
          <w:b w:val="0"/>
          <w:i w:val="0"/>
        </w:rPr>
      </w:pPr>
    </w:p>
    <w:p w:rsidR="00F9315A" w:rsidRDefault="00F9315A" w:rsidP="00F9315A">
      <w:pPr>
        <w:jc w:val="both"/>
        <w:rPr>
          <w:b w:val="0"/>
          <w:i w:val="0"/>
        </w:rPr>
      </w:pPr>
      <w:r>
        <w:rPr>
          <w:b w:val="0"/>
          <w:i w:val="0"/>
        </w:rPr>
        <w:t>____________  ____________________________________________</w:t>
      </w:r>
    </w:p>
    <w:p w:rsidR="00F9315A" w:rsidRPr="00942E1B" w:rsidRDefault="00F9315A" w:rsidP="00F9315A">
      <w:pPr>
        <w:widowControl/>
        <w:autoSpaceDE w:val="0"/>
        <w:autoSpaceDN w:val="0"/>
        <w:adjustRightInd w:val="0"/>
        <w:jc w:val="left"/>
        <w:rPr>
          <w:rFonts w:eastAsiaTheme="minorHAnsi"/>
          <w:b w:val="0"/>
          <w:bCs w:val="0"/>
          <w:i w:val="0"/>
          <w:iCs w:val="0"/>
          <w:sz w:val="20"/>
          <w:szCs w:val="20"/>
          <w:lang w:val="kk-KZ" w:eastAsia="en-US"/>
        </w:rPr>
      </w:pPr>
      <w:r>
        <w:rPr>
          <w:rFonts w:eastAsiaTheme="minorHAnsi"/>
          <w:b w:val="0"/>
          <w:bCs w:val="0"/>
          <w:i w:val="0"/>
          <w:iCs w:val="0"/>
          <w:sz w:val="20"/>
          <w:szCs w:val="20"/>
          <w:lang w:val="kk-KZ" w:eastAsia="en-US"/>
        </w:rPr>
        <w:t xml:space="preserve">             </w:t>
      </w:r>
      <w:r w:rsidRPr="00942E1B">
        <w:rPr>
          <w:rFonts w:eastAsiaTheme="minorHAnsi"/>
          <w:b w:val="0"/>
          <w:bCs w:val="0"/>
          <w:i w:val="0"/>
          <w:iCs w:val="0"/>
          <w:sz w:val="20"/>
          <w:szCs w:val="20"/>
          <w:lang w:val="kk-KZ" w:eastAsia="en-US"/>
        </w:rPr>
        <w:t>(қолы)</w:t>
      </w:r>
      <w:r>
        <w:rPr>
          <w:rFonts w:eastAsiaTheme="minorHAnsi"/>
          <w:b w:val="0"/>
          <w:bCs w:val="0"/>
          <w:i w:val="0"/>
          <w:iCs w:val="0"/>
          <w:sz w:val="20"/>
          <w:szCs w:val="20"/>
          <w:lang w:val="kk-KZ" w:eastAsia="en-US"/>
        </w:rPr>
        <w:t xml:space="preserve">                                           </w:t>
      </w:r>
      <w:r w:rsidRPr="00942E1B">
        <w:rPr>
          <w:rFonts w:eastAsiaTheme="minorHAnsi"/>
          <w:b w:val="0"/>
          <w:bCs w:val="0"/>
          <w:i w:val="0"/>
          <w:iCs w:val="0"/>
          <w:sz w:val="20"/>
          <w:szCs w:val="20"/>
          <w:lang w:val="kk-KZ" w:eastAsia="en-US"/>
        </w:rPr>
        <w:t>(Тегі, аты, әкесінің аты (болған жағдайда))</w:t>
      </w:r>
    </w:p>
    <w:p w:rsidR="00F9315A" w:rsidRDefault="00F9315A" w:rsidP="00F9315A">
      <w:pPr>
        <w:jc w:val="both"/>
        <w:rPr>
          <w:rFonts w:ascii="TimesNewRomanPSMT" w:eastAsiaTheme="minorHAnsi" w:hAnsi="TimesNewRomanPSMT" w:cs="TimesNewRomanPSMT"/>
          <w:b w:val="0"/>
          <w:bCs w:val="0"/>
          <w:i w:val="0"/>
          <w:iCs w:val="0"/>
          <w:lang w:val="kk-KZ" w:eastAsia="en-US"/>
        </w:rPr>
      </w:pPr>
    </w:p>
    <w:p w:rsidR="00F9315A" w:rsidRPr="00AB73F5" w:rsidRDefault="00F9315A" w:rsidP="00F9315A">
      <w:pPr>
        <w:jc w:val="both"/>
        <w:rPr>
          <w:b w:val="0"/>
          <w:i w:val="0"/>
          <w:sz w:val="24"/>
          <w:szCs w:val="24"/>
        </w:rPr>
      </w:pPr>
      <w:r>
        <w:rPr>
          <w:rFonts w:eastAsiaTheme="minorHAnsi"/>
          <w:b w:val="0"/>
          <w:bCs w:val="0"/>
          <w:i w:val="0"/>
          <w:iCs w:val="0"/>
          <w:sz w:val="24"/>
          <w:szCs w:val="24"/>
          <w:lang w:val="kk-KZ" w:eastAsia="en-US"/>
        </w:rPr>
        <w:t xml:space="preserve">                                                                                     </w:t>
      </w:r>
      <w:r w:rsidRPr="00AB73F5">
        <w:rPr>
          <w:rFonts w:eastAsiaTheme="minorHAnsi"/>
          <w:b w:val="0"/>
          <w:bCs w:val="0"/>
          <w:i w:val="0"/>
          <w:iCs w:val="0"/>
          <w:sz w:val="24"/>
          <w:szCs w:val="24"/>
          <w:lang w:eastAsia="en-US"/>
        </w:rPr>
        <w:t>«___»_______________ 20 __ ж.</w:t>
      </w:r>
    </w:p>
    <w:p w:rsidR="00F9315A" w:rsidRPr="00AB73F5" w:rsidRDefault="00F9315A" w:rsidP="00F9315A">
      <w:pPr>
        <w:jc w:val="both"/>
        <w:rPr>
          <w:b w:val="0"/>
          <w:i w:val="0"/>
          <w:sz w:val="24"/>
          <w:szCs w:val="24"/>
        </w:rPr>
      </w:pPr>
    </w:p>
    <w:p w:rsidR="00F9315A" w:rsidRDefault="00F9315A"/>
    <w:sectPr w:rsidR="00F9315A" w:rsidSect="00F9315A">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64D8"/>
    <w:multiLevelType w:val="hybridMultilevel"/>
    <w:tmpl w:val="D3E0F696"/>
    <w:lvl w:ilvl="0" w:tplc="C6E02C3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7A402ACF"/>
    <w:multiLevelType w:val="hybridMultilevel"/>
    <w:tmpl w:val="CE1CC776"/>
    <w:lvl w:ilvl="0" w:tplc="04190011">
      <w:start w:val="1"/>
      <w:numFmt w:val="decimal"/>
      <w:lvlText w:val="%1)"/>
      <w:lvlJc w:val="left"/>
      <w:pPr>
        <w:ind w:left="1070"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15A"/>
    <w:rsid w:val="0001691A"/>
    <w:rsid w:val="003D2AAB"/>
    <w:rsid w:val="003F21F1"/>
    <w:rsid w:val="005454F6"/>
    <w:rsid w:val="005D4BDB"/>
    <w:rsid w:val="007F310B"/>
    <w:rsid w:val="008F7812"/>
    <w:rsid w:val="00942E1B"/>
    <w:rsid w:val="00A07486"/>
    <w:rsid w:val="00A43BA6"/>
    <w:rsid w:val="00AE0A43"/>
    <w:rsid w:val="00BF554F"/>
    <w:rsid w:val="00DF44C5"/>
    <w:rsid w:val="00F9315A"/>
    <w:rsid w:val="00FF1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15A"/>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15A"/>
    <w:pPr>
      <w:ind w:left="720"/>
      <w:contextualSpacing/>
    </w:pPr>
  </w:style>
  <w:style w:type="paragraph" w:styleId="a4">
    <w:name w:val="No Spacing"/>
    <w:aliases w:val="Обя,мелкий,мой рабочий,Айгерим,норма,свой"/>
    <w:link w:val="a5"/>
    <w:uiPriority w:val="1"/>
    <w:qFormat/>
    <w:rsid w:val="00F9315A"/>
    <w:pPr>
      <w:spacing w:after="0" w:line="240" w:lineRule="auto"/>
    </w:pPr>
    <w:rPr>
      <w:rFonts w:eastAsiaTheme="minorEastAsia"/>
      <w:lang w:eastAsia="ru-RU"/>
    </w:rPr>
  </w:style>
  <w:style w:type="character" w:customStyle="1" w:styleId="a5">
    <w:name w:val="Без интервала Знак"/>
    <w:aliases w:val="Обя Знак,мелкий Знак,мой рабочий Знак,Айгерим Знак,норма Знак,свой Знак"/>
    <w:link w:val="a4"/>
    <w:uiPriority w:val="1"/>
    <w:locked/>
    <w:rsid w:val="00F9315A"/>
    <w:rPr>
      <w:rFonts w:eastAsiaTheme="minorEastAsia"/>
      <w:lang w:eastAsia="ru-RU"/>
    </w:rPr>
  </w:style>
  <w:style w:type="paragraph" w:customStyle="1" w:styleId="1">
    <w:name w:val="Без интервала1"/>
    <w:uiPriority w:val="99"/>
    <w:rsid w:val="00F9315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15A"/>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15A"/>
    <w:pPr>
      <w:ind w:left="720"/>
      <w:contextualSpacing/>
    </w:pPr>
  </w:style>
  <w:style w:type="paragraph" w:styleId="a4">
    <w:name w:val="No Spacing"/>
    <w:aliases w:val="Обя,мелкий,мой рабочий,Айгерим,норма,свой"/>
    <w:link w:val="a5"/>
    <w:uiPriority w:val="1"/>
    <w:qFormat/>
    <w:rsid w:val="00F9315A"/>
    <w:pPr>
      <w:spacing w:after="0" w:line="240" w:lineRule="auto"/>
    </w:pPr>
    <w:rPr>
      <w:rFonts w:eastAsiaTheme="minorEastAsia"/>
      <w:lang w:eastAsia="ru-RU"/>
    </w:rPr>
  </w:style>
  <w:style w:type="character" w:customStyle="1" w:styleId="a5">
    <w:name w:val="Без интервала Знак"/>
    <w:aliases w:val="Обя Знак,мелкий Знак,мой рабочий Знак,Айгерим Знак,норма Знак,свой Знак"/>
    <w:link w:val="a4"/>
    <w:uiPriority w:val="1"/>
    <w:locked/>
    <w:rsid w:val="00F9315A"/>
    <w:rPr>
      <w:rFonts w:eastAsiaTheme="minorEastAsia"/>
      <w:lang w:eastAsia="ru-RU"/>
    </w:rPr>
  </w:style>
  <w:style w:type="paragraph" w:customStyle="1" w:styleId="1">
    <w:name w:val="Без интервала1"/>
    <w:uiPriority w:val="99"/>
    <w:rsid w:val="00F9315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1277</Words>
  <Characters>7281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Ахметова Зауре</dc:creator>
  <cp:lastModifiedBy>Алдибекова Салтанат Жумахановна</cp:lastModifiedBy>
  <cp:revision>4</cp:revision>
  <dcterms:created xsi:type="dcterms:W3CDTF">2021-01-27T07:01:00Z</dcterms:created>
  <dcterms:modified xsi:type="dcterms:W3CDTF">2021-01-27T12:17:00Z</dcterms:modified>
</cp:coreProperties>
</file>