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19" w:rsidRDefault="005A4E19" w:rsidP="00900F72">
      <w:pPr>
        <w:keepNext/>
        <w:keepLines/>
        <w:widowControl w:val="0"/>
        <w:tabs>
          <w:tab w:val="left" w:pos="10632"/>
          <w:tab w:val="left" w:pos="10772"/>
        </w:tabs>
        <w:spacing w:after="0" w:line="240" w:lineRule="auto"/>
        <w:ind w:right="-1"/>
        <w:jc w:val="center"/>
        <w:outlineLvl w:val="2"/>
        <w:rPr>
          <w:rFonts w:ascii="Times New Roman" w:eastAsia="Times New Roman" w:hAnsi="Times New Roman" w:cs="Times New Roman"/>
          <w:b/>
          <w:bCs/>
          <w:iCs/>
          <w:sz w:val="28"/>
          <w:szCs w:val="28"/>
        </w:rPr>
      </w:pPr>
      <w:bookmarkStart w:id="0" w:name="_GoBack"/>
      <w:r>
        <w:rPr>
          <w:rFonts w:ascii="Times New Roman" w:eastAsia="Times New Roman" w:hAnsi="Times New Roman" w:cs="Times New Roman"/>
          <w:b/>
          <w:bCs/>
          <w:iCs/>
          <w:sz w:val="28"/>
          <w:szCs w:val="28"/>
        </w:rPr>
        <w:t xml:space="preserve">Управление государственных доходов по </w:t>
      </w:r>
      <w:proofErr w:type="spellStart"/>
      <w:r>
        <w:rPr>
          <w:rFonts w:ascii="Times New Roman" w:eastAsia="Times New Roman" w:hAnsi="Times New Roman" w:cs="Times New Roman"/>
          <w:b/>
          <w:bCs/>
          <w:iCs/>
          <w:sz w:val="28"/>
          <w:szCs w:val="28"/>
        </w:rPr>
        <w:t>Илийскому</w:t>
      </w:r>
      <w:proofErr w:type="spellEnd"/>
      <w:r>
        <w:rPr>
          <w:rFonts w:ascii="Times New Roman" w:eastAsia="Times New Roman" w:hAnsi="Times New Roman" w:cs="Times New Roman"/>
          <w:b/>
          <w:bCs/>
          <w:iCs/>
          <w:sz w:val="28"/>
          <w:szCs w:val="28"/>
        </w:rPr>
        <w:t xml:space="preserve"> району</w:t>
      </w:r>
    </w:p>
    <w:p w:rsidR="00F67FA1" w:rsidRDefault="00F67FA1" w:rsidP="00900F72">
      <w:pPr>
        <w:keepNext/>
        <w:keepLines/>
        <w:widowControl w:val="0"/>
        <w:tabs>
          <w:tab w:val="left" w:pos="10632"/>
          <w:tab w:val="left" w:pos="10772"/>
        </w:tabs>
        <w:spacing w:after="0" w:line="240" w:lineRule="auto"/>
        <w:ind w:right="-1"/>
        <w:jc w:val="center"/>
        <w:outlineLvl w:val="2"/>
        <w:rPr>
          <w:rFonts w:ascii="Times New Roman" w:eastAsia="Times New Roman" w:hAnsi="Times New Roman" w:cs="Times New Roman"/>
          <w:b/>
          <w:bCs/>
          <w:iCs/>
          <w:sz w:val="28"/>
          <w:szCs w:val="28"/>
          <w:lang w:val="kk-KZ"/>
        </w:rPr>
      </w:pPr>
      <w:r>
        <w:rPr>
          <w:rFonts w:ascii="Times New Roman" w:eastAsia="Times New Roman" w:hAnsi="Times New Roman" w:cs="Times New Roman"/>
          <w:b/>
          <w:bCs/>
          <w:iCs/>
          <w:sz w:val="28"/>
          <w:szCs w:val="28"/>
        </w:rPr>
        <w:t xml:space="preserve">Департамента государственных доходов по </w:t>
      </w:r>
      <w:proofErr w:type="spellStart"/>
      <w:r>
        <w:rPr>
          <w:rFonts w:ascii="Times New Roman" w:eastAsia="Times New Roman" w:hAnsi="Times New Roman" w:cs="Times New Roman"/>
          <w:b/>
          <w:bCs/>
          <w:iCs/>
          <w:sz w:val="28"/>
          <w:szCs w:val="28"/>
        </w:rPr>
        <w:t>Алматинской</w:t>
      </w:r>
      <w:proofErr w:type="spellEnd"/>
      <w:r>
        <w:rPr>
          <w:rFonts w:ascii="Times New Roman" w:eastAsia="Times New Roman" w:hAnsi="Times New Roman" w:cs="Times New Roman"/>
          <w:b/>
          <w:bCs/>
          <w:iCs/>
          <w:sz w:val="28"/>
          <w:szCs w:val="28"/>
        </w:rPr>
        <w:t xml:space="preserve"> области</w:t>
      </w:r>
    </w:p>
    <w:p w:rsidR="005A4E19" w:rsidRDefault="005A4E19" w:rsidP="00900F72">
      <w:pPr>
        <w:keepNext/>
        <w:keepLines/>
        <w:widowControl w:val="0"/>
        <w:tabs>
          <w:tab w:val="left" w:pos="10632"/>
          <w:tab w:val="left" w:pos="10772"/>
        </w:tabs>
        <w:spacing w:after="0" w:line="240" w:lineRule="auto"/>
        <w:ind w:right="-1"/>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bCs/>
          <w:iCs/>
          <w:sz w:val="28"/>
          <w:szCs w:val="28"/>
          <w:lang w:val="kk-KZ"/>
        </w:rPr>
        <w:t xml:space="preserve">объявляет </w:t>
      </w:r>
      <w:r>
        <w:rPr>
          <w:rFonts w:ascii="Times New Roman" w:eastAsia="Times New Roman" w:hAnsi="Times New Roman" w:cs="Times New Roman"/>
          <w:b/>
          <w:sz w:val="28"/>
          <w:szCs w:val="28"/>
        </w:rPr>
        <w:t>внутренний конкурс среди на занятие вакантных  административных государственных  должностей корпуса «Б»</w:t>
      </w:r>
    </w:p>
    <w:bookmarkEnd w:id="0"/>
    <w:p w:rsidR="00D05A16" w:rsidRPr="00D57016" w:rsidRDefault="00D05A16" w:rsidP="00DD1812">
      <w:pPr>
        <w:keepNext/>
        <w:keepLines/>
        <w:widowControl w:val="0"/>
        <w:spacing w:after="0" w:line="240" w:lineRule="auto"/>
        <w:ind w:left="284" w:right="282" w:firstLine="567"/>
        <w:jc w:val="center"/>
        <w:outlineLvl w:val="2"/>
        <w:rPr>
          <w:rFonts w:ascii="Times New Roman" w:eastAsia="Times New Roman" w:hAnsi="Times New Roman" w:cs="Times New Roman"/>
          <w:sz w:val="28"/>
          <w:szCs w:val="28"/>
        </w:rPr>
      </w:pPr>
      <w:r w:rsidRPr="00D57016">
        <w:rPr>
          <w:rFonts w:ascii="Times New Roman" w:eastAsia="Times New Roman" w:hAnsi="Times New Roman" w:cs="Times New Roman"/>
          <w:sz w:val="28"/>
          <w:szCs w:val="28"/>
        </w:rPr>
        <w:t xml:space="preserve">прием </w:t>
      </w:r>
      <w:r w:rsidRPr="004F4A24">
        <w:rPr>
          <w:rFonts w:ascii="Times New Roman" w:eastAsia="Times New Roman" w:hAnsi="Times New Roman" w:cs="Times New Roman"/>
          <w:sz w:val="28"/>
          <w:szCs w:val="28"/>
        </w:rPr>
        <w:t xml:space="preserve">документов </w:t>
      </w:r>
      <w:r w:rsidR="00D13682">
        <w:rPr>
          <w:rFonts w:ascii="Times New Roman" w:eastAsia="Times New Roman" w:hAnsi="Times New Roman" w:cs="Times New Roman"/>
          <w:sz w:val="28"/>
          <w:szCs w:val="28"/>
        </w:rPr>
        <w:t>17</w:t>
      </w:r>
      <w:r w:rsidRPr="004F4A24">
        <w:rPr>
          <w:rFonts w:ascii="Times New Roman" w:eastAsia="Times New Roman" w:hAnsi="Times New Roman" w:cs="Times New Roman"/>
          <w:sz w:val="28"/>
          <w:szCs w:val="28"/>
        </w:rPr>
        <w:t>.</w:t>
      </w:r>
      <w:r w:rsidR="00D13682">
        <w:rPr>
          <w:rFonts w:ascii="Times New Roman" w:eastAsia="Times New Roman" w:hAnsi="Times New Roman" w:cs="Times New Roman"/>
          <w:sz w:val="28"/>
          <w:szCs w:val="28"/>
        </w:rPr>
        <w:t>11</w:t>
      </w:r>
      <w:r w:rsidRPr="004F4A24">
        <w:rPr>
          <w:rFonts w:ascii="Times New Roman" w:eastAsia="Times New Roman" w:hAnsi="Times New Roman" w:cs="Times New Roman"/>
          <w:sz w:val="28"/>
          <w:szCs w:val="28"/>
        </w:rPr>
        <w:t>.2020-</w:t>
      </w:r>
      <w:r w:rsidR="004D7377">
        <w:rPr>
          <w:rFonts w:ascii="Times New Roman" w:eastAsia="Times New Roman" w:hAnsi="Times New Roman" w:cs="Times New Roman"/>
          <w:sz w:val="28"/>
          <w:szCs w:val="28"/>
        </w:rPr>
        <w:t>19</w:t>
      </w:r>
      <w:r w:rsidRPr="004F4A24">
        <w:rPr>
          <w:rFonts w:ascii="Times New Roman" w:eastAsia="Times New Roman" w:hAnsi="Times New Roman" w:cs="Times New Roman"/>
          <w:sz w:val="28"/>
          <w:szCs w:val="28"/>
        </w:rPr>
        <w:t>.</w:t>
      </w:r>
      <w:r w:rsidR="004D7377">
        <w:rPr>
          <w:rFonts w:ascii="Times New Roman" w:eastAsia="Times New Roman" w:hAnsi="Times New Roman" w:cs="Times New Roman"/>
          <w:sz w:val="28"/>
          <w:szCs w:val="28"/>
        </w:rPr>
        <w:t>11</w:t>
      </w:r>
      <w:r w:rsidRPr="004F4A24">
        <w:rPr>
          <w:rFonts w:ascii="Times New Roman" w:eastAsia="Times New Roman" w:hAnsi="Times New Roman" w:cs="Times New Roman"/>
          <w:sz w:val="28"/>
          <w:szCs w:val="28"/>
        </w:rPr>
        <w:t>.2020г.</w:t>
      </w:r>
      <w:proofErr w:type="gramStart"/>
      <w:r w:rsidRPr="004F4A24">
        <w:rPr>
          <w:rFonts w:ascii="Times New Roman" w:eastAsia="Times New Roman" w:hAnsi="Times New Roman" w:cs="Times New Roman"/>
          <w:sz w:val="28"/>
          <w:szCs w:val="28"/>
        </w:rPr>
        <w:t>г</w:t>
      </w:r>
      <w:proofErr w:type="gramEnd"/>
      <w:r w:rsidRPr="004F4A24">
        <w:rPr>
          <w:rFonts w:ascii="Times New Roman" w:eastAsia="Times New Roman" w:hAnsi="Times New Roman" w:cs="Times New Roman"/>
          <w:sz w:val="28"/>
          <w:szCs w:val="28"/>
        </w:rPr>
        <w:t>.</w:t>
      </w:r>
    </w:p>
    <w:p w:rsidR="005A4E19" w:rsidRDefault="005A4E19" w:rsidP="00DD1812">
      <w:pPr>
        <w:keepNext/>
        <w:keepLines/>
        <w:widowControl w:val="0"/>
        <w:spacing w:after="0" w:line="240" w:lineRule="auto"/>
        <w:ind w:left="284" w:right="282" w:firstLine="567"/>
        <w:jc w:val="both"/>
        <w:outlineLvl w:val="2"/>
        <w:rPr>
          <w:rFonts w:ascii="Times New Roman" w:eastAsia="Times New Roman" w:hAnsi="Times New Roman" w:cs="Times New Roman"/>
          <w:sz w:val="28"/>
          <w:szCs w:val="28"/>
        </w:rPr>
      </w:pPr>
    </w:p>
    <w:p w:rsidR="00A5688E" w:rsidRPr="00A5688E" w:rsidRDefault="00F67FA1" w:rsidP="00DD1812">
      <w:pPr>
        <w:spacing w:after="0" w:line="240" w:lineRule="auto"/>
        <w:ind w:left="426" w:right="282" w:firstLine="425"/>
        <w:jc w:val="both"/>
        <w:rPr>
          <w:rFonts w:ascii="Times New Roman" w:hAnsi="Times New Roman" w:cs="Times New Roman"/>
          <w:sz w:val="28"/>
          <w:szCs w:val="28"/>
          <w:lang w:val="kk-KZ"/>
        </w:rPr>
      </w:pPr>
      <w:r w:rsidRPr="00A5688E">
        <w:rPr>
          <w:rFonts w:ascii="Times New Roman" w:eastAsia="Times New Roman" w:hAnsi="Times New Roman" w:cs="Times New Roman"/>
          <w:b/>
          <w:sz w:val="28"/>
          <w:szCs w:val="28"/>
          <w:lang w:val="kk-KZ"/>
        </w:rPr>
        <w:t xml:space="preserve">БИН 020740001600, </w:t>
      </w:r>
      <w:r w:rsidR="005A4E19" w:rsidRPr="00A5688E">
        <w:rPr>
          <w:rFonts w:ascii="Times New Roman" w:eastAsia="Times New Roman" w:hAnsi="Times New Roman" w:cs="Times New Roman"/>
          <w:b/>
          <w:sz w:val="28"/>
          <w:szCs w:val="28"/>
          <w:lang w:val="kk-KZ"/>
        </w:rPr>
        <w:t xml:space="preserve">Индекс </w:t>
      </w:r>
      <w:r w:rsidR="005A4E19" w:rsidRPr="00A5688E">
        <w:rPr>
          <w:rFonts w:ascii="Times New Roman" w:eastAsia="Times New Roman" w:hAnsi="Times New Roman" w:cs="Times New Roman"/>
          <w:b/>
          <w:sz w:val="28"/>
          <w:szCs w:val="28"/>
        </w:rPr>
        <w:t xml:space="preserve"> 040700,     </w:t>
      </w:r>
      <w:proofErr w:type="spellStart"/>
      <w:r w:rsidR="005A4E19" w:rsidRPr="00A5688E">
        <w:rPr>
          <w:rFonts w:ascii="Times New Roman" w:eastAsia="Times New Roman" w:hAnsi="Times New Roman" w:cs="Times New Roman"/>
          <w:b/>
          <w:sz w:val="28"/>
          <w:szCs w:val="28"/>
        </w:rPr>
        <w:t>Алматинская</w:t>
      </w:r>
      <w:proofErr w:type="spellEnd"/>
      <w:r w:rsidR="005A4E19" w:rsidRPr="00A5688E">
        <w:rPr>
          <w:rFonts w:ascii="Times New Roman" w:eastAsia="Times New Roman" w:hAnsi="Times New Roman" w:cs="Times New Roman"/>
          <w:b/>
          <w:sz w:val="28"/>
          <w:szCs w:val="28"/>
        </w:rPr>
        <w:t xml:space="preserve">     область,   </w:t>
      </w:r>
      <w:proofErr w:type="spellStart"/>
      <w:r w:rsidR="005A4E19" w:rsidRPr="00A5688E">
        <w:rPr>
          <w:rFonts w:ascii="Times New Roman" w:eastAsia="Times New Roman" w:hAnsi="Times New Roman" w:cs="Times New Roman"/>
          <w:b/>
          <w:sz w:val="28"/>
          <w:szCs w:val="28"/>
        </w:rPr>
        <w:t>Илийский</w:t>
      </w:r>
      <w:proofErr w:type="spellEnd"/>
      <w:r w:rsidR="005A4E19" w:rsidRPr="00A5688E">
        <w:rPr>
          <w:rFonts w:ascii="Times New Roman" w:eastAsia="Times New Roman" w:hAnsi="Times New Roman" w:cs="Times New Roman"/>
          <w:b/>
          <w:sz w:val="28"/>
          <w:szCs w:val="28"/>
        </w:rPr>
        <w:t xml:space="preserve">     район,     п.  </w:t>
      </w:r>
      <w:proofErr w:type="spellStart"/>
      <w:r w:rsidR="005A4E19" w:rsidRPr="00A5688E">
        <w:rPr>
          <w:rFonts w:ascii="Times New Roman" w:eastAsia="Times New Roman" w:hAnsi="Times New Roman" w:cs="Times New Roman"/>
          <w:b/>
          <w:sz w:val="28"/>
          <w:szCs w:val="28"/>
        </w:rPr>
        <w:t>Отеген</w:t>
      </w:r>
      <w:proofErr w:type="spellEnd"/>
      <w:r w:rsidR="005A4E19" w:rsidRPr="00A5688E">
        <w:rPr>
          <w:rFonts w:ascii="Times New Roman" w:eastAsia="Times New Roman" w:hAnsi="Times New Roman" w:cs="Times New Roman"/>
          <w:b/>
          <w:sz w:val="28"/>
          <w:szCs w:val="28"/>
        </w:rPr>
        <w:t xml:space="preserve">  батыр,    ул. Титова,   9 «А»,   телефон   для  справок</w:t>
      </w:r>
      <w:r w:rsidR="005A4E19" w:rsidRPr="00A5688E">
        <w:rPr>
          <w:rFonts w:ascii="Times New Roman" w:eastAsia="Times New Roman" w:hAnsi="Times New Roman" w:cs="Times New Roman"/>
          <w:b/>
          <w:noProof/>
          <w:sz w:val="28"/>
          <w:szCs w:val="28"/>
        </w:rPr>
        <w:t xml:space="preserve">(8-72752) 2-04-38, </w:t>
      </w:r>
      <w:r w:rsidR="005A4E19" w:rsidRPr="00A5688E">
        <w:rPr>
          <w:rFonts w:ascii="Times New Roman" w:eastAsia="Times New Roman" w:hAnsi="Times New Roman" w:cs="Times New Roman"/>
          <w:b/>
          <w:sz w:val="28"/>
          <w:szCs w:val="28"/>
        </w:rPr>
        <w:t>электронны</w:t>
      </w:r>
      <w:r w:rsidR="00D84C45" w:rsidRPr="00A5688E">
        <w:rPr>
          <w:rFonts w:ascii="Times New Roman" w:eastAsia="Times New Roman" w:hAnsi="Times New Roman" w:cs="Times New Roman"/>
          <w:b/>
          <w:sz w:val="28"/>
          <w:szCs w:val="28"/>
        </w:rPr>
        <w:t>й</w:t>
      </w:r>
      <w:r w:rsidR="005A4E19" w:rsidRPr="00A5688E">
        <w:rPr>
          <w:rFonts w:ascii="Times New Roman" w:eastAsia="Times New Roman" w:hAnsi="Times New Roman" w:cs="Times New Roman"/>
          <w:b/>
          <w:sz w:val="28"/>
          <w:szCs w:val="28"/>
        </w:rPr>
        <w:t xml:space="preserve"> адрес: </w:t>
      </w:r>
      <w:hyperlink r:id="rId9" w:history="1">
        <w:r w:rsidR="00F6334D" w:rsidRPr="00A5688E">
          <w:rPr>
            <w:rStyle w:val="a3"/>
            <w:rFonts w:ascii="Times New Roman" w:eastAsia="Times New Roman" w:hAnsi="Times New Roman" w:cs="Times New Roman"/>
            <w:b/>
            <w:color w:val="auto"/>
            <w:sz w:val="28"/>
            <w:szCs w:val="28"/>
            <w:u w:val="none"/>
          </w:rPr>
          <w:t>Aabdrahmanova@taxalmaty.mgd.kz</w:t>
        </w:r>
      </w:hyperlink>
      <w:r w:rsidR="00A5688E" w:rsidRPr="00A5688E">
        <w:rPr>
          <w:rFonts w:ascii="Times New Roman" w:eastAsia="Times New Roman" w:hAnsi="Times New Roman" w:cs="Times New Roman"/>
          <w:b/>
          <w:bCs/>
          <w:sz w:val="28"/>
          <w:szCs w:val="28"/>
          <w:lang w:val="kk-KZ"/>
        </w:rPr>
        <w:t xml:space="preserve">, </w:t>
      </w:r>
      <w:r w:rsidR="002D4755">
        <w:fldChar w:fldCharType="begin"/>
      </w:r>
      <w:r w:rsidR="002D4755">
        <w:instrText xml:space="preserve"> HYPERLINK "mailto:ak.abdrakhmanova@kgd.gov.kz" </w:instrText>
      </w:r>
      <w:r w:rsidR="002D4755">
        <w:fldChar w:fldCharType="separate"/>
      </w:r>
      <w:r w:rsidR="00A5688E" w:rsidRPr="00A5688E">
        <w:rPr>
          <w:rStyle w:val="a3"/>
          <w:rFonts w:ascii="Times New Roman" w:eastAsia="Times New Roman" w:hAnsi="Times New Roman" w:cs="Times New Roman"/>
          <w:b/>
          <w:bCs/>
          <w:sz w:val="28"/>
          <w:szCs w:val="28"/>
        </w:rPr>
        <w:t>ak.abdrakhmanova@kgd.gov.kz</w:t>
      </w:r>
      <w:r w:rsidR="002D4755">
        <w:rPr>
          <w:rStyle w:val="a3"/>
          <w:rFonts w:ascii="Times New Roman" w:eastAsia="Times New Roman" w:hAnsi="Times New Roman" w:cs="Times New Roman"/>
          <w:b/>
          <w:bCs/>
          <w:sz w:val="28"/>
          <w:szCs w:val="28"/>
        </w:rPr>
        <w:fldChar w:fldCharType="end"/>
      </w:r>
      <w:r w:rsidR="00E4148E">
        <w:rPr>
          <w:rFonts w:ascii="Times New Roman" w:eastAsia="Times New Roman" w:hAnsi="Times New Roman" w:cs="Times New Roman"/>
          <w:b/>
          <w:bCs/>
          <w:sz w:val="28"/>
          <w:szCs w:val="28"/>
        </w:rPr>
        <w:t>, максимальный допустимый размер 2,0</w:t>
      </w:r>
      <w:r w:rsidR="003D105C">
        <w:rPr>
          <w:rFonts w:ascii="Times New Roman" w:eastAsia="Times New Roman" w:hAnsi="Times New Roman" w:cs="Times New Roman"/>
          <w:b/>
          <w:bCs/>
          <w:sz w:val="28"/>
          <w:szCs w:val="28"/>
        </w:rPr>
        <w:t xml:space="preserve"> </w:t>
      </w:r>
      <w:r w:rsidR="00E4148E">
        <w:rPr>
          <w:rFonts w:ascii="Times New Roman" w:eastAsia="Times New Roman" w:hAnsi="Times New Roman" w:cs="Times New Roman"/>
          <w:b/>
          <w:bCs/>
          <w:sz w:val="28"/>
          <w:szCs w:val="28"/>
        </w:rPr>
        <w:t>МБ.</w:t>
      </w:r>
    </w:p>
    <w:p w:rsidR="00F10ADF" w:rsidRPr="00A5688E" w:rsidRDefault="00F10ADF" w:rsidP="00DD1812">
      <w:pPr>
        <w:spacing w:after="0" w:line="240" w:lineRule="auto"/>
        <w:ind w:left="284" w:right="282" w:firstLine="567"/>
        <w:jc w:val="both"/>
        <w:rPr>
          <w:rFonts w:ascii="Times New Roman" w:eastAsia="Times New Roman" w:hAnsi="Times New Roman" w:cs="Times New Roman"/>
          <w:b/>
          <w:bCs/>
          <w:sz w:val="28"/>
          <w:szCs w:val="28"/>
          <w:lang w:val="kk-KZ"/>
        </w:rPr>
      </w:pPr>
    </w:p>
    <w:p w:rsidR="00121DC8" w:rsidRPr="00BB4E4E" w:rsidRDefault="00F67FA1" w:rsidP="00DD1812">
      <w:pPr>
        <w:tabs>
          <w:tab w:val="left" w:pos="0"/>
        </w:tabs>
        <w:spacing w:after="0" w:line="240" w:lineRule="auto"/>
        <w:ind w:left="284" w:right="282" w:firstLine="567"/>
        <w:jc w:val="both"/>
        <w:rPr>
          <w:rFonts w:ascii="Times New Roman" w:hAnsi="Times New Roman" w:cs="Times New Roman"/>
          <w:b/>
          <w:sz w:val="28"/>
          <w:szCs w:val="28"/>
          <w:lang w:val="kk-KZ"/>
        </w:rPr>
      </w:pPr>
      <w:r>
        <w:rPr>
          <w:rFonts w:ascii="Times New Roman" w:eastAsia="Times New Roman" w:hAnsi="Times New Roman" w:cs="Times New Roman"/>
          <w:b/>
          <w:bCs/>
          <w:iCs/>
          <w:sz w:val="28"/>
          <w:szCs w:val="28"/>
          <w:lang w:val="kk-KZ"/>
        </w:rPr>
        <w:t>Срок п</w:t>
      </w:r>
      <w:r w:rsidR="00F10ADF">
        <w:rPr>
          <w:rFonts w:ascii="Times New Roman" w:eastAsia="Times New Roman" w:hAnsi="Times New Roman" w:cs="Times New Roman"/>
          <w:b/>
          <w:bCs/>
          <w:iCs/>
          <w:sz w:val="28"/>
          <w:szCs w:val="28"/>
          <w:lang w:val="kk-KZ"/>
        </w:rPr>
        <w:t>рием</w:t>
      </w:r>
      <w:r>
        <w:rPr>
          <w:rFonts w:ascii="Times New Roman" w:eastAsia="Times New Roman" w:hAnsi="Times New Roman" w:cs="Times New Roman"/>
          <w:b/>
          <w:bCs/>
          <w:iCs/>
          <w:sz w:val="28"/>
          <w:szCs w:val="28"/>
          <w:lang w:val="kk-KZ"/>
        </w:rPr>
        <w:t>а</w:t>
      </w:r>
      <w:r w:rsidR="00F10ADF">
        <w:rPr>
          <w:rFonts w:ascii="Times New Roman" w:eastAsia="Times New Roman" w:hAnsi="Times New Roman" w:cs="Times New Roman"/>
          <w:b/>
          <w:bCs/>
          <w:iCs/>
          <w:sz w:val="28"/>
          <w:szCs w:val="28"/>
          <w:lang w:val="kk-KZ"/>
        </w:rPr>
        <w:t xml:space="preserve"> документов:</w:t>
      </w:r>
      <w:r w:rsidR="00121DC8" w:rsidRPr="00BB4E4E">
        <w:rPr>
          <w:rFonts w:ascii="Times New Roman" w:hAnsi="Times New Roman" w:cs="Times New Roman"/>
          <w:sz w:val="28"/>
          <w:szCs w:val="28"/>
          <w:lang w:val="kk-KZ"/>
        </w:rPr>
        <w:t xml:space="preserve">3 рабочих дня, который исчисляется </w:t>
      </w:r>
      <w:r w:rsidR="00121DC8" w:rsidRPr="00BB4E4E">
        <w:rPr>
          <w:rFonts w:ascii="Times New Roman" w:hAnsi="Times New Roman" w:cs="Times New Roman"/>
          <w:sz w:val="28"/>
          <w:szCs w:val="28"/>
        </w:rPr>
        <w:t>со</w:t>
      </w:r>
      <w:r w:rsidR="00121DC8" w:rsidRPr="00BB4E4E">
        <w:rPr>
          <w:rFonts w:ascii="Times New Roman" w:hAnsi="Times New Roman" w:cs="Times New Roman"/>
          <w:sz w:val="28"/>
          <w:szCs w:val="28"/>
          <w:lang w:val="kk-KZ"/>
        </w:rPr>
        <w:t xml:space="preserve"> следующего </w:t>
      </w:r>
      <w:r w:rsidR="00121DC8" w:rsidRPr="00BB4E4E">
        <w:rPr>
          <w:rFonts w:ascii="Times New Roman" w:hAnsi="Times New Roman" w:cs="Times New Roman"/>
          <w:sz w:val="28"/>
          <w:szCs w:val="28"/>
        </w:rPr>
        <w:t xml:space="preserve">дня </w:t>
      </w:r>
      <w:r w:rsidR="00121DC8" w:rsidRPr="00BB4E4E">
        <w:rPr>
          <w:rFonts w:ascii="Times New Roman" w:hAnsi="Times New Roman" w:cs="Times New Roman"/>
          <w:sz w:val="28"/>
          <w:szCs w:val="28"/>
          <w:lang w:val="kk-KZ"/>
        </w:rPr>
        <w:t xml:space="preserve">после </w:t>
      </w:r>
      <w:r w:rsidR="00121DC8" w:rsidRPr="00BB4E4E">
        <w:rPr>
          <w:rFonts w:ascii="Times New Roman" w:hAnsi="Times New Roman" w:cs="Times New Roman"/>
          <w:sz w:val="28"/>
          <w:szCs w:val="28"/>
        </w:rPr>
        <w:t>последней публикации объявления о проведении</w:t>
      </w:r>
      <w:r w:rsidR="00121DC8" w:rsidRPr="00BB4E4E">
        <w:rPr>
          <w:rFonts w:ascii="Times New Roman" w:hAnsi="Times New Roman" w:cs="Times New Roman"/>
          <w:sz w:val="28"/>
          <w:szCs w:val="28"/>
          <w:lang w:val="kk-KZ"/>
        </w:rPr>
        <w:t xml:space="preserve"> внутренного</w:t>
      </w:r>
      <w:r w:rsidR="00121DC8" w:rsidRPr="00BB4E4E">
        <w:rPr>
          <w:rFonts w:ascii="Times New Roman" w:hAnsi="Times New Roman" w:cs="Times New Roman"/>
          <w:sz w:val="28"/>
          <w:szCs w:val="28"/>
        </w:rPr>
        <w:t xml:space="preserve"> конкурса</w:t>
      </w:r>
      <w:r w:rsidR="00121DC8" w:rsidRPr="00BB4E4E">
        <w:rPr>
          <w:rFonts w:ascii="Times New Roman" w:hAnsi="Times New Roman" w:cs="Times New Roman"/>
          <w:sz w:val="28"/>
          <w:szCs w:val="28"/>
          <w:lang w:val="kk-KZ"/>
        </w:rPr>
        <w:t>.</w:t>
      </w:r>
    </w:p>
    <w:p w:rsidR="00F10ADF" w:rsidRDefault="00F10ADF" w:rsidP="00DD1812">
      <w:pPr>
        <w:widowControl w:val="0"/>
        <w:tabs>
          <w:tab w:val="left" w:pos="0"/>
        </w:tabs>
        <w:spacing w:after="0" w:line="240" w:lineRule="auto"/>
        <w:ind w:left="284" w:right="282" w:firstLine="567"/>
        <w:jc w:val="both"/>
        <w:rPr>
          <w:rFonts w:ascii="Times New Roman" w:eastAsia="Times New Roman" w:hAnsi="Times New Roman" w:cs="Times New Roman"/>
          <w:b/>
          <w:bCs/>
          <w:iCs/>
          <w:color w:val="000000"/>
          <w:sz w:val="28"/>
          <w:szCs w:val="28"/>
          <w:lang w:val="kk-KZ"/>
        </w:rPr>
      </w:pPr>
      <w:r>
        <w:rPr>
          <w:rFonts w:ascii="Times New Roman" w:eastAsia="Times New Roman" w:hAnsi="Times New Roman" w:cs="Times New Roman"/>
          <w:b/>
          <w:bCs/>
          <w:iCs/>
          <w:color w:val="000000"/>
          <w:sz w:val="28"/>
          <w:szCs w:val="28"/>
          <w:lang w:val="kk-KZ"/>
        </w:rPr>
        <w:t>Перечень необходимых документов:</w:t>
      </w:r>
    </w:p>
    <w:p w:rsidR="00682890" w:rsidRPr="00682890" w:rsidRDefault="00682890" w:rsidP="00DD1812">
      <w:pPr>
        <w:spacing w:after="0" w:line="240" w:lineRule="auto"/>
        <w:ind w:left="284" w:firstLine="567"/>
        <w:jc w:val="both"/>
        <w:rPr>
          <w:rFonts w:ascii="Times New Roman" w:eastAsia="Times New Roman" w:hAnsi="Times New Roman" w:cs="Times New Roman"/>
          <w:color w:val="000000"/>
          <w:sz w:val="28"/>
          <w:szCs w:val="28"/>
          <w:lang w:val="kk-KZ"/>
        </w:rPr>
      </w:pPr>
      <w:r w:rsidRPr="00682890">
        <w:rPr>
          <w:rFonts w:ascii="Times New Roman" w:eastAsia="Times New Roman" w:hAnsi="Times New Roman" w:cs="Times New Roman"/>
          <w:color w:val="000000"/>
          <w:sz w:val="28"/>
          <w:szCs w:val="28"/>
          <w:lang w:val="kk-KZ"/>
        </w:rPr>
        <w:t xml:space="preserve">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 </w:t>
      </w:r>
    </w:p>
    <w:p w:rsidR="00F10ADF" w:rsidRDefault="00F10ADF" w:rsidP="00DD1812">
      <w:pPr>
        <w:tabs>
          <w:tab w:val="left" w:pos="0"/>
        </w:tabs>
        <w:spacing w:after="0" w:line="240" w:lineRule="auto"/>
        <w:ind w:left="284" w:right="282" w:firstLine="567"/>
        <w:contextualSpacing/>
        <w:jc w:val="both"/>
        <w:rPr>
          <w:rFonts w:ascii="Times New Roman" w:eastAsia="Times New Roman" w:hAnsi="Times New Roman" w:cs="Times New Roman"/>
          <w:bCs/>
          <w:iCs/>
          <w:sz w:val="28"/>
          <w:szCs w:val="28"/>
        </w:rPr>
      </w:pPr>
      <w:r>
        <w:rPr>
          <w:rFonts w:ascii="Times New Roman" w:eastAsia="Calibri" w:hAnsi="Times New Roman" w:cs="Times New Roman"/>
          <w:b/>
          <w:bCs/>
          <w:iCs/>
          <w:sz w:val="28"/>
          <w:szCs w:val="28"/>
        </w:rPr>
        <w:t xml:space="preserve">Для участия во внутреннем конкурсе представляются следующие документы: </w:t>
      </w:r>
      <w:r>
        <w:rPr>
          <w:rFonts w:ascii="Times New Roman" w:eastAsia="Calibri" w:hAnsi="Times New Roman" w:cs="Times New Roman"/>
          <w:b/>
          <w:bCs/>
          <w:iCs/>
          <w:sz w:val="28"/>
          <w:szCs w:val="28"/>
        </w:rPr>
        <w:br/>
      </w:r>
      <w:r>
        <w:rPr>
          <w:rFonts w:ascii="Times New Roman" w:eastAsia="Times New Roman" w:hAnsi="Times New Roman" w:cs="Times New Roman"/>
          <w:bCs/>
          <w:iCs/>
          <w:color w:val="000000"/>
          <w:sz w:val="28"/>
          <w:szCs w:val="28"/>
        </w:rPr>
        <w:tab/>
        <w:t>1) заявление по форме, согласно приложению 2;</w:t>
      </w:r>
    </w:p>
    <w:p w:rsidR="00F10ADF" w:rsidRDefault="00245F9E" w:rsidP="00DD1812">
      <w:pPr>
        <w:tabs>
          <w:tab w:val="left" w:pos="0"/>
        </w:tabs>
        <w:spacing w:after="0" w:line="240" w:lineRule="auto"/>
        <w:ind w:left="284" w:right="282"/>
        <w:jc w:val="both"/>
        <w:rPr>
          <w:rFonts w:ascii="Times New Roman" w:eastAsia="Calibri" w:hAnsi="Times New Roman" w:cs="Times New Roman"/>
          <w:bCs/>
          <w:iCs/>
          <w:color w:val="000000"/>
          <w:sz w:val="28"/>
          <w:szCs w:val="28"/>
        </w:rPr>
      </w:pPr>
      <w:r>
        <w:rPr>
          <w:rFonts w:ascii="Times New Roman" w:eastAsia="Calibri" w:hAnsi="Times New Roman" w:cs="Times New Roman"/>
          <w:bCs/>
          <w:iCs/>
          <w:color w:val="000000"/>
          <w:sz w:val="28"/>
          <w:szCs w:val="28"/>
        </w:rPr>
        <w:tab/>
      </w:r>
      <w:r w:rsidR="00F10ADF">
        <w:rPr>
          <w:rFonts w:ascii="Times New Roman" w:eastAsia="Calibri" w:hAnsi="Times New Roman" w:cs="Times New Roman"/>
          <w:bCs/>
          <w:iCs/>
          <w:color w:val="000000"/>
          <w:sz w:val="28"/>
          <w:szCs w:val="28"/>
        </w:rPr>
        <w:t>2)послужной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10ADF" w:rsidRDefault="00F10ADF" w:rsidP="00DD1812">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10ADF" w:rsidRDefault="00F10ADF" w:rsidP="00DD1812">
      <w:pPr>
        <w:widowControl w:val="0"/>
        <w:tabs>
          <w:tab w:val="left" w:pos="709"/>
        </w:tabs>
        <w:spacing w:after="0" w:line="240" w:lineRule="auto"/>
        <w:ind w:left="284" w:right="282" w:firstLine="567"/>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D5E9B" w:rsidRDefault="008D5E9B" w:rsidP="00DD1812">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lang w:val="kk-KZ"/>
        </w:rPr>
      </w:pPr>
      <w:r>
        <w:rPr>
          <w:rFonts w:ascii="Times New Roman" w:eastAsia="Times New Roman" w:hAnsi="Times New Roman" w:cs="Times New Roman"/>
          <w:bCs/>
          <w:iCs/>
          <w:sz w:val="28"/>
          <w:szCs w:val="28"/>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Pr>
          <w:rFonts w:ascii="Times New Roman" w:eastAsia="Times New Roman" w:hAnsi="Times New Roman" w:cs="Times New Roman"/>
          <w:bCs/>
          <w:iCs/>
          <w:sz w:val="28"/>
          <w:szCs w:val="28"/>
        </w:rPr>
        <w:t>Республики Казахстан</w:t>
      </w:r>
      <w:r>
        <w:rPr>
          <w:rFonts w:ascii="Times New Roman" w:eastAsia="Times New Roman" w:hAnsi="Times New Roman" w:cs="Times New Roman"/>
          <w:bCs/>
          <w:iCs/>
          <w:sz w:val="28"/>
          <w:szCs w:val="28"/>
          <w:lang w:val="kk-KZ"/>
        </w:rPr>
        <w:t>.</w:t>
      </w:r>
    </w:p>
    <w:p w:rsidR="008D5E9B" w:rsidRPr="008D5E9B" w:rsidRDefault="008D5E9B" w:rsidP="00DD1812">
      <w:pPr>
        <w:widowControl w:val="0"/>
        <w:tabs>
          <w:tab w:val="left" w:pos="709"/>
        </w:tabs>
        <w:spacing w:after="0" w:line="240" w:lineRule="auto"/>
        <w:ind w:left="284" w:right="282" w:firstLine="567"/>
        <w:jc w:val="both"/>
        <w:rPr>
          <w:rFonts w:ascii="Times New Roman" w:eastAsia="Times New Roman" w:hAnsi="Times New Roman" w:cs="Times New Roman"/>
          <w:b/>
          <w:bCs/>
          <w:iCs/>
          <w:sz w:val="28"/>
          <w:szCs w:val="28"/>
        </w:rPr>
      </w:pPr>
      <w:r w:rsidRPr="008D5E9B">
        <w:rPr>
          <w:rFonts w:ascii="Times New Roman" w:eastAsia="Times New Roman" w:hAnsi="Times New Roman" w:cs="Times New Roman"/>
          <w:b/>
          <w:bCs/>
          <w:iCs/>
          <w:sz w:val="28"/>
          <w:szCs w:val="28"/>
        </w:rPr>
        <w:t>Присутствие наблюдателей и экспертов на заседании конкурсной комиссии.</w:t>
      </w:r>
    </w:p>
    <w:p w:rsidR="00E4148E" w:rsidRPr="00E4148E" w:rsidRDefault="00E4148E" w:rsidP="00DD1812">
      <w:pPr>
        <w:autoSpaceDE w:val="0"/>
        <w:autoSpaceDN w:val="0"/>
        <w:adjustRightInd w:val="0"/>
        <w:spacing w:after="0" w:line="240" w:lineRule="auto"/>
        <w:ind w:left="284" w:right="282" w:firstLine="424"/>
        <w:jc w:val="both"/>
        <w:rPr>
          <w:rFonts w:ascii="Times New Roman" w:hAnsi="Times New Roman" w:cs="Times New Roman"/>
          <w:sz w:val="28"/>
          <w:szCs w:val="28"/>
        </w:rPr>
      </w:pPr>
      <w:r w:rsidRPr="00E4148E">
        <w:rPr>
          <w:rFonts w:ascii="Times New Roman" w:hAnsi="Times New Roman" w:cs="Times New Roman"/>
          <w:sz w:val="28"/>
          <w:szCs w:val="28"/>
        </w:rPr>
        <w:t>В качестве наблюдателей на заседании конкурсной комиссии могут</w:t>
      </w:r>
      <w:r>
        <w:rPr>
          <w:rFonts w:ascii="Times New Roman" w:hAnsi="Times New Roman" w:cs="Times New Roman"/>
          <w:sz w:val="28"/>
          <w:szCs w:val="28"/>
        </w:rPr>
        <w:t xml:space="preserve"> </w:t>
      </w:r>
      <w:r w:rsidRPr="00E4148E">
        <w:rPr>
          <w:rFonts w:ascii="Times New Roman" w:hAnsi="Times New Roman" w:cs="Times New Roman"/>
          <w:sz w:val="28"/>
          <w:szCs w:val="28"/>
        </w:rPr>
        <w:t>присутствовать граждане Республики Казахстан не моложе восемнадцати лет, в</w:t>
      </w:r>
      <w:r>
        <w:rPr>
          <w:rFonts w:ascii="Times New Roman" w:hAnsi="Times New Roman" w:cs="Times New Roman"/>
          <w:sz w:val="28"/>
          <w:szCs w:val="28"/>
        </w:rPr>
        <w:t xml:space="preserve"> </w:t>
      </w:r>
      <w:r w:rsidRPr="00E4148E">
        <w:rPr>
          <w:rFonts w:ascii="Times New Roman" w:hAnsi="Times New Roman" w:cs="Times New Roman"/>
          <w:sz w:val="28"/>
          <w:szCs w:val="28"/>
        </w:rPr>
        <w:t>том числе работники уполномоченного органа по делам государственной службы</w:t>
      </w:r>
      <w:r>
        <w:rPr>
          <w:rFonts w:ascii="Times New Roman" w:hAnsi="Times New Roman" w:cs="Times New Roman"/>
          <w:sz w:val="28"/>
          <w:szCs w:val="28"/>
        </w:rPr>
        <w:t xml:space="preserve">. </w:t>
      </w:r>
    </w:p>
    <w:p w:rsidR="00E4148E" w:rsidRPr="00E4148E" w:rsidRDefault="00E4148E" w:rsidP="00DD1812">
      <w:pPr>
        <w:autoSpaceDE w:val="0"/>
        <w:autoSpaceDN w:val="0"/>
        <w:adjustRightInd w:val="0"/>
        <w:spacing w:after="0" w:line="240" w:lineRule="auto"/>
        <w:ind w:left="284" w:right="282" w:firstLine="424"/>
        <w:jc w:val="both"/>
        <w:rPr>
          <w:rFonts w:ascii="Times New Roman" w:hAnsi="Times New Roman" w:cs="Times New Roman"/>
          <w:sz w:val="28"/>
          <w:szCs w:val="28"/>
        </w:rPr>
      </w:pPr>
      <w:proofErr w:type="gramStart"/>
      <w:r w:rsidRPr="00E4148E">
        <w:rPr>
          <w:rFonts w:ascii="Times New Roman" w:hAnsi="Times New Roman" w:cs="Times New Roman"/>
          <w:sz w:val="28"/>
          <w:szCs w:val="28"/>
        </w:rPr>
        <w:t>В качестве экспертов выступают лица, не являющиеся работниками</w:t>
      </w:r>
      <w:r>
        <w:rPr>
          <w:rFonts w:ascii="Times New Roman" w:hAnsi="Times New Roman" w:cs="Times New Roman"/>
          <w:sz w:val="28"/>
          <w:szCs w:val="28"/>
        </w:rPr>
        <w:t xml:space="preserve"> </w:t>
      </w:r>
      <w:r w:rsidRPr="00E4148E">
        <w:rPr>
          <w:rFonts w:ascii="Times New Roman" w:hAnsi="Times New Roman" w:cs="Times New Roman"/>
          <w:sz w:val="28"/>
          <w:szCs w:val="28"/>
        </w:rPr>
        <w:t>государственного органа, объявившего конкурс, имеющие опыт работы в</w:t>
      </w:r>
      <w:r>
        <w:rPr>
          <w:rFonts w:ascii="Times New Roman" w:hAnsi="Times New Roman" w:cs="Times New Roman"/>
          <w:sz w:val="28"/>
          <w:szCs w:val="28"/>
        </w:rPr>
        <w:t xml:space="preserve"> </w:t>
      </w:r>
      <w:r w:rsidRPr="00E4148E">
        <w:rPr>
          <w:rFonts w:ascii="Times New Roman" w:hAnsi="Times New Roman" w:cs="Times New Roman"/>
          <w:sz w:val="28"/>
          <w:szCs w:val="28"/>
        </w:rPr>
        <w:t>областях, соответствующих функциональным направлениям вакантной</w:t>
      </w:r>
      <w:r>
        <w:rPr>
          <w:rFonts w:ascii="Times New Roman" w:hAnsi="Times New Roman" w:cs="Times New Roman"/>
          <w:sz w:val="28"/>
          <w:szCs w:val="28"/>
        </w:rPr>
        <w:t xml:space="preserve"> </w:t>
      </w:r>
      <w:r w:rsidRPr="00E4148E">
        <w:rPr>
          <w:rFonts w:ascii="Times New Roman" w:hAnsi="Times New Roman" w:cs="Times New Roman"/>
          <w:sz w:val="28"/>
          <w:szCs w:val="28"/>
        </w:rPr>
        <w:t>должности, в том числе в научной сфере, а также специалисты по отбору и</w:t>
      </w:r>
      <w:r>
        <w:rPr>
          <w:rFonts w:ascii="Times New Roman" w:hAnsi="Times New Roman" w:cs="Times New Roman"/>
          <w:sz w:val="28"/>
          <w:szCs w:val="28"/>
        </w:rPr>
        <w:t xml:space="preserve"> </w:t>
      </w:r>
      <w:r w:rsidRPr="00E4148E">
        <w:rPr>
          <w:rFonts w:ascii="Times New Roman" w:hAnsi="Times New Roman" w:cs="Times New Roman"/>
          <w:sz w:val="28"/>
          <w:szCs w:val="28"/>
        </w:rPr>
        <w:t>продвижению персонала, государственные служащие других государственных</w:t>
      </w:r>
      <w:r>
        <w:rPr>
          <w:rFonts w:ascii="Times New Roman" w:hAnsi="Times New Roman" w:cs="Times New Roman"/>
          <w:sz w:val="28"/>
          <w:szCs w:val="28"/>
        </w:rPr>
        <w:t xml:space="preserve"> </w:t>
      </w:r>
      <w:r w:rsidRPr="00E4148E">
        <w:rPr>
          <w:rFonts w:ascii="Times New Roman" w:hAnsi="Times New Roman" w:cs="Times New Roman"/>
          <w:sz w:val="28"/>
          <w:szCs w:val="28"/>
        </w:rPr>
        <w:t xml:space="preserve">органов, депутаты Парламента Республики Казахстан и </w:t>
      </w:r>
      <w:proofErr w:type="spellStart"/>
      <w:r w:rsidRPr="00E4148E">
        <w:rPr>
          <w:rFonts w:ascii="Times New Roman" w:hAnsi="Times New Roman" w:cs="Times New Roman"/>
          <w:sz w:val="28"/>
          <w:szCs w:val="28"/>
        </w:rPr>
        <w:t>маслихатов</w:t>
      </w:r>
      <w:proofErr w:type="spellEnd"/>
      <w:r w:rsidRPr="00E4148E">
        <w:rPr>
          <w:rFonts w:ascii="Times New Roman" w:hAnsi="Times New Roman" w:cs="Times New Roman"/>
          <w:sz w:val="28"/>
          <w:szCs w:val="28"/>
        </w:rPr>
        <w:t>.</w:t>
      </w:r>
      <w:proofErr w:type="gramEnd"/>
    </w:p>
    <w:p w:rsidR="00E4148E" w:rsidRDefault="00E4148E" w:rsidP="00DD1812">
      <w:pPr>
        <w:widowControl w:val="0"/>
        <w:tabs>
          <w:tab w:val="left" w:pos="3402"/>
        </w:tabs>
        <w:spacing w:after="0" w:line="240" w:lineRule="auto"/>
        <w:ind w:left="284" w:right="282" w:firstLine="567"/>
        <w:jc w:val="both"/>
        <w:rPr>
          <w:rFonts w:ascii="TimesNewRomanPSMT" w:hAnsi="TimesNewRomanPSMT" w:cs="TimesNewRomanPSMT"/>
          <w:sz w:val="28"/>
          <w:szCs w:val="28"/>
        </w:rPr>
      </w:pPr>
    </w:p>
    <w:p w:rsidR="003A6443" w:rsidRDefault="003A6443" w:rsidP="00DD1812">
      <w:pPr>
        <w:widowControl w:val="0"/>
        <w:tabs>
          <w:tab w:val="left" w:pos="3402"/>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
          <w:iCs/>
          <w:color w:val="000000"/>
          <w:sz w:val="28"/>
          <w:szCs w:val="28"/>
          <w:lang w:val="kk-KZ"/>
        </w:rPr>
        <w:lastRenderedPageBreak/>
        <w:t xml:space="preserve">Место проведения собеседования: </w:t>
      </w:r>
      <w:proofErr w:type="spellStart"/>
      <w:r>
        <w:rPr>
          <w:rFonts w:ascii="Times New Roman" w:eastAsia="Times New Roman" w:hAnsi="Times New Roman" w:cs="Times New Roman"/>
          <w:bCs/>
          <w:iCs/>
          <w:sz w:val="28"/>
          <w:szCs w:val="28"/>
        </w:rPr>
        <w:t>Алматинская</w:t>
      </w:r>
      <w:proofErr w:type="spellEnd"/>
      <w:r>
        <w:rPr>
          <w:rFonts w:ascii="Times New Roman" w:eastAsia="Times New Roman" w:hAnsi="Times New Roman" w:cs="Times New Roman"/>
          <w:bCs/>
          <w:iCs/>
          <w:sz w:val="28"/>
          <w:szCs w:val="28"/>
        </w:rPr>
        <w:t xml:space="preserve">  область, </w:t>
      </w:r>
      <w:proofErr w:type="spellStart"/>
      <w:r>
        <w:rPr>
          <w:rFonts w:ascii="Times New Roman" w:eastAsia="Times New Roman" w:hAnsi="Times New Roman" w:cs="Times New Roman"/>
          <w:bCs/>
          <w:iCs/>
          <w:sz w:val="28"/>
          <w:szCs w:val="28"/>
        </w:rPr>
        <w:t>Илийский</w:t>
      </w:r>
      <w:proofErr w:type="spellEnd"/>
      <w:r>
        <w:rPr>
          <w:rFonts w:ascii="Times New Roman" w:eastAsia="Times New Roman" w:hAnsi="Times New Roman" w:cs="Times New Roman"/>
          <w:bCs/>
          <w:iCs/>
          <w:sz w:val="28"/>
          <w:szCs w:val="28"/>
        </w:rPr>
        <w:t xml:space="preserve"> район, </w:t>
      </w:r>
      <w:proofErr w:type="spellStart"/>
      <w:r>
        <w:rPr>
          <w:rFonts w:ascii="Times New Roman" w:eastAsia="Times New Roman" w:hAnsi="Times New Roman" w:cs="Times New Roman"/>
          <w:bCs/>
          <w:iCs/>
          <w:sz w:val="28"/>
          <w:szCs w:val="28"/>
        </w:rPr>
        <w:t>п.Отеген</w:t>
      </w:r>
      <w:proofErr w:type="spellEnd"/>
      <w:r>
        <w:rPr>
          <w:rFonts w:ascii="Times New Roman" w:eastAsia="Times New Roman" w:hAnsi="Times New Roman" w:cs="Times New Roman"/>
          <w:bCs/>
          <w:iCs/>
          <w:sz w:val="28"/>
          <w:szCs w:val="28"/>
        </w:rPr>
        <w:t xml:space="preserve"> батыр, ул. Титова, 9 «А»</w:t>
      </w:r>
      <w:r>
        <w:rPr>
          <w:rFonts w:ascii="Times New Roman" w:eastAsia="Times New Roman" w:hAnsi="Times New Roman" w:cs="Times New Roman"/>
          <w:bCs/>
          <w:iCs/>
          <w:sz w:val="28"/>
          <w:szCs w:val="28"/>
          <w:lang w:val="kk-KZ"/>
        </w:rPr>
        <w:t xml:space="preserve">. </w:t>
      </w:r>
    </w:p>
    <w:p w:rsidR="0063667C" w:rsidRDefault="0063667C" w:rsidP="00DD1812">
      <w:pPr>
        <w:widowControl w:val="0"/>
        <w:tabs>
          <w:tab w:val="left" w:pos="3402"/>
        </w:tabs>
        <w:spacing w:after="0" w:line="240" w:lineRule="auto"/>
        <w:ind w:left="426" w:right="282" w:firstLine="567"/>
        <w:jc w:val="both"/>
        <w:rPr>
          <w:rFonts w:ascii="Times New Roman" w:hAnsi="Times New Roman" w:cs="Times New Roman"/>
          <w:b/>
          <w:sz w:val="28"/>
          <w:szCs w:val="28"/>
          <w:lang w:val="kk-KZ"/>
        </w:rPr>
      </w:pPr>
    </w:p>
    <w:p w:rsidR="00121DC8" w:rsidRPr="00121DC8" w:rsidRDefault="00121DC8" w:rsidP="00DD1812">
      <w:pPr>
        <w:widowControl w:val="0"/>
        <w:tabs>
          <w:tab w:val="left" w:pos="3402"/>
        </w:tabs>
        <w:spacing w:after="0" w:line="240" w:lineRule="auto"/>
        <w:ind w:left="426" w:right="282" w:firstLine="567"/>
        <w:jc w:val="both"/>
        <w:rPr>
          <w:rFonts w:ascii="Times New Roman" w:hAnsi="Times New Roman" w:cs="Times New Roman"/>
          <w:b/>
          <w:i/>
          <w:sz w:val="28"/>
          <w:szCs w:val="28"/>
        </w:rPr>
      </w:pPr>
      <w:r w:rsidRPr="00121DC8">
        <w:rPr>
          <w:rFonts w:ascii="Times New Roman" w:hAnsi="Times New Roman" w:cs="Times New Roman"/>
          <w:b/>
          <w:sz w:val="28"/>
          <w:szCs w:val="28"/>
          <w:lang w:val="kk-KZ"/>
        </w:rPr>
        <w:t>К</w:t>
      </w:r>
      <w:r w:rsidRPr="00121DC8">
        <w:rPr>
          <w:rFonts w:ascii="Times New Roman" w:hAnsi="Times New Roman" w:cs="Times New Roman"/>
          <w:b/>
          <w:sz w:val="28"/>
          <w:szCs w:val="28"/>
        </w:rPr>
        <w:t xml:space="preserve"> административным государственным должностям </w:t>
      </w:r>
      <w:proofErr w:type="spellStart"/>
      <w:r w:rsidRPr="00121DC8">
        <w:rPr>
          <w:rFonts w:ascii="Times New Roman" w:hAnsi="Times New Roman" w:cs="Times New Roman"/>
          <w:b/>
          <w:sz w:val="28"/>
          <w:szCs w:val="28"/>
        </w:rPr>
        <w:t>категори</w:t>
      </w:r>
      <w:proofErr w:type="spellEnd"/>
      <w:r w:rsidRPr="00121DC8">
        <w:rPr>
          <w:rFonts w:ascii="Times New Roman" w:hAnsi="Times New Roman" w:cs="Times New Roman"/>
          <w:b/>
          <w:sz w:val="28"/>
          <w:szCs w:val="28"/>
          <w:lang w:val="kk-KZ"/>
        </w:rPr>
        <w:t>и</w:t>
      </w:r>
      <w:r w:rsidRPr="00121DC8">
        <w:rPr>
          <w:rFonts w:ascii="Times New Roman" w:hAnsi="Times New Roman" w:cs="Times New Roman"/>
          <w:b/>
          <w:sz w:val="28"/>
          <w:szCs w:val="28"/>
        </w:rPr>
        <w:t xml:space="preserve"> С-R-</w:t>
      </w:r>
      <w:r w:rsidRPr="00121DC8">
        <w:rPr>
          <w:rFonts w:ascii="Times New Roman" w:hAnsi="Times New Roman" w:cs="Times New Roman"/>
          <w:b/>
          <w:sz w:val="28"/>
          <w:szCs w:val="28"/>
          <w:lang w:val="kk-KZ"/>
        </w:rPr>
        <w:t>4</w:t>
      </w:r>
      <w:r w:rsidRPr="00121DC8">
        <w:rPr>
          <w:rFonts w:ascii="Times New Roman" w:hAnsi="Times New Roman" w:cs="Times New Roman"/>
          <w:b/>
          <w:sz w:val="28"/>
          <w:szCs w:val="28"/>
        </w:rPr>
        <w:t xml:space="preserve"> устанавливаются следующие требования:</w:t>
      </w:r>
    </w:p>
    <w:p w:rsidR="00121DC8" w:rsidRPr="00121DC8" w:rsidRDefault="00D14A65" w:rsidP="00DD1812">
      <w:pPr>
        <w:widowControl w:val="0"/>
        <w:tabs>
          <w:tab w:val="left" w:pos="709"/>
        </w:tabs>
        <w:spacing w:after="0" w:line="240" w:lineRule="auto"/>
        <w:ind w:left="284" w:right="282" w:firstLine="567"/>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lang w:val="kk-KZ"/>
        </w:rPr>
        <w:t>Послевузовское или в</w:t>
      </w:r>
      <w:proofErr w:type="spellStart"/>
      <w:r w:rsidR="00121DC8" w:rsidRPr="00121DC8">
        <w:rPr>
          <w:rFonts w:ascii="Times New Roman" w:eastAsia="Times New Roman" w:hAnsi="Times New Roman" w:cs="Times New Roman"/>
          <w:bCs/>
          <w:iCs/>
          <w:sz w:val="28"/>
          <w:szCs w:val="28"/>
        </w:rPr>
        <w:t>ысшее</w:t>
      </w:r>
      <w:proofErr w:type="spellEnd"/>
      <w:r>
        <w:rPr>
          <w:rFonts w:ascii="Times New Roman" w:eastAsia="Times New Roman" w:hAnsi="Times New Roman" w:cs="Times New Roman"/>
          <w:bCs/>
          <w:iCs/>
          <w:sz w:val="28"/>
          <w:szCs w:val="28"/>
          <w:lang w:val="kk-KZ"/>
        </w:rPr>
        <w:t xml:space="preserve"> образование</w:t>
      </w:r>
      <w:r w:rsidR="00121DC8" w:rsidRPr="00121DC8">
        <w:rPr>
          <w:rFonts w:ascii="Times New Roman" w:eastAsia="Times New Roman" w:hAnsi="Times New Roman" w:cs="Times New Roman"/>
          <w:bCs/>
          <w:iCs/>
          <w:sz w:val="28"/>
          <w:szCs w:val="28"/>
        </w:rPr>
        <w:t xml:space="preserve">, допускается </w:t>
      </w:r>
      <w:proofErr w:type="spellStart"/>
      <w:r w:rsidR="00121DC8" w:rsidRPr="00121DC8">
        <w:rPr>
          <w:rFonts w:ascii="Times New Roman" w:eastAsia="Times New Roman" w:hAnsi="Times New Roman" w:cs="Times New Roman"/>
          <w:bCs/>
          <w:iCs/>
          <w:sz w:val="28"/>
          <w:szCs w:val="28"/>
        </w:rPr>
        <w:t>послесреднее</w:t>
      </w:r>
      <w:proofErr w:type="spellEnd"/>
      <w:r w:rsidR="00121DC8" w:rsidRPr="00121DC8">
        <w:rPr>
          <w:rFonts w:ascii="Times New Roman" w:eastAsia="Times New Roman" w:hAnsi="Times New Roman" w:cs="Times New Roman"/>
          <w:bCs/>
          <w:iCs/>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21DC8" w:rsidRPr="00121DC8" w:rsidRDefault="00E837A3" w:rsidP="00DD1812">
      <w:pPr>
        <w:pStyle w:val="HTML"/>
        <w:shd w:val="clear" w:color="auto" w:fill="FFFFFF"/>
        <w:tabs>
          <w:tab w:val="clear" w:pos="916"/>
          <w:tab w:val="left" w:pos="709"/>
        </w:tabs>
        <w:ind w:left="284" w:right="282" w:firstLine="567"/>
        <w:jc w:val="both"/>
        <w:rPr>
          <w:rFonts w:ascii="Times New Roman" w:hAnsi="Times New Roman" w:cs="Times New Roman"/>
          <w:b/>
          <w:i/>
          <w:sz w:val="28"/>
          <w:szCs w:val="28"/>
          <w:lang w:val="kk-KZ"/>
        </w:rPr>
      </w:pPr>
      <w:r w:rsidRPr="00E837A3">
        <w:rPr>
          <w:rFonts w:ascii="Times New Roman" w:hAnsi="Times New Roman" w:cs="Times New Roman"/>
          <w:b/>
          <w:sz w:val="28"/>
          <w:szCs w:val="28"/>
          <w:lang w:val="kk-KZ"/>
        </w:rPr>
        <w:t>Н</w:t>
      </w:r>
      <w:proofErr w:type="spellStart"/>
      <w:r w:rsidR="00121DC8" w:rsidRPr="00E837A3">
        <w:rPr>
          <w:rFonts w:ascii="Times New Roman" w:hAnsi="Times New Roman" w:cs="Times New Roman"/>
          <w:b/>
          <w:sz w:val="28"/>
          <w:szCs w:val="28"/>
        </w:rPr>
        <w:t>аличие</w:t>
      </w:r>
      <w:proofErr w:type="spellEnd"/>
      <w:r w:rsidR="00121DC8" w:rsidRPr="00E837A3">
        <w:rPr>
          <w:rFonts w:ascii="Times New Roman" w:hAnsi="Times New Roman" w:cs="Times New Roman"/>
          <w:b/>
          <w:sz w:val="28"/>
          <w:szCs w:val="28"/>
        </w:rPr>
        <w:t xml:space="preserve"> следующих компетенций:</w:t>
      </w:r>
      <w:r w:rsidR="00121DC8" w:rsidRPr="00121DC8">
        <w:rPr>
          <w:rFonts w:ascii="Times New Roman" w:hAnsi="Times New Roman" w:cs="Times New Roman"/>
          <w:sz w:val="28"/>
          <w:szCs w:val="28"/>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w:t>
      </w:r>
    </w:p>
    <w:p w:rsidR="00121DC8" w:rsidRPr="003A2C72" w:rsidRDefault="00121DC8" w:rsidP="00DD1812">
      <w:pPr>
        <w:widowControl w:val="0"/>
        <w:tabs>
          <w:tab w:val="left" w:pos="567"/>
        </w:tabs>
        <w:spacing w:after="0" w:line="240" w:lineRule="auto"/>
        <w:ind w:left="284" w:right="282" w:firstLine="567"/>
        <w:jc w:val="both"/>
        <w:rPr>
          <w:rFonts w:ascii="Times New Roman" w:eastAsia="Times New Roman" w:hAnsi="Times New Roman" w:cs="Times New Roman"/>
          <w:bCs/>
          <w:iCs/>
          <w:sz w:val="28"/>
          <w:szCs w:val="28"/>
        </w:rPr>
      </w:pPr>
      <w:r w:rsidRPr="003A2C72">
        <w:rPr>
          <w:rFonts w:ascii="Times New Roman" w:eastAsia="Times New Roman" w:hAnsi="Times New Roman" w:cs="Times New Roman"/>
          <w:bCs/>
          <w:iCs/>
          <w:sz w:val="28"/>
          <w:szCs w:val="28"/>
          <w:lang w:val="kk-KZ"/>
        </w:rPr>
        <w:t>О</w:t>
      </w:r>
      <w:proofErr w:type="spellStart"/>
      <w:r w:rsidRPr="003A2C72">
        <w:rPr>
          <w:rFonts w:ascii="Times New Roman" w:eastAsia="Times New Roman" w:hAnsi="Times New Roman" w:cs="Times New Roman"/>
          <w:bCs/>
          <w:iCs/>
          <w:sz w:val="28"/>
          <w:szCs w:val="28"/>
        </w:rPr>
        <w:t>пыт</w:t>
      </w:r>
      <w:proofErr w:type="spellEnd"/>
      <w:r w:rsidRPr="003A2C72">
        <w:rPr>
          <w:rFonts w:ascii="Times New Roman" w:eastAsia="Times New Roman" w:hAnsi="Times New Roman" w:cs="Times New Roman"/>
          <w:bCs/>
          <w:iCs/>
          <w:sz w:val="28"/>
          <w:szCs w:val="28"/>
        </w:rPr>
        <w:t xml:space="preserve"> работы при наличии высшего образования не требуется.</w:t>
      </w:r>
    </w:p>
    <w:p w:rsidR="00121DC8" w:rsidRPr="00121DC8" w:rsidRDefault="00121DC8" w:rsidP="00DD1812">
      <w:pPr>
        <w:pStyle w:val="HTML"/>
        <w:shd w:val="clear" w:color="auto" w:fill="FFFFFF"/>
        <w:tabs>
          <w:tab w:val="clear" w:pos="916"/>
          <w:tab w:val="left" w:pos="567"/>
        </w:tabs>
        <w:ind w:left="284" w:right="282" w:firstLine="567"/>
        <w:jc w:val="both"/>
        <w:rPr>
          <w:rFonts w:ascii="Times New Roman" w:hAnsi="Times New Roman" w:cs="Times New Roman"/>
          <w:color w:val="212121"/>
          <w:sz w:val="28"/>
          <w:szCs w:val="28"/>
        </w:rPr>
      </w:pPr>
    </w:p>
    <w:p w:rsidR="00121DC8" w:rsidRPr="007B766B" w:rsidRDefault="00121DC8" w:rsidP="00DD1812">
      <w:pPr>
        <w:pStyle w:val="a5"/>
        <w:spacing w:before="0" w:beforeAutospacing="0" w:after="0" w:afterAutospacing="0"/>
        <w:ind w:left="284" w:right="282" w:firstLine="567"/>
        <w:jc w:val="both"/>
        <w:rPr>
          <w:b/>
          <w:bCs/>
          <w:i/>
          <w:iCs/>
          <w:sz w:val="28"/>
          <w:szCs w:val="28"/>
        </w:rPr>
      </w:pPr>
      <w:r w:rsidRPr="007B766B">
        <w:rPr>
          <w:b/>
          <w:sz w:val="28"/>
          <w:szCs w:val="28"/>
        </w:rPr>
        <w:t>Должностные оклады административных государственных служащих:</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21DC8" w:rsidRPr="005961A4" w:rsidTr="00426B50">
        <w:trPr>
          <w:cantSplit/>
          <w:trHeight w:val="233"/>
          <w:jc w:val="center"/>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21DC8" w:rsidRPr="005961A4" w:rsidRDefault="00121DC8" w:rsidP="00DD1812">
            <w:pPr>
              <w:tabs>
                <w:tab w:val="left" w:pos="3402"/>
              </w:tabs>
              <w:spacing w:after="0" w:line="240" w:lineRule="auto"/>
              <w:ind w:left="284" w:right="282"/>
              <w:jc w:val="both"/>
              <w:rPr>
                <w:rFonts w:ascii="Times New Roman" w:hAnsi="Times New Roman" w:cs="Times New Roman"/>
                <w:b/>
                <w:bCs/>
                <w:i/>
                <w:iCs/>
                <w:sz w:val="24"/>
                <w:szCs w:val="24"/>
              </w:rPr>
            </w:pPr>
            <w:r w:rsidRPr="005961A4">
              <w:rPr>
                <w:rFonts w:ascii="Times New Roman" w:hAnsi="Times New Roman" w:cs="Times New Roman"/>
                <w:b/>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21DC8" w:rsidRPr="005961A4" w:rsidRDefault="00121DC8" w:rsidP="00DD1812">
            <w:pPr>
              <w:tabs>
                <w:tab w:val="left" w:pos="3402"/>
              </w:tabs>
              <w:spacing w:after="0" w:line="240" w:lineRule="auto"/>
              <w:ind w:left="284" w:right="282" w:firstLine="567"/>
              <w:jc w:val="both"/>
              <w:rPr>
                <w:rFonts w:ascii="Times New Roman" w:hAnsi="Times New Roman" w:cs="Times New Roman"/>
                <w:b/>
                <w:bCs/>
                <w:i/>
                <w:iCs/>
                <w:sz w:val="24"/>
                <w:szCs w:val="24"/>
              </w:rPr>
            </w:pPr>
            <w:r w:rsidRPr="005961A4">
              <w:rPr>
                <w:rFonts w:ascii="Times New Roman" w:hAnsi="Times New Roman" w:cs="Times New Roman"/>
                <w:b/>
                <w:sz w:val="24"/>
                <w:szCs w:val="24"/>
              </w:rPr>
              <w:t>В зависимости от выслуги лет</w:t>
            </w:r>
          </w:p>
        </w:tc>
      </w:tr>
      <w:tr w:rsidR="00121DC8" w:rsidRPr="005961A4" w:rsidTr="00426B50">
        <w:trPr>
          <w:cantSplit/>
          <w:trHeight w:val="303"/>
          <w:jc w:val="center"/>
        </w:trPr>
        <w:tc>
          <w:tcPr>
            <w:tcW w:w="1736" w:type="dxa"/>
            <w:vMerge/>
            <w:tcBorders>
              <w:top w:val="single" w:sz="4" w:space="0" w:color="auto"/>
              <w:left w:val="single" w:sz="4" w:space="0" w:color="auto"/>
              <w:bottom w:val="single" w:sz="4" w:space="0" w:color="auto"/>
              <w:right w:val="single" w:sz="4" w:space="0" w:color="auto"/>
            </w:tcBorders>
            <w:vAlign w:val="center"/>
          </w:tcPr>
          <w:p w:rsidR="00121DC8" w:rsidRPr="005961A4" w:rsidRDefault="00121DC8" w:rsidP="00DD1812">
            <w:pPr>
              <w:tabs>
                <w:tab w:val="left" w:pos="3402"/>
              </w:tabs>
              <w:spacing w:after="0" w:line="240" w:lineRule="auto"/>
              <w:ind w:left="284" w:right="282" w:firstLine="567"/>
              <w:jc w:val="both"/>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DD1812">
            <w:pPr>
              <w:tabs>
                <w:tab w:val="left" w:pos="3402"/>
              </w:tabs>
              <w:spacing w:after="0" w:line="240" w:lineRule="auto"/>
              <w:ind w:left="284" w:right="282" w:firstLine="567"/>
              <w:jc w:val="both"/>
              <w:rPr>
                <w:rFonts w:ascii="Times New Roman" w:hAnsi="Times New Roman" w:cs="Times New Roman"/>
                <w:b/>
                <w:i/>
                <w:sz w:val="24"/>
                <w:szCs w:val="24"/>
              </w:rPr>
            </w:pPr>
            <w:proofErr w:type="spellStart"/>
            <w:r w:rsidRPr="005961A4">
              <w:rPr>
                <w:rFonts w:ascii="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DD1812">
            <w:pPr>
              <w:tabs>
                <w:tab w:val="left" w:pos="3402"/>
              </w:tabs>
              <w:spacing w:after="0" w:line="240" w:lineRule="auto"/>
              <w:ind w:left="284" w:right="282" w:firstLine="567"/>
              <w:jc w:val="both"/>
              <w:rPr>
                <w:rFonts w:ascii="Times New Roman" w:hAnsi="Times New Roman" w:cs="Times New Roman"/>
                <w:b/>
                <w:i/>
                <w:sz w:val="24"/>
                <w:szCs w:val="24"/>
              </w:rPr>
            </w:pPr>
            <w:proofErr w:type="spellStart"/>
            <w:r w:rsidRPr="005961A4">
              <w:rPr>
                <w:rFonts w:ascii="Times New Roman" w:hAnsi="Times New Roman" w:cs="Times New Roman"/>
                <w:b/>
                <w:sz w:val="24"/>
                <w:szCs w:val="24"/>
              </w:rPr>
              <w:t>max</w:t>
            </w:r>
            <w:proofErr w:type="spellEnd"/>
          </w:p>
        </w:tc>
      </w:tr>
      <w:tr w:rsidR="00121DC8" w:rsidRPr="005961A4" w:rsidTr="0028245E">
        <w:trPr>
          <w:cantSplit/>
          <w:trHeight w:val="615"/>
          <w:jc w:val="center"/>
        </w:trPr>
        <w:tc>
          <w:tcPr>
            <w:tcW w:w="1736" w:type="dxa"/>
            <w:tcBorders>
              <w:top w:val="single" w:sz="4" w:space="0" w:color="auto"/>
              <w:left w:val="single" w:sz="4" w:space="0" w:color="auto"/>
              <w:bottom w:val="single" w:sz="4" w:space="0" w:color="auto"/>
              <w:right w:val="single" w:sz="4" w:space="0" w:color="auto"/>
            </w:tcBorders>
            <w:vAlign w:val="center"/>
          </w:tcPr>
          <w:p w:rsidR="00121DC8" w:rsidRPr="005961A4" w:rsidRDefault="00121DC8" w:rsidP="00DD1812">
            <w:pPr>
              <w:tabs>
                <w:tab w:val="left" w:pos="3402"/>
              </w:tabs>
              <w:spacing w:after="0" w:line="240" w:lineRule="auto"/>
              <w:ind w:left="284" w:right="282"/>
              <w:jc w:val="both"/>
              <w:rPr>
                <w:rFonts w:ascii="Times New Roman" w:hAnsi="Times New Roman" w:cs="Times New Roman"/>
                <w:bCs/>
                <w:iCs/>
                <w:sz w:val="28"/>
                <w:szCs w:val="28"/>
                <w:lang w:val="en-US"/>
              </w:rPr>
            </w:pPr>
            <w:r w:rsidRPr="005961A4">
              <w:rPr>
                <w:rFonts w:ascii="Times New Roman" w:hAnsi="Times New Roman" w:cs="Times New Roman"/>
                <w:sz w:val="28"/>
                <w:szCs w:val="28"/>
                <w:lang w:val="kk-KZ"/>
              </w:rPr>
              <w:t>С-R-4</w:t>
            </w:r>
          </w:p>
        </w:tc>
        <w:tc>
          <w:tcPr>
            <w:tcW w:w="3806" w:type="dxa"/>
            <w:tcBorders>
              <w:top w:val="single" w:sz="4" w:space="0" w:color="auto"/>
              <w:left w:val="single" w:sz="4" w:space="0" w:color="auto"/>
              <w:bottom w:val="single" w:sz="4" w:space="0" w:color="auto"/>
              <w:right w:val="single" w:sz="4" w:space="0" w:color="auto"/>
            </w:tcBorders>
          </w:tcPr>
          <w:p w:rsidR="00121DC8" w:rsidRPr="005961A4" w:rsidRDefault="005961A4" w:rsidP="00DD1812">
            <w:pPr>
              <w:pStyle w:val="a8"/>
              <w:spacing w:after="0" w:line="240" w:lineRule="auto"/>
              <w:ind w:left="1211" w:right="282"/>
              <w:jc w:val="both"/>
              <w:rPr>
                <w:rFonts w:ascii="Times New Roman" w:hAnsi="Times New Roman" w:cs="Times New Roman"/>
                <w:b/>
                <w:sz w:val="28"/>
                <w:szCs w:val="28"/>
              </w:rPr>
            </w:pPr>
            <w:r w:rsidRPr="005961A4">
              <w:rPr>
                <w:rFonts w:ascii="Times New Roman" w:hAnsi="Times New Roman" w:cs="Times New Roman"/>
                <w:b/>
                <w:sz w:val="28"/>
                <w:szCs w:val="28"/>
              </w:rPr>
              <w:t>95209</w:t>
            </w:r>
          </w:p>
        </w:tc>
        <w:tc>
          <w:tcPr>
            <w:tcW w:w="4111" w:type="dxa"/>
            <w:tcBorders>
              <w:top w:val="single" w:sz="4" w:space="0" w:color="auto"/>
              <w:left w:val="single" w:sz="4" w:space="0" w:color="auto"/>
              <w:bottom w:val="single" w:sz="4" w:space="0" w:color="auto"/>
              <w:right w:val="single" w:sz="4" w:space="0" w:color="auto"/>
            </w:tcBorders>
          </w:tcPr>
          <w:p w:rsidR="00121DC8" w:rsidRPr="005961A4" w:rsidRDefault="005961A4" w:rsidP="00DD1812">
            <w:pPr>
              <w:widowControl w:val="0"/>
              <w:spacing w:after="0" w:line="240" w:lineRule="auto"/>
              <w:ind w:left="360" w:right="282"/>
              <w:jc w:val="both"/>
              <w:rPr>
                <w:rFonts w:ascii="Times New Roman" w:hAnsi="Times New Roman" w:cs="Times New Roman"/>
                <w:sz w:val="28"/>
                <w:szCs w:val="28"/>
              </w:rPr>
            </w:pPr>
            <w:r w:rsidRPr="005961A4">
              <w:rPr>
                <w:rFonts w:ascii="Times New Roman" w:eastAsia="Times New Roman" w:hAnsi="Times New Roman" w:cs="Times New Roman"/>
                <w:b/>
                <w:sz w:val="28"/>
                <w:szCs w:val="28"/>
                <w:lang w:val="kk-KZ"/>
              </w:rPr>
              <w:t>128 834</w:t>
            </w:r>
          </w:p>
        </w:tc>
      </w:tr>
    </w:tbl>
    <w:p w:rsidR="00DC00B4" w:rsidRDefault="00DC00B4" w:rsidP="00DD1812">
      <w:pPr>
        <w:widowControl w:val="0"/>
        <w:spacing w:after="0" w:line="240" w:lineRule="auto"/>
        <w:ind w:left="426" w:right="282" w:firstLine="567"/>
        <w:jc w:val="both"/>
        <w:rPr>
          <w:rFonts w:ascii="Times New Roman" w:eastAsia="Calibri" w:hAnsi="Times New Roman" w:cs="Times New Roman"/>
          <w:bCs/>
          <w:sz w:val="28"/>
          <w:szCs w:val="28"/>
          <w:lang w:eastAsia="en-US"/>
        </w:rPr>
      </w:pPr>
    </w:p>
    <w:p w:rsidR="00E428CE" w:rsidRDefault="00E428CE" w:rsidP="00DD1812">
      <w:pPr>
        <w:spacing w:after="0" w:line="240" w:lineRule="auto"/>
        <w:ind w:left="284" w:right="282" w:firstLine="567"/>
        <w:jc w:val="both"/>
        <w:rPr>
          <w:rFonts w:ascii="Times New Roman" w:eastAsia="Times New Roman" w:hAnsi="Times New Roman" w:cs="Times New Roman"/>
          <w:bCs/>
          <w:iCs/>
          <w:sz w:val="28"/>
          <w:szCs w:val="28"/>
        </w:rPr>
      </w:pPr>
      <w:r w:rsidRPr="00C904CB">
        <w:rPr>
          <w:rFonts w:ascii="Times New Roman" w:eastAsia="Times New Roman" w:hAnsi="Times New Roman" w:cs="Times New Roman"/>
          <w:b/>
          <w:bCs/>
          <w:iCs/>
          <w:sz w:val="28"/>
          <w:szCs w:val="28"/>
        </w:rPr>
        <w:t xml:space="preserve"> </w:t>
      </w:r>
    </w:p>
    <w:p w:rsidR="008C1521" w:rsidRDefault="008C1521" w:rsidP="00DD1812">
      <w:pPr>
        <w:widowControl w:val="0"/>
        <w:spacing w:after="0" w:line="240" w:lineRule="auto"/>
        <w:ind w:left="426" w:right="282" w:firstLine="567"/>
        <w:jc w:val="both"/>
        <w:rPr>
          <w:rFonts w:ascii="Times New Roman" w:eastAsia="Times New Roman" w:hAnsi="Times New Roman" w:cs="Times New Roman"/>
          <w:bCs/>
          <w:iCs/>
          <w:sz w:val="28"/>
          <w:szCs w:val="28"/>
        </w:rPr>
      </w:pPr>
    </w:p>
    <w:p w:rsidR="001A2A37" w:rsidRPr="00F91E74" w:rsidRDefault="00BE3113" w:rsidP="005C7CBB">
      <w:pPr>
        <w:widowControl w:val="0"/>
        <w:tabs>
          <w:tab w:val="left" w:pos="0"/>
        </w:tabs>
        <w:spacing w:after="0" w:line="240" w:lineRule="auto"/>
        <w:ind w:left="426" w:right="282" w:firstLine="567"/>
        <w:jc w:val="both"/>
        <w:rPr>
          <w:rFonts w:ascii="Times New Roman" w:eastAsia="Times New Roman" w:hAnsi="Times New Roman" w:cs="Times New Roman"/>
          <w:b/>
          <w:sz w:val="28"/>
          <w:szCs w:val="28"/>
          <w:lang w:val="kk-KZ"/>
        </w:rPr>
      </w:pPr>
      <w:r w:rsidRPr="009F375F">
        <w:rPr>
          <w:rFonts w:ascii="Times New Roman" w:eastAsia="Times New Roman" w:hAnsi="Times New Roman" w:cs="Times New Roman"/>
          <w:b/>
          <w:bCs/>
          <w:iCs/>
          <w:sz w:val="28"/>
          <w:szCs w:val="28"/>
        </w:rPr>
        <w:t>1</w:t>
      </w:r>
      <w:r w:rsidR="008C1521" w:rsidRPr="009F375F">
        <w:rPr>
          <w:rFonts w:ascii="Times New Roman" w:eastAsia="Times New Roman" w:hAnsi="Times New Roman" w:cs="Times New Roman"/>
          <w:b/>
          <w:bCs/>
          <w:iCs/>
          <w:sz w:val="28"/>
          <w:szCs w:val="28"/>
        </w:rPr>
        <w:t>.</w:t>
      </w:r>
      <w:r w:rsidR="008C1521" w:rsidRPr="008C1521">
        <w:rPr>
          <w:rFonts w:ascii="Times New Roman" w:eastAsia="Times New Roman" w:hAnsi="Times New Roman" w:cs="Times New Roman"/>
          <w:b/>
          <w:sz w:val="28"/>
          <w:szCs w:val="28"/>
          <w:lang w:val="kk-KZ"/>
        </w:rPr>
        <w:t xml:space="preserve"> </w:t>
      </w:r>
      <w:r w:rsidR="001A2A37" w:rsidRPr="00F91E74">
        <w:rPr>
          <w:rFonts w:ascii="Times New Roman" w:eastAsia="Times New Roman" w:hAnsi="Times New Roman" w:cs="Times New Roman"/>
          <w:b/>
          <w:sz w:val="28"/>
          <w:szCs w:val="28"/>
          <w:lang w:val="kk-KZ"/>
        </w:rPr>
        <w:t xml:space="preserve">Главный специалист отдела </w:t>
      </w:r>
      <w:r w:rsidR="001A2A37" w:rsidRPr="00F91E74">
        <w:rPr>
          <w:rFonts w:ascii="Times New Roman" w:eastAsia="Times New Roman" w:hAnsi="Times New Roman" w:cs="Times New Roman"/>
          <w:b/>
          <w:sz w:val="28"/>
          <w:szCs w:val="28"/>
        </w:rPr>
        <w:t>администрирования юридических лиц, категория   С-R-</w:t>
      </w:r>
      <w:r w:rsidR="001A2A37" w:rsidRPr="00F91E74">
        <w:rPr>
          <w:rFonts w:ascii="Times New Roman" w:eastAsia="Times New Roman" w:hAnsi="Times New Roman" w:cs="Times New Roman"/>
          <w:b/>
          <w:sz w:val="28"/>
          <w:szCs w:val="28"/>
          <w:lang w:val="kk-KZ"/>
        </w:rPr>
        <w:t>4</w:t>
      </w:r>
      <w:r w:rsidR="001A2A37" w:rsidRPr="00F91E74">
        <w:rPr>
          <w:rFonts w:ascii="Times New Roman" w:eastAsia="Times New Roman" w:hAnsi="Times New Roman" w:cs="Times New Roman"/>
          <w:b/>
          <w:sz w:val="28"/>
          <w:szCs w:val="28"/>
        </w:rPr>
        <w:t>, №</w:t>
      </w:r>
      <w:r w:rsidR="00F91E74" w:rsidRPr="00F91E74">
        <w:rPr>
          <w:rFonts w:ascii="Times New Roman" w:eastAsia="Times New Roman" w:hAnsi="Times New Roman" w:cs="Times New Roman"/>
          <w:b/>
          <w:sz w:val="28"/>
          <w:szCs w:val="28"/>
          <w:lang w:val="kk-KZ"/>
        </w:rPr>
        <w:t>04</w:t>
      </w:r>
      <w:r w:rsidR="001A2A37" w:rsidRPr="00F91E74">
        <w:rPr>
          <w:rFonts w:ascii="Times New Roman" w:eastAsia="Times New Roman" w:hAnsi="Times New Roman" w:cs="Times New Roman"/>
          <w:b/>
          <w:sz w:val="28"/>
          <w:szCs w:val="28"/>
          <w:lang w:val="kk-KZ"/>
        </w:rPr>
        <w:t>-2-</w:t>
      </w:r>
      <w:r w:rsidR="005C7CBB">
        <w:rPr>
          <w:rFonts w:ascii="Times New Roman" w:eastAsia="Times New Roman" w:hAnsi="Times New Roman" w:cs="Times New Roman"/>
          <w:b/>
          <w:sz w:val="28"/>
          <w:szCs w:val="28"/>
          <w:lang w:val="kk-KZ"/>
        </w:rPr>
        <w:t>1</w:t>
      </w:r>
      <w:r w:rsidR="001A2A37" w:rsidRPr="00F91E74">
        <w:rPr>
          <w:rFonts w:ascii="Times New Roman" w:eastAsia="Times New Roman" w:hAnsi="Times New Roman" w:cs="Times New Roman"/>
          <w:b/>
          <w:sz w:val="28"/>
          <w:szCs w:val="28"/>
          <w:lang w:val="kk-KZ"/>
        </w:rPr>
        <w:t xml:space="preserve">, </w:t>
      </w:r>
      <w:r w:rsidR="001A2A37" w:rsidRPr="00F91E74">
        <w:rPr>
          <w:rFonts w:ascii="Times New Roman" w:eastAsia="Times New Roman" w:hAnsi="Times New Roman" w:cs="Times New Roman"/>
          <w:b/>
          <w:sz w:val="28"/>
          <w:szCs w:val="28"/>
        </w:rPr>
        <w:t>1 единица.</w:t>
      </w:r>
    </w:p>
    <w:p w:rsidR="00B149F8" w:rsidRPr="00224691" w:rsidRDefault="00B149F8" w:rsidP="00DD1812">
      <w:pPr>
        <w:widowControl w:val="0"/>
        <w:spacing w:after="0" w:line="240" w:lineRule="auto"/>
        <w:ind w:left="284" w:right="282" w:firstLine="567"/>
        <w:jc w:val="both"/>
        <w:outlineLvl w:val="2"/>
        <w:rPr>
          <w:rFonts w:ascii="Times New Roman" w:eastAsia="Times New Roman" w:hAnsi="Times New Roman" w:cs="Times New Roman"/>
          <w:bCs/>
          <w:iCs/>
          <w:sz w:val="28"/>
          <w:szCs w:val="28"/>
        </w:rPr>
      </w:pPr>
      <w:proofErr w:type="gramStart"/>
      <w:r w:rsidRPr="001D06CF">
        <w:rPr>
          <w:rFonts w:ascii="Times New Roman" w:eastAsia="Times New Roman" w:hAnsi="Times New Roman" w:cs="Times New Roman"/>
          <w:b/>
          <w:bCs/>
          <w:iCs/>
          <w:sz w:val="28"/>
          <w:szCs w:val="28"/>
        </w:rPr>
        <w:t>Образование:</w:t>
      </w:r>
      <w:r>
        <w:rPr>
          <w:rFonts w:ascii="Times New Roman" w:eastAsia="Times New Roman" w:hAnsi="Times New Roman" w:cs="Times New Roman"/>
          <w:b/>
          <w:bCs/>
          <w:iCs/>
          <w:sz w:val="28"/>
          <w:szCs w:val="28"/>
        </w:rPr>
        <w:t xml:space="preserve"> </w:t>
      </w:r>
      <w:r w:rsidRPr="00224691">
        <w:rPr>
          <w:rFonts w:ascii="Times New Roman" w:hAnsi="Times New Roman" w:cs="Times New Roman"/>
          <w:sz w:val="28"/>
          <w:szCs w:val="28"/>
        </w:rPr>
        <w:t>послевузовское или высшее: с</w:t>
      </w:r>
      <w:r w:rsidRPr="00224691">
        <w:rPr>
          <w:rFonts w:ascii="Times New Roman" w:eastAsia="Times New Roman" w:hAnsi="Times New Roman" w:cs="Times New Roman"/>
          <w:color w:val="000000"/>
          <w:sz w:val="28"/>
        </w:rPr>
        <w:t>оциальные науки, экономика и бизнес</w:t>
      </w:r>
      <w:r w:rsidRPr="00224691">
        <w:rPr>
          <w:rFonts w:ascii="Times New Roman" w:hAnsi="Times New Roman" w:cs="Times New Roman"/>
          <w:color w:val="000000"/>
          <w:sz w:val="28"/>
        </w:rPr>
        <w:t xml:space="preserve"> (э</w:t>
      </w:r>
      <w:r w:rsidRPr="00224691">
        <w:rPr>
          <w:rFonts w:ascii="Times New Roman" w:eastAsia="Times New Roman" w:hAnsi="Times New Roman" w:cs="Times New Roman"/>
          <w:sz w:val="28"/>
        </w:rPr>
        <w:t>кономика</w:t>
      </w:r>
      <w:r w:rsidRPr="00224691">
        <w:rPr>
          <w:rFonts w:ascii="Times New Roman" w:hAnsi="Times New Roman" w:cs="Times New Roman"/>
          <w:sz w:val="28"/>
        </w:rPr>
        <w:t>, м</w:t>
      </w:r>
      <w:r w:rsidRPr="00224691">
        <w:rPr>
          <w:rFonts w:ascii="Times New Roman" w:eastAsia="Times New Roman" w:hAnsi="Times New Roman" w:cs="Times New Roman"/>
          <w:sz w:val="28"/>
        </w:rPr>
        <w:t>енеджмент</w:t>
      </w:r>
      <w:r w:rsidRPr="00224691">
        <w:rPr>
          <w:rFonts w:ascii="Times New Roman" w:hAnsi="Times New Roman" w:cs="Times New Roman"/>
          <w:sz w:val="28"/>
        </w:rPr>
        <w:t>, у</w:t>
      </w:r>
      <w:r w:rsidRPr="00224691">
        <w:rPr>
          <w:rFonts w:ascii="Times New Roman" w:eastAsia="Times New Roman" w:hAnsi="Times New Roman" w:cs="Times New Roman"/>
          <w:sz w:val="28"/>
        </w:rPr>
        <w:t>чет и аудит</w:t>
      </w:r>
      <w:r w:rsidRPr="00224691">
        <w:rPr>
          <w:rFonts w:ascii="Times New Roman" w:hAnsi="Times New Roman" w:cs="Times New Roman"/>
          <w:sz w:val="28"/>
        </w:rPr>
        <w:t>, ф</w:t>
      </w:r>
      <w:r w:rsidRPr="00224691">
        <w:rPr>
          <w:rFonts w:ascii="Times New Roman" w:eastAsia="Times New Roman" w:hAnsi="Times New Roman" w:cs="Times New Roman"/>
          <w:sz w:val="28"/>
        </w:rPr>
        <w:t>инансы</w:t>
      </w:r>
      <w:r w:rsidRPr="00224691">
        <w:rPr>
          <w:rFonts w:ascii="Times New Roman" w:hAnsi="Times New Roman" w:cs="Times New Roman"/>
          <w:sz w:val="28"/>
        </w:rPr>
        <w:t>, м</w:t>
      </w:r>
      <w:r w:rsidRPr="00224691">
        <w:rPr>
          <w:rFonts w:ascii="Times New Roman" w:eastAsia="Times New Roman" w:hAnsi="Times New Roman" w:cs="Times New Roman"/>
          <w:color w:val="000000"/>
          <w:sz w:val="28"/>
        </w:rPr>
        <w:t>ировая экономика</w:t>
      </w:r>
      <w:r w:rsidRPr="00224691">
        <w:rPr>
          <w:rFonts w:ascii="Times New Roman" w:hAnsi="Times New Roman" w:cs="Times New Roman"/>
          <w:color w:val="000000"/>
          <w:sz w:val="28"/>
        </w:rPr>
        <w:t>) или</w:t>
      </w:r>
      <w:r>
        <w:rPr>
          <w:rFonts w:ascii="Times New Roman" w:hAnsi="Times New Roman" w:cs="Times New Roman"/>
          <w:sz w:val="28"/>
          <w:szCs w:val="28"/>
        </w:rPr>
        <w:t xml:space="preserve"> юридическ</w:t>
      </w:r>
      <w:r w:rsidRPr="00224691">
        <w:rPr>
          <w:rFonts w:ascii="Times New Roman" w:hAnsi="Times New Roman" w:cs="Times New Roman"/>
          <w:sz w:val="28"/>
          <w:szCs w:val="28"/>
        </w:rPr>
        <w:t xml:space="preserve">ое, допускается </w:t>
      </w:r>
      <w:proofErr w:type="spellStart"/>
      <w:r w:rsidRPr="00224691">
        <w:rPr>
          <w:rFonts w:ascii="Times New Roman" w:hAnsi="Times New Roman" w:cs="Times New Roman"/>
          <w:sz w:val="28"/>
          <w:szCs w:val="28"/>
        </w:rPr>
        <w:t>послесреднее</w:t>
      </w:r>
      <w:proofErr w:type="spellEnd"/>
      <w:r w:rsidRPr="00224691">
        <w:rPr>
          <w:rFonts w:ascii="Times New Roman" w:hAnsi="Times New Roman" w:cs="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24691">
        <w:rPr>
          <w:rFonts w:ascii="Times New Roman" w:eastAsia="Times New Roman" w:hAnsi="Times New Roman" w:cs="Times New Roman"/>
          <w:bCs/>
          <w:iCs/>
          <w:sz w:val="28"/>
          <w:szCs w:val="28"/>
        </w:rPr>
        <w:t>.</w:t>
      </w:r>
      <w:proofErr w:type="gramEnd"/>
    </w:p>
    <w:p w:rsidR="00BE3113" w:rsidRPr="004D7AEE" w:rsidRDefault="00992A52" w:rsidP="00DD1812">
      <w:pPr>
        <w:widowControl w:val="0"/>
        <w:spacing w:after="0" w:line="240" w:lineRule="auto"/>
        <w:ind w:left="425" w:right="284" w:firstLine="567"/>
        <w:jc w:val="both"/>
        <w:rPr>
          <w:rFonts w:ascii="Times New Roman" w:eastAsia="Calibri" w:hAnsi="Times New Roman" w:cs="Times New Roman"/>
          <w:b/>
          <w:bCs/>
          <w:iCs/>
          <w:sz w:val="28"/>
          <w:szCs w:val="28"/>
        </w:rPr>
      </w:pPr>
      <w:r w:rsidRPr="004D7AEE">
        <w:rPr>
          <w:rFonts w:ascii="Times New Roman" w:eastAsia="Calibri" w:hAnsi="Times New Roman" w:cs="Times New Roman"/>
          <w:b/>
          <w:bCs/>
          <w:iCs/>
          <w:sz w:val="28"/>
          <w:szCs w:val="28"/>
        </w:rPr>
        <w:t>Функциональные обязанности:</w:t>
      </w:r>
      <w:r w:rsidR="00E6340B" w:rsidRPr="004D7AEE">
        <w:rPr>
          <w:rStyle w:val="a3"/>
          <w:rFonts w:ascii="Times New Roman" w:hAnsi="Times New Roman" w:cs="Times New Roman"/>
          <w:sz w:val="28"/>
          <w:szCs w:val="28"/>
        </w:rPr>
        <w:t xml:space="preserve"> </w:t>
      </w:r>
      <w:r w:rsidR="00E6340B" w:rsidRPr="004D7AEE">
        <w:rPr>
          <w:rStyle w:val="tlid-translation"/>
          <w:rFonts w:ascii="Times New Roman" w:hAnsi="Times New Roman" w:cs="Times New Roman"/>
          <w:sz w:val="28"/>
          <w:szCs w:val="28"/>
        </w:rPr>
        <w:t xml:space="preserve">Подготовка общей информации по вопросам, входящим в компетенцию отдела. Проведение разъяснительной работы по применению Налогового кодекса, рассмотрение поступивших от налогоплательщиков писем, ходатайств, заявлений и подготовка ответов на них в пределах компетенции ведомства. Проведение работ </w:t>
      </w:r>
      <w:proofErr w:type="gramStart"/>
      <w:r w:rsidR="00E6340B" w:rsidRPr="004D7AEE">
        <w:rPr>
          <w:rStyle w:val="tlid-translation"/>
          <w:rFonts w:ascii="Times New Roman" w:hAnsi="Times New Roman" w:cs="Times New Roman"/>
          <w:sz w:val="28"/>
          <w:szCs w:val="28"/>
        </w:rPr>
        <w:t>по подаче уведомлений об устранении нарушений при нарушениях в налоговом учете в результате</w:t>
      </w:r>
      <w:proofErr w:type="gramEnd"/>
      <w:r w:rsidR="00E6340B" w:rsidRPr="004D7AEE">
        <w:rPr>
          <w:rStyle w:val="tlid-translation"/>
          <w:rFonts w:ascii="Times New Roman" w:hAnsi="Times New Roman" w:cs="Times New Roman"/>
          <w:sz w:val="28"/>
          <w:szCs w:val="28"/>
        </w:rPr>
        <w:t xml:space="preserve"> </w:t>
      </w:r>
      <w:r w:rsidR="004D7AEE" w:rsidRPr="004D7AEE">
        <w:rPr>
          <w:rStyle w:val="tlid-translation"/>
          <w:rFonts w:ascii="Times New Roman" w:hAnsi="Times New Roman" w:cs="Times New Roman"/>
          <w:sz w:val="28"/>
          <w:szCs w:val="28"/>
        </w:rPr>
        <w:t xml:space="preserve">камерального </w:t>
      </w:r>
      <w:r w:rsidR="00E6340B" w:rsidRPr="004D7AEE">
        <w:rPr>
          <w:rStyle w:val="tlid-translation"/>
          <w:rFonts w:ascii="Times New Roman" w:hAnsi="Times New Roman" w:cs="Times New Roman"/>
          <w:sz w:val="28"/>
          <w:szCs w:val="28"/>
        </w:rPr>
        <w:t xml:space="preserve">контроля, а также мониторинг выполнения уведомлений в информационной системе Единой базы данных. Осуществление </w:t>
      </w:r>
      <w:r w:rsidR="004D7AEE" w:rsidRPr="004D7AEE">
        <w:rPr>
          <w:rStyle w:val="tlid-translation"/>
          <w:rFonts w:ascii="Times New Roman" w:hAnsi="Times New Roman" w:cs="Times New Roman"/>
          <w:sz w:val="28"/>
          <w:szCs w:val="28"/>
        </w:rPr>
        <w:t xml:space="preserve">камерального </w:t>
      </w:r>
      <w:r w:rsidR="00E6340B" w:rsidRPr="004D7AEE">
        <w:rPr>
          <w:rStyle w:val="tlid-translation"/>
          <w:rFonts w:ascii="Times New Roman" w:hAnsi="Times New Roman" w:cs="Times New Roman"/>
          <w:sz w:val="28"/>
          <w:szCs w:val="28"/>
        </w:rPr>
        <w:t xml:space="preserve">контроля по всем видам налоговой отчетности по форме налоговых деклараций юридических лиц, составление и отправка уведомлений налогоплательщикам о выявленных несоответствиях. </w:t>
      </w:r>
      <w:proofErr w:type="gramStart"/>
      <w:r w:rsidR="00E6340B" w:rsidRPr="004D7AEE">
        <w:rPr>
          <w:rStyle w:val="tlid-translation"/>
          <w:rFonts w:ascii="Times New Roman" w:hAnsi="Times New Roman" w:cs="Times New Roman"/>
          <w:sz w:val="28"/>
          <w:szCs w:val="28"/>
        </w:rPr>
        <w:t>Контроль за</w:t>
      </w:r>
      <w:proofErr w:type="gramEnd"/>
      <w:r w:rsidR="00E6340B" w:rsidRPr="004D7AEE">
        <w:rPr>
          <w:rStyle w:val="tlid-translation"/>
          <w:rFonts w:ascii="Times New Roman" w:hAnsi="Times New Roman" w:cs="Times New Roman"/>
          <w:sz w:val="28"/>
          <w:szCs w:val="28"/>
        </w:rPr>
        <w:t xml:space="preserve"> своевременным устранением нарушений, выявленных </w:t>
      </w:r>
      <w:r w:rsidR="004D7AEE" w:rsidRPr="004D7AEE">
        <w:rPr>
          <w:rStyle w:val="tlid-translation"/>
          <w:rFonts w:ascii="Times New Roman" w:hAnsi="Times New Roman" w:cs="Times New Roman"/>
          <w:sz w:val="28"/>
          <w:szCs w:val="28"/>
        </w:rPr>
        <w:t xml:space="preserve">камеральным </w:t>
      </w:r>
      <w:r w:rsidR="00E6340B" w:rsidRPr="004D7AEE">
        <w:rPr>
          <w:rStyle w:val="tlid-translation"/>
          <w:rFonts w:ascii="Times New Roman" w:hAnsi="Times New Roman" w:cs="Times New Roman"/>
          <w:sz w:val="28"/>
          <w:szCs w:val="28"/>
        </w:rPr>
        <w:t xml:space="preserve">контролем. Составление протокола об административных правонарушениях по результатам </w:t>
      </w:r>
      <w:r w:rsidR="004D7AEE" w:rsidRPr="004D7AEE">
        <w:rPr>
          <w:rStyle w:val="tlid-translation"/>
          <w:rFonts w:ascii="Times New Roman" w:hAnsi="Times New Roman" w:cs="Times New Roman"/>
          <w:sz w:val="28"/>
          <w:szCs w:val="28"/>
        </w:rPr>
        <w:t>камерального</w:t>
      </w:r>
      <w:r w:rsidR="00E6340B" w:rsidRPr="004D7AEE">
        <w:rPr>
          <w:rStyle w:val="tlid-translation"/>
          <w:rFonts w:ascii="Times New Roman" w:hAnsi="Times New Roman" w:cs="Times New Roman"/>
          <w:sz w:val="28"/>
          <w:szCs w:val="28"/>
        </w:rPr>
        <w:t xml:space="preserve"> контроля. Проведение работы по акту налоговой проверки. Сопоставление показателей налоговой отчетности с информацией об объектах налогообложения и связанных с </w:t>
      </w:r>
      <w:r w:rsidR="00E6340B" w:rsidRPr="004D7AEE">
        <w:rPr>
          <w:rStyle w:val="tlid-translation"/>
          <w:rFonts w:ascii="Times New Roman" w:hAnsi="Times New Roman" w:cs="Times New Roman"/>
          <w:sz w:val="28"/>
          <w:szCs w:val="28"/>
        </w:rPr>
        <w:lastRenderedPageBreak/>
        <w:t xml:space="preserve">налогами статьях, представленной друг другом, уполномоченными и другими государственными органами, данными о налогообложении и деятельности налогоплательщиков из различных источников и другими показателями, связанными с налогами. Заключение </w:t>
      </w:r>
      <w:proofErr w:type="gramStart"/>
      <w:r w:rsidR="00E6340B" w:rsidRPr="004D7AEE">
        <w:rPr>
          <w:rStyle w:val="tlid-translation"/>
          <w:rFonts w:ascii="Times New Roman" w:hAnsi="Times New Roman" w:cs="Times New Roman"/>
          <w:sz w:val="28"/>
          <w:szCs w:val="28"/>
        </w:rPr>
        <w:t xml:space="preserve">по результатам </w:t>
      </w:r>
      <w:r w:rsidR="004D7AEE" w:rsidRPr="004D7AEE">
        <w:rPr>
          <w:rStyle w:val="tlid-translation"/>
          <w:rFonts w:ascii="Times New Roman" w:hAnsi="Times New Roman" w:cs="Times New Roman"/>
          <w:sz w:val="28"/>
          <w:szCs w:val="28"/>
        </w:rPr>
        <w:t xml:space="preserve">камерального </w:t>
      </w:r>
      <w:r w:rsidR="00E6340B" w:rsidRPr="004D7AEE">
        <w:rPr>
          <w:rStyle w:val="tlid-translation"/>
          <w:rFonts w:ascii="Times New Roman" w:hAnsi="Times New Roman" w:cs="Times New Roman"/>
          <w:sz w:val="28"/>
          <w:szCs w:val="28"/>
        </w:rPr>
        <w:t>контроля в связи с прекращением деятельности налогоплательщика в соответствии с Налоговым кодексом</w:t>
      </w:r>
      <w:proofErr w:type="gramEnd"/>
      <w:r w:rsidR="00E6340B" w:rsidRPr="004D7AEE">
        <w:rPr>
          <w:rStyle w:val="tlid-translation"/>
          <w:rFonts w:ascii="Times New Roman" w:hAnsi="Times New Roman" w:cs="Times New Roman"/>
          <w:sz w:val="28"/>
          <w:szCs w:val="28"/>
        </w:rPr>
        <w:t>. Подготовка общей информации по вопросам, входящим в компетенцию отдела. Давать рекомендации по совершенствованию налогового законодательства. Обобщение и анализ результатов собственных наблюдений.</w:t>
      </w:r>
    </w:p>
    <w:p w:rsidR="00992A52" w:rsidRPr="00B149F8" w:rsidRDefault="00992A52" w:rsidP="00DD1812">
      <w:pPr>
        <w:widowControl w:val="0"/>
        <w:spacing w:after="0" w:line="240" w:lineRule="auto"/>
        <w:ind w:left="426" w:right="282" w:firstLine="567"/>
        <w:jc w:val="both"/>
        <w:rPr>
          <w:rFonts w:ascii="Times New Roman" w:eastAsia="Times New Roman" w:hAnsi="Times New Roman" w:cs="Times New Roman"/>
          <w:bCs/>
          <w:iCs/>
          <w:sz w:val="28"/>
          <w:szCs w:val="28"/>
        </w:rPr>
      </w:pPr>
    </w:p>
    <w:p w:rsidR="00DC00B4" w:rsidRDefault="00DC00B4" w:rsidP="00DD1812">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F87128" w:rsidRDefault="00F87128" w:rsidP="00DD1812">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C418CD" w:rsidRDefault="00C418CD" w:rsidP="00DD1812">
      <w:pPr>
        <w:widowControl w:val="0"/>
        <w:spacing w:after="0" w:line="240" w:lineRule="auto"/>
        <w:ind w:left="426" w:right="282" w:firstLine="567"/>
        <w:jc w:val="both"/>
        <w:rPr>
          <w:rFonts w:ascii="Times New Roman" w:eastAsia="Calibri" w:hAnsi="Times New Roman" w:cs="Times New Roman"/>
          <w:bCs/>
          <w:sz w:val="28"/>
          <w:szCs w:val="28"/>
          <w:lang w:val="kk-KZ" w:eastAsia="en-US"/>
        </w:rPr>
      </w:pPr>
    </w:p>
    <w:p w:rsidR="003D105C" w:rsidRPr="00810F14" w:rsidRDefault="003D105C" w:rsidP="00DD1812">
      <w:pPr>
        <w:widowControl w:val="0"/>
        <w:spacing w:after="0" w:line="240" w:lineRule="auto"/>
        <w:ind w:left="284" w:firstLine="567"/>
        <w:jc w:val="both"/>
        <w:rPr>
          <w:rFonts w:ascii="Times New Roman" w:eastAsia="Times New Roman" w:hAnsi="Times New Roman" w:cs="Times New Roman"/>
          <w:bCs/>
          <w:iCs/>
          <w:sz w:val="28"/>
          <w:szCs w:val="28"/>
        </w:rPr>
      </w:pP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Приложение 2</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к Правилам проведения конкурса на занятие</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административной государственной должности</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корпуса «Б»</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Форма</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_________________________________</w:t>
      </w:r>
    </w:p>
    <w:p w:rsidR="003D105C" w:rsidRPr="003D105C" w:rsidRDefault="003D105C" w:rsidP="003D4ACC">
      <w:pPr>
        <w:autoSpaceDE w:val="0"/>
        <w:autoSpaceDN w:val="0"/>
        <w:adjustRightInd w:val="0"/>
        <w:spacing w:after="0" w:line="240" w:lineRule="auto"/>
        <w:jc w:val="right"/>
        <w:rPr>
          <w:rFonts w:ascii="Times New Roman" w:hAnsi="Times New Roman" w:cs="Times New Roman"/>
          <w:sz w:val="28"/>
          <w:szCs w:val="28"/>
        </w:rPr>
      </w:pPr>
      <w:r w:rsidRPr="003D105C">
        <w:rPr>
          <w:rFonts w:ascii="Times New Roman" w:hAnsi="Times New Roman" w:cs="Times New Roman"/>
          <w:sz w:val="28"/>
          <w:szCs w:val="28"/>
        </w:rPr>
        <w:t>(государственный орган)</w:t>
      </w:r>
    </w:p>
    <w:p w:rsidR="003D105C" w:rsidRPr="003D105C" w:rsidRDefault="003D105C" w:rsidP="003D4ACC">
      <w:pPr>
        <w:autoSpaceDE w:val="0"/>
        <w:autoSpaceDN w:val="0"/>
        <w:adjustRightInd w:val="0"/>
        <w:spacing w:after="0" w:line="240" w:lineRule="auto"/>
        <w:jc w:val="center"/>
        <w:rPr>
          <w:rFonts w:ascii="Times New Roman" w:hAnsi="Times New Roman" w:cs="Times New Roman"/>
          <w:b/>
          <w:bCs/>
          <w:sz w:val="28"/>
          <w:szCs w:val="28"/>
        </w:rPr>
      </w:pPr>
      <w:r w:rsidRPr="003D105C">
        <w:rPr>
          <w:rFonts w:ascii="Times New Roman" w:hAnsi="Times New Roman" w:cs="Times New Roman"/>
          <w:b/>
          <w:bCs/>
          <w:sz w:val="28"/>
          <w:szCs w:val="28"/>
        </w:rPr>
        <w:t>Заявление</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Прошу допустить меня к участию в конкурсах на занятие вакантных</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административных государственных должностей:</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С основными требованиями Правил проведения конкурса на занятие</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 xml:space="preserve">административной государственной должности корпуса «Б» </w:t>
      </w:r>
      <w:proofErr w:type="gramStart"/>
      <w:r w:rsidRPr="003D105C">
        <w:rPr>
          <w:rFonts w:ascii="Times New Roman" w:hAnsi="Times New Roman" w:cs="Times New Roman"/>
          <w:sz w:val="28"/>
          <w:szCs w:val="28"/>
        </w:rPr>
        <w:t>ознакомлен</w:t>
      </w:r>
      <w:proofErr w:type="gramEnd"/>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w:t>
      </w:r>
      <w:proofErr w:type="gramStart"/>
      <w:r w:rsidRPr="003D105C">
        <w:rPr>
          <w:rFonts w:ascii="Times New Roman" w:hAnsi="Times New Roman" w:cs="Times New Roman"/>
          <w:sz w:val="28"/>
          <w:szCs w:val="28"/>
        </w:rPr>
        <w:t>ознакомлена</w:t>
      </w:r>
      <w:proofErr w:type="gramEnd"/>
      <w:r w:rsidRPr="003D105C">
        <w:rPr>
          <w:rFonts w:ascii="Times New Roman" w:hAnsi="Times New Roman" w:cs="Times New Roman"/>
          <w:sz w:val="28"/>
          <w:szCs w:val="28"/>
        </w:rPr>
        <w:t>), согласен (согласна) и обязуюсь их выполнять.</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 xml:space="preserve">Выражаю свое согласие на сбор и обработку моих персональных данных, </w:t>
      </w:r>
      <w:proofErr w:type="gramStart"/>
      <w:r w:rsidRPr="003D105C">
        <w:rPr>
          <w:rFonts w:ascii="Times New Roman" w:hAnsi="Times New Roman" w:cs="Times New Roman"/>
          <w:sz w:val="28"/>
          <w:szCs w:val="28"/>
        </w:rPr>
        <w:t>в</w:t>
      </w:r>
      <w:proofErr w:type="gramEnd"/>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том числе с психоневрологических и наркологических организаций.</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 xml:space="preserve">С трансляцией и размещением на </w:t>
      </w:r>
      <w:proofErr w:type="spellStart"/>
      <w:r w:rsidRPr="003D105C">
        <w:rPr>
          <w:rFonts w:ascii="Times New Roman" w:hAnsi="Times New Roman" w:cs="Times New Roman"/>
          <w:sz w:val="17"/>
          <w:szCs w:val="17"/>
        </w:rPr>
        <w:t>интернет-ресурсе</w:t>
      </w:r>
      <w:proofErr w:type="spellEnd"/>
      <w:r w:rsidRPr="003D105C">
        <w:rPr>
          <w:rFonts w:ascii="Times New Roman" w:hAnsi="Times New Roman" w:cs="Times New Roman"/>
          <w:sz w:val="17"/>
          <w:szCs w:val="17"/>
        </w:rPr>
        <w:t xml:space="preserve"> государственного органа видеозаписи моего</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 xml:space="preserve">собеседования </w:t>
      </w:r>
      <w:proofErr w:type="gramStart"/>
      <w:r w:rsidRPr="003D105C">
        <w:rPr>
          <w:rFonts w:ascii="Times New Roman" w:hAnsi="Times New Roman" w:cs="Times New Roman"/>
          <w:sz w:val="17"/>
          <w:szCs w:val="17"/>
        </w:rPr>
        <w:t>согласен</w:t>
      </w:r>
      <w:proofErr w:type="gramEnd"/>
      <w:r w:rsidRPr="003D105C">
        <w:rPr>
          <w:rFonts w:ascii="Times New Roman" w:hAnsi="Times New Roman" w:cs="Times New Roman"/>
          <w:sz w:val="17"/>
          <w:szCs w:val="17"/>
        </w:rPr>
        <w:t xml:space="preserve"> 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17"/>
          <w:szCs w:val="17"/>
        </w:rPr>
      </w:pPr>
      <w:r w:rsidRPr="003D105C">
        <w:rPr>
          <w:rFonts w:ascii="Times New Roman" w:hAnsi="Times New Roman" w:cs="Times New Roman"/>
          <w:sz w:val="17"/>
          <w:szCs w:val="17"/>
        </w:rPr>
        <w:t>(да/нет)</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Отвечаю за подлинность представленных документов.</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Прилагаемые документы:</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Адрес_________________________________________________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Номера контактных телефонов: 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e-</w:t>
      </w:r>
      <w:proofErr w:type="spellStart"/>
      <w:r w:rsidRPr="003D105C">
        <w:rPr>
          <w:rFonts w:ascii="Times New Roman" w:hAnsi="Times New Roman" w:cs="Times New Roman"/>
          <w:sz w:val="28"/>
          <w:szCs w:val="28"/>
        </w:rPr>
        <w:t>mail</w:t>
      </w:r>
      <w:proofErr w:type="spellEnd"/>
      <w:r w:rsidRPr="003D105C">
        <w:rPr>
          <w:rFonts w:ascii="Times New Roman" w:hAnsi="Times New Roman" w:cs="Times New Roman"/>
          <w:sz w:val="28"/>
          <w:szCs w:val="28"/>
        </w:rPr>
        <w:t>: 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ИИН __________________________________________________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________________ ______________________________________</w:t>
      </w:r>
    </w:p>
    <w:p w:rsidR="003D105C" w:rsidRPr="003D105C" w:rsidRDefault="003D105C" w:rsidP="003D4ACC">
      <w:pPr>
        <w:autoSpaceDE w:val="0"/>
        <w:autoSpaceDN w:val="0"/>
        <w:adjustRightInd w:val="0"/>
        <w:spacing w:after="0" w:line="240" w:lineRule="auto"/>
        <w:jc w:val="center"/>
        <w:rPr>
          <w:rFonts w:ascii="Times New Roman" w:hAnsi="Times New Roman" w:cs="Times New Roman"/>
          <w:sz w:val="28"/>
          <w:szCs w:val="28"/>
        </w:rPr>
      </w:pPr>
      <w:r w:rsidRPr="003D105C">
        <w:rPr>
          <w:rFonts w:ascii="Times New Roman" w:hAnsi="Times New Roman" w:cs="Times New Roman"/>
          <w:sz w:val="28"/>
          <w:szCs w:val="28"/>
        </w:rPr>
        <w:t>(подпись) (Фамилия, имя, отчество (при его наличии))</w:t>
      </w:r>
    </w:p>
    <w:p w:rsidR="005A4E19" w:rsidRPr="003D105C" w:rsidRDefault="003D105C" w:rsidP="003D4ACC">
      <w:pPr>
        <w:spacing w:after="0" w:line="240" w:lineRule="auto"/>
        <w:ind w:left="284" w:right="282" w:firstLine="567"/>
        <w:jc w:val="center"/>
        <w:rPr>
          <w:rFonts w:ascii="Times New Roman" w:eastAsiaTheme="minorHAnsi" w:hAnsi="Times New Roman" w:cs="Times New Roman"/>
          <w:lang w:eastAsia="en-US"/>
        </w:rPr>
      </w:pPr>
      <w:r w:rsidRPr="003D105C">
        <w:rPr>
          <w:rFonts w:ascii="Times New Roman" w:hAnsi="Times New Roman" w:cs="Times New Roman"/>
          <w:sz w:val="28"/>
          <w:szCs w:val="28"/>
        </w:rPr>
        <w:t>«____»_______________ 20__ г.</w:t>
      </w:r>
    </w:p>
    <w:sectPr w:rsidR="005A4E19" w:rsidRPr="003D105C" w:rsidSect="005A4E19">
      <w:headerReference w:type="default" r:id="rId10"/>
      <w:pgSz w:w="11906" w:h="16838"/>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55" w:rsidRDefault="002D4755" w:rsidP="00A83B75">
      <w:pPr>
        <w:spacing w:after="0" w:line="240" w:lineRule="auto"/>
      </w:pPr>
      <w:r>
        <w:separator/>
      </w:r>
    </w:p>
  </w:endnote>
  <w:endnote w:type="continuationSeparator" w:id="0">
    <w:p w:rsidR="002D4755" w:rsidRDefault="002D4755" w:rsidP="00A8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55" w:rsidRDefault="002D4755" w:rsidP="00A83B75">
      <w:pPr>
        <w:spacing w:after="0" w:line="240" w:lineRule="auto"/>
      </w:pPr>
      <w:r>
        <w:separator/>
      </w:r>
    </w:p>
  </w:footnote>
  <w:footnote w:type="continuationSeparator" w:id="0">
    <w:p w:rsidR="002D4755" w:rsidRDefault="002D4755" w:rsidP="00A83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75" w:rsidRDefault="0089206E">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AF0" w:rsidRPr="00DB4AF0" w:rsidRDefault="00DB4AF0">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B4AF0" w:rsidRPr="00DB4AF0" w:rsidRDefault="00DB4AF0">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B57521" w:rsidRPr="00B57521" w:rsidRDefault="00B57521">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A83B75" w:rsidRPr="00A83B75" w:rsidRDefault="00A83B75">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7E16"/>
    <w:multiLevelType w:val="hybridMultilevel"/>
    <w:tmpl w:val="F33CDCC2"/>
    <w:lvl w:ilvl="0" w:tplc="0D8E79A4">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CB31B4"/>
    <w:multiLevelType w:val="hybridMultilevel"/>
    <w:tmpl w:val="30CE9C1C"/>
    <w:lvl w:ilvl="0" w:tplc="2E283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4B045F4"/>
    <w:multiLevelType w:val="hybridMultilevel"/>
    <w:tmpl w:val="516E37D2"/>
    <w:lvl w:ilvl="0" w:tplc="54DE5556">
      <w:start w:val="128"/>
      <w:numFmt w:val="decimal"/>
      <w:lvlText w:val="%1"/>
      <w:lvlJc w:val="left"/>
      <w:pPr>
        <w:ind w:left="1211" w:hanging="360"/>
      </w:pPr>
      <w:rPr>
        <w:rFonts w:asciiTheme="minorHAnsi" w:hAnsiTheme="minorHAnsi" w:cstheme="minorBid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19"/>
    <w:rsid w:val="0000001B"/>
    <w:rsid w:val="000015CD"/>
    <w:rsid w:val="000029D6"/>
    <w:rsid w:val="00016714"/>
    <w:rsid w:val="000227AA"/>
    <w:rsid w:val="00043AD7"/>
    <w:rsid w:val="00067639"/>
    <w:rsid w:val="0007655C"/>
    <w:rsid w:val="0009042D"/>
    <w:rsid w:val="00092805"/>
    <w:rsid w:val="00093861"/>
    <w:rsid w:val="00096240"/>
    <w:rsid w:val="000C0F23"/>
    <w:rsid w:val="000C3F48"/>
    <w:rsid w:val="000F3208"/>
    <w:rsid w:val="00121DC8"/>
    <w:rsid w:val="00133C35"/>
    <w:rsid w:val="00141140"/>
    <w:rsid w:val="0014167C"/>
    <w:rsid w:val="00143A7E"/>
    <w:rsid w:val="00171D58"/>
    <w:rsid w:val="001A0AB6"/>
    <w:rsid w:val="001A2A37"/>
    <w:rsid w:val="001A35C3"/>
    <w:rsid w:val="001B6AAE"/>
    <w:rsid w:val="001B709E"/>
    <w:rsid w:val="001C72F9"/>
    <w:rsid w:val="001D06CF"/>
    <w:rsid w:val="0020478A"/>
    <w:rsid w:val="002058CF"/>
    <w:rsid w:val="00224691"/>
    <w:rsid w:val="00245F9E"/>
    <w:rsid w:val="0028245E"/>
    <w:rsid w:val="002A187D"/>
    <w:rsid w:val="002C77B5"/>
    <w:rsid w:val="002D4755"/>
    <w:rsid w:val="003023AA"/>
    <w:rsid w:val="00310673"/>
    <w:rsid w:val="00342FB5"/>
    <w:rsid w:val="003518C0"/>
    <w:rsid w:val="00351982"/>
    <w:rsid w:val="00367569"/>
    <w:rsid w:val="00384E7D"/>
    <w:rsid w:val="00386BB5"/>
    <w:rsid w:val="003A2C72"/>
    <w:rsid w:val="003A6443"/>
    <w:rsid w:val="003B24D3"/>
    <w:rsid w:val="003C7F61"/>
    <w:rsid w:val="003D105C"/>
    <w:rsid w:val="003D4ACC"/>
    <w:rsid w:val="003E1895"/>
    <w:rsid w:val="003E46BA"/>
    <w:rsid w:val="003F54F0"/>
    <w:rsid w:val="00413F2F"/>
    <w:rsid w:val="004211E3"/>
    <w:rsid w:val="00426B50"/>
    <w:rsid w:val="0043129D"/>
    <w:rsid w:val="004341D7"/>
    <w:rsid w:val="004348CA"/>
    <w:rsid w:val="0044779C"/>
    <w:rsid w:val="00460A7C"/>
    <w:rsid w:val="00461AF4"/>
    <w:rsid w:val="0047375F"/>
    <w:rsid w:val="00496AEA"/>
    <w:rsid w:val="004A040A"/>
    <w:rsid w:val="004B5832"/>
    <w:rsid w:val="004C2836"/>
    <w:rsid w:val="004D7377"/>
    <w:rsid w:val="004D7AEE"/>
    <w:rsid w:val="004E39EF"/>
    <w:rsid w:val="004F47E8"/>
    <w:rsid w:val="004F4A24"/>
    <w:rsid w:val="004F7109"/>
    <w:rsid w:val="0051191B"/>
    <w:rsid w:val="00514270"/>
    <w:rsid w:val="00516DF5"/>
    <w:rsid w:val="00542924"/>
    <w:rsid w:val="00545C23"/>
    <w:rsid w:val="00571E34"/>
    <w:rsid w:val="00577D09"/>
    <w:rsid w:val="00581AB6"/>
    <w:rsid w:val="00584592"/>
    <w:rsid w:val="005961A4"/>
    <w:rsid w:val="005A4169"/>
    <w:rsid w:val="005A4E19"/>
    <w:rsid w:val="005C347E"/>
    <w:rsid w:val="005C7CBB"/>
    <w:rsid w:val="005D6BBD"/>
    <w:rsid w:val="005E2388"/>
    <w:rsid w:val="005E3DF5"/>
    <w:rsid w:val="00611879"/>
    <w:rsid w:val="006261AA"/>
    <w:rsid w:val="0062713F"/>
    <w:rsid w:val="0063667C"/>
    <w:rsid w:val="00642798"/>
    <w:rsid w:val="00661B57"/>
    <w:rsid w:val="00663098"/>
    <w:rsid w:val="006637F2"/>
    <w:rsid w:val="00682890"/>
    <w:rsid w:val="00684219"/>
    <w:rsid w:val="006934C8"/>
    <w:rsid w:val="006D22EC"/>
    <w:rsid w:val="006D344E"/>
    <w:rsid w:val="00716B3B"/>
    <w:rsid w:val="00722473"/>
    <w:rsid w:val="00765BD3"/>
    <w:rsid w:val="00766C0E"/>
    <w:rsid w:val="00767468"/>
    <w:rsid w:val="00773A1F"/>
    <w:rsid w:val="007805A7"/>
    <w:rsid w:val="0079371B"/>
    <w:rsid w:val="007A53F9"/>
    <w:rsid w:val="007D3129"/>
    <w:rsid w:val="007D3DE8"/>
    <w:rsid w:val="007D4692"/>
    <w:rsid w:val="007E6A1F"/>
    <w:rsid w:val="00802940"/>
    <w:rsid w:val="00810F14"/>
    <w:rsid w:val="0081394F"/>
    <w:rsid w:val="00820301"/>
    <w:rsid w:val="00826108"/>
    <w:rsid w:val="008379B2"/>
    <w:rsid w:val="00854987"/>
    <w:rsid w:val="00873084"/>
    <w:rsid w:val="008903EC"/>
    <w:rsid w:val="0089206E"/>
    <w:rsid w:val="008956D2"/>
    <w:rsid w:val="0089740F"/>
    <w:rsid w:val="008B2DF4"/>
    <w:rsid w:val="008C1521"/>
    <w:rsid w:val="008D2D0B"/>
    <w:rsid w:val="008D36D3"/>
    <w:rsid w:val="008D398E"/>
    <w:rsid w:val="008D5E9B"/>
    <w:rsid w:val="008E7584"/>
    <w:rsid w:val="008F4FD0"/>
    <w:rsid w:val="00900F72"/>
    <w:rsid w:val="00904D68"/>
    <w:rsid w:val="00905EE9"/>
    <w:rsid w:val="009341ED"/>
    <w:rsid w:val="00935A8D"/>
    <w:rsid w:val="00940B14"/>
    <w:rsid w:val="00950841"/>
    <w:rsid w:val="0095180A"/>
    <w:rsid w:val="00953912"/>
    <w:rsid w:val="00955606"/>
    <w:rsid w:val="009557DB"/>
    <w:rsid w:val="00962C52"/>
    <w:rsid w:val="00964A86"/>
    <w:rsid w:val="009731BF"/>
    <w:rsid w:val="00992A52"/>
    <w:rsid w:val="009935D8"/>
    <w:rsid w:val="009B10E4"/>
    <w:rsid w:val="009C34A9"/>
    <w:rsid w:val="009E3066"/>
    <w:rsid w:val="009F375F"/>
    <w:rsid w:val="009F7BEB"/>
    <w:rsid w:val="00A051AE"/>
    <w:rsid w:val="00A05E28"/>
    <w:rsid w:val="00A063DC"/>
    <w:rsid w:val="00A17914"/>
    <w:rsid w:val="00A42B5F"/>
    <w:rsid w:val="00A5688E"/>
    <w:rsid w:val="00A607DB"/>
    <w:rsid w:val="00A7237F"/>
    <w:rsid w:val="00A83B75"/>
    <w:rsid w:val="00A93B27"/>
    <w:rsid w:val="00AA4A56"/>
    <w:rsid w:val="00AD36FF"/>
    <w:rsid w:val="00AD5C39"/>
    <w:rsid w:val="00B052A7"/>
    <w:rsid w:val="00B13BB2"/>
    <w:rsid w:val="00B149F8"/>
    <w:rsid w:val="00B14BAD"/>
    <w:rsid w:val="00B25C46"/>
    <w:rsid w:val="00B30201"/>
    <w:rsid w:val="00B55320"/>
    <w:rsid w:val="00B57521"/>
    <w:rsid w:val="00B65C47"/>
    <w:rsid w:val="00B76D94"/>
    <w:rsid w:val="00B96AAD"/>
    <w:rsid w:val="00BA791C"/>
    <w:rsid w:val="00BB4E4E"/>
    <w:rsid w:val="00BC7D50"/>
    <w:rsid w:val="00BE3113"/>
    <w:rsid w:val="00BE7B44"/>
    <w:rsid w:val="00BF3967"/>
    <w:rsid w:val="00BF7DE7"/>
    <w:rsid w:val="00C03EE3"/>
    <w:rsid w:val="00C060D7"/>
    <w:rsid w:val="00C1600F"/>
    <w:rsid w:val="00C418CD"/>
    <w:rsid w:val="00C44928"/>
    <w:rsid w:val="00C81B7E"/>
    <w:rsid w:val="00C84E68"/>
    <w:rsid w:val="00C904CB"/>
    <w:rsid w:val="00C91218"/>
    <w:rsid w:val="00CA5C97"/>
    <w:rsid w:val="00CB46BB"/>
    <w:rsid w:val="00CB5F60"/>
    <w:rsid w:val="00CC1347"/>
    <w:rsid w:val="00CC3469"/>
    <w:rsid w:val="00CF35DD"/>
    <w:rsid w:val="00CF60DA"/>
    <w:rsid w:val="00D05A16"/>
    <w:rsid w:val="00D13682"/>
    <w:rsid w:val="00D14A65"/>
    <w:rsid w:val="00D24E8E"/>
    <w:rsid w:val="00D33241"/>
    <w:rsid w:val="00D57016"/>
    <w:rsid w:val="00D625FC"/>
    <w:rsid w:val="00D64566"/>
    <w:rsid w:val="00D64719"/>
    <w:rsid w:val="00D65346"/>
    <w:rsid w:val="00D8251E"/>
    <w:rsid w:val="00D84C45"/>
    <w:rsid w:val="00D85A8E"/>
    <w:rsid w:val="00D87D9F"/>
    <w:rsid w:val="00D970EB"/>
    <w:rsid w:val="00DA62C8"/>
    <w:rsid w:val="00DB0079"/>
    <w:rsid w:val="00DB0B5C"/>
    <w:rsid w:val="00DB4AF0"/>
    <w:rsid w:val="00DC00B4"/>
    <w:rsid w:val="00DC08A7"/>
    <w:rsid w:val="00DC4A04"/>
    <w:rsid w:val="00DD1812"/>
    <w:rsid w:val="00DD1EF9"/>
    <w:rsid w:val="00DD5946"/>
    <w:rsid w:val="00DF1AE7"/>
    <w:rsid w:val="00DF6505"/>
    <w:rsid w:val="00E111CB"/>
    <w:rsid w:val="00E318E0"/>
    <w:rsid w:val="00E33AFD"/>
    <w:rsid w:val="00E369C6"/>
    <w:rsid w:val="00E40443"/>
    <w:rsid w:val="00E4148E"/>
    <w:rsid w:val="00E41570"/>
    <w:rsid w:val="00E428CE"/>
    <w:rsid w:val="00E5126C"/>
    <w:rsid w:val="00E6340B"/>
    <w:rsid w:val="00E7382A"/>
    <w:rsid w:val="00E738C6"/>
    <w:rsid w:val="00E76271"/>
    <w:rsid w:val="00E769AD"/>
    <w:rsid w:val="00E81468"/>
    <w:rsid w:val="00E837A3"/>
    <w:rsid w:val="00E94699"/>
    <w:rsid w:val="00EA6ACF"/>
    <w:rsid w:val="00EB054A"/>
    <w:rsid w:val="00EC6892"/>
    <w:rsid w:val="00ED0A71"/>
    <w:rsid w:val="00EF2CC6"/>
    <w:rsid w:val="00F10ADF"/>
    <w:rsid w:val="00F22FA3"/>
    <w:rsid w:val="00F544EA"/>
    <w:rsid w:val="00F6334D"/>
    <w:rsid w:val="00F67FA1"/>
    <w:rsid w:val="00F75EAE"/>
    <w:rsid w:val="00F852B9"/>
    <w:rsid w:val="00F87128"/>
    <w:rsid w:val="00F91E74"/>
    <w:rsid w:val="00FA367D"/>
    <w:rsid w:val="00FC0E8D"/>
    <w:rsid w:val="00FD4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 w:type="character" w:customStyle="1" w:styleId="tlid-translation">
    <w:name w:val="tlid-translation"/>
    <w:basedOn w:val="a0"/>
    <w:rsid w:val="00E63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E19"/>
    <w:rPr>
      <w:color w:val="0000FF" w:themeColor="hyperlink"/>
      <w:u w:val="single"/>
    </w:rPr>
  </w:style>
  <w:style w:type="character" w:customStyle="1" w:styleId="a4">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
    <w:uiPriority w:val="99"/>
    <w:locked/>
    <w:rsid w:val="00D33241"/>
    <w:rPr>
      <w:rFonts w:ascii="Times New Roman" w:eastAsia="Times New Roman" w:hAnsi="Times New Roman" w:cs="Times New Roman"/>
      <w:sz w:val="24"/>
      <w:szCs w:val="24"/>
    </w:rPr>
  </w:style>
  <w:style w:type="paragraph" w:customStyle="1" w:styleId="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4"/>
    <w:uiPriority w:val="99"/>
    <w:qFormat/>
    <w:rsid w:val="00D332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 Знак4, Знак Знак1 Знак, Знак Знак1 Знак Знак, Знак Знак Знак Знак Зн"/>
    <w:basedOn w:val="a"/>
    <w:uiPriority w:val="99"/>
    <w:unhideWhenUsed/>
    <w:qFormat/>
    <w:rsid w:val="009731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unhideWhenUsed/>
    <w:rsid w:val="009731BF"/>
    <w:pPr>
      <w:widowControl w:val="0"/>
      <w:spacing w:after="120" w:line="240" w:lineRule="auto"/>
      <w:jc w:val="center"/>
    </w:pPr>
    <w:rPr>
      <w:rFonts w:ascii="Times New Roman" w:eastAsia="Times New Roman" w:hAnsi="Times New Roman" w:cs="Times New Roman"/>
      <w:b/>
      <w:bCs/>
      <w:i/>
      <w:iCs/>
      <w:sz w:val="28"/>
      <w:szCs w:val="28"/>
    </w:rPr>
  </w:style>
  <w:style w:type="character" w:customStyle="1" w:styleId="a7">
    <w:name w:val="Основной текст Знак"/>
    <w:basedOn w:val="a0"/>
    <w:link w:val="a6"/>
    <w:uiPriority w:val="99"/>
    <w:rsid w:val="009731BF"/>
    <w:rPr>
      <w:rFonts w:ascii="Times New Roman" w:eastAsia="Times New Roman" w:hAnsi="Times New Roman" w:cs="Times New Roman"/>
      <w:b/>
      <w:bCs/>
      <w:i/>
      <w:iCs/>
      <w:sz w:val="28"/>
      <w:szCs w:val="28"/>
    </w:rPr>
  </w:style>
  <w:style w:type="paragraph" w:styleId="a8">
    <w:name w:val="List Paragraph"/>
    <w:basedOn w:val="a"/>
    <w:uiPriority w:val="99"/>
    <w:qFormat/>
    <w:rsid w:val="00DA62C8"/>
    <w:pPr>
      <w:spacing w:after="160" w:line="259" w:lineRule="auto"/>
      <w:ind w:left="720"/>
      <w:contextualSpacing/>
    </w:pPr>
    <w:rPr>
      <w:rFonts w:eastAsiaTheme="minorHAnsi"/>
      <w:lang w:eastAsia="en-US"/>
    </w:rPr>
  </w:style>
  <w:style w:type="paragraph" w:styleId="HTML">
    <w:name w:val="HTML Preformatted"/>
    <w:basedOn w:val="a"/>
    <w:link w:val="HTML0"/>
    <w:uiPriority w:val="99"/>
    <w:unhideWhenUsed/>
    <w:rsid w:val="00121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21DC8"/>
    <w:rPr>
      <w:rFonts w:ascii="Courier New" w:eastAsia="Times New Roman" w:hAnsi="Courier New" w:cs="Courier New"/>
      <w:sz w:val="20"/>
      <w:szCs w:val="20"/>
    </w:rPr>
  </w:style>
  <w:style w:type="paragraph" w:styleId="a9">
    <w:name w:val="header"/>
    <w:basedOn w:val="a"/>
    <w:link w:val="aa"/>
    <w:uiPriority w:val="99"/>
    <w:unhideWhenUsed/>
    <w:rsid w:val="00A83B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3B75"/>
  </w:style>
  <w:style w:type="paragraph" w:styleId="ab">
    <w:name w:val="footer"/>
    <w:basedOn w:val="a"/>
    <w:link w:val="ac"/>
    <w:uiPriority w:val="99"/>
    <w:unhideWhenUsed/>
    <w:rsid w:val="00A83B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3B75"/>
  </w:style>
  <w:style w:type="character" w:customStyle="1" w:styleId="tlid-translation">
    <w:name w:val="tlid-translation"/>
    <w:basedOn w:val="a0"/>
    <w:rsid w:val="00E6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3806">
      <w:bodyDiv w:val="1"/>
      <w:marLeft w:val="0"/>
      <w:marRight w:val="0"/>
      <w:marTop w:val="0"/>
      <w:marBottom w:val="0"/>
      <w:divBdr>
        <w:top w:val="none" w:sz="0" w:space="0" w:color="auto"/>
        <w:left w:val="none" w:sz="0" w:space="0" w:color="auto"/>
        <w:bottom w:val="none" w:sz="0" w:space="0" w:color="auto"/>
        <w:right w:val="none" w:sz="0" w:space="0" w:color="auto"/>
      </w:divBdr>
    </w:div>
    <w:div w:id="96469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bdrahm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298F-9C79-40CC-9625-2796F2A9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1133</Words>
  <Characters>6463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Алдибекова Салтанат Жумахановна</cp:lastModifiedBy>
  <cp:revision>3</cp:revision>
  <dcterms:created xsi:type="dcterms:W3CDTF">2020-11-18T03:26:00Z</dcterms:created>
  <dcterms:modified xsi:type="dcterms:W3CDTF">2020-11-18T04:39:00Z</dcterms:modified>
</cp:coreProperties>
</file>