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C" w:rsidRPr="00471C0B" w:rsidRDefault="00EE6E5F" w:rsidP="00D2001C">
      <w:pPr>
        <w:pStyle w:val="a4"/>
        <w:jc w:val="center"/>
        <w:rPr>
          <w:b/>
          <w:bCs/>
          <w:color w:val="000000" w:themeColor="text1"/>
          <w:sz w:val="28"/>
          <w:szCs w:val="28"/>
          <w:lang w:val="kk-KZ"/>
        </w:rPr>
      </w:pPr>
      <w:bookmarkStart w:id="0" w:name="_GoBack"/>
      <w:bookmarkEnd w:id="0"/>
      <w:r>
        <w:rPr>
          <w:b/>
          <w:color w:val="000000" w:themeColor="text1"/>
          <w:sz w:val="28"/>
          <w:szCs w:val="28"/>
          <w:lang w:val="kk-KZ"/>
        </w:rPr>
        <w:t xml:space="preserve">Алматы облысы бойынша </w:t>
      </w:r>
      <w:r w:rsidR="004A4EAF">
        <w:rPr>
          <w:b/>
          <w:color w:val="000000" w:themeColor="text1"/>
          <w:sz w:val="28"/>
          <w:szCs w:val="28"/>
          <w:lang w:val="kk-KZ"/>
        </w:rPr>
        <w:t xml:space="preserve">Мемлекеттік </w:t>
      </w:r>
      <w:r>
        <w:rPr>
          <w:b/>
          <w:color w:val="000000" w:themeColor="text1"/>
          <w:sz w:val="28"/>
          <w:szCs w:val="28"/>
          <w:lang w:val="kk-KZ"/>
        </w:rPr>
        <w:t xml:space="preserve">кірістер департаментінің </w:t>
      </w:r>
      <w:r w:rsidR="00D2001C" w:rsidRPr="00471C0B">
        <w:rPr>
          <w:b/>
          <w:color w:val="000000" w:themeColor="text1"/>
          <w:sz w:val="28"/>
          <w:szCs w:val="28"/>
          <w:lang w:val="kk-KZ"/>
        </w:rPr>
        <w:t>Кербұлақ ауданы бойынша Мемлекеттік кірістер басқармасы «Б» корпусының бос мемлекеттік әкімшілік лауазымдарына орналасуға</w:t>
      </w:r>
      <w:r w:rsidR="00D2001C" w:rsidRPr="00471C0B">
        <w:rPr>
          <w:b/>
          <w:bCs/>
          <w:color w:val="000000" w:themeColor="text1"/>
          <w:sz w:val="28"/>
          <w:szCs w:val="28"/>
          <w:lang w:val="kk-KZ"/>
        </w:rPr>
        <w:t xml:space="preserve"> жалпы конкурс жариялайды</w:t>
      </w:r>
    </w:p>
    <w:p w:rsidR="00D2001C" w:rsidRPr="00471C0B" w:rsidRDefault="00D2001C" w:rsidP="00D2001C">
      <w:pPr>
        <w:pStyle w:val="a6"/>
        <w:rPr>
          <w:b w:val="0"/>
          <w:i w:val="0"/>
          <w:color w:val="000000" w:themeColor="text1"/>
          <w:lang w:val="kk-KZ"/>
        </w:rPr>
      </w:pPr>
    </w:p>
    <w:p w:rsidR="009924C5" w:rsidRPr="009924C5" w:rsidRDefault="00D2001C" w:rsidP="00D2001C">
      <w:pPr>
        <w:keepNext/>
        <w:keepLines/>
        <w:ind w:firstLine="567"/>
        <w:jc w:val="both"/>
        <w:outlineLvl w:val="2"/>
        <w:rPr>
          <w:rFonts w:eastAsiaTheme="minorEastAsia"/>
          <w:lang w:val="kk-KZ"/>
        </w:rPr>
      </w:pPr>
      <w:r w:rsidRPr="00471C0B">
        <w:rPr>
          <w:i w:val="0"/>
          <w:color w:val="000000" w:themeColor="text1"/>
          <w:lang w:val="kk-KZ"/>
        </w:rPr>
        <w:t xml:space="preserve">БСН 020740001452, индекс 041100, Алматы  облысы </w:t>
      </w:r>
      <w:r w:rsidR="009924C5">
        <w:rPr>
          <w:i w:val="0"/>
          <w:color w:val="000000" w:themeColor="text1"/>
          <w:lang w:val="kk-KZ"/>
        </w:rPr>
        <w:t>Кербұлақ  ауданы Сарыөзек ауылы</w:t>
      </w:r>
      <w:r w:rsidRPr="00471C0B">
        <w:rPr>
          <w:i w:val="0"/>
          <w:color w:val="000000" w:themeColor="text1"/>
          <w:lang w:val="kk-KZ"/>
        </w:rPr>
        <w:t>,</w:t>
      </w:r>
      <w:r w:rsidR="009924C5">
        <w:rPr>
          <w:i w:val="0"/>
          <w:color w:val="000000" w:themeColor="text1"/>
          <w:lang w:val="kk-KZ"/>
        </w:rPr>
        <w:t xml:space="preserve"> Маметов көшесі 1А,</w:t>
      </w:r>
      <w:r w:rsidRPr="00471C0B">
        <w:rPr>
          <w:i w:val="0"/>
          <w:color w:val="000000" w:themeColor="text1"/>
          <w:lang w:val="kk-KZ"/>
        </w:rPr>
        <w:t xml:space="preserve"> анықтама телефоны: (8-72840) </w:t>
      </w:r>
      <w:r w:rsidR="009924C5">
        <w:rPr>
          <w:i w:val="0"/>
          <w:color w:val="000000" w:themeColor="text1"/>
          <w:lang w:val="kk-KZ"/>
        </w:rPr>
        <w:t>32013</w:t>
      </w:r>
      <w:r w:rsidRPr="00471C0B">
        <w:rPr>
          <w:i w:val="0"/>
          <w:color w:val="000000" w:themeColor="text1"/>
          <w:lang w:val="kk-KZ"/>
        </w:rPr>
        <w:t>,</w:t>
      </w:r>
      <w:r w:rsidR="00DF70E9">
        <w:rPr>
          <w:i w:val="0"/>
          <w:color w:val="000000" w:themeColor="text1"/>
          <w:lang w:val="kk-KZ"/>
        </w:rPr>
        <w:t xml:space="preserve"> 87082772592</w:t>
      </w:r>
      <w:r w:rsidRPr="00471C0B">
        <w:rPr>
          <w:i w:val="0"/>
          <w:color w:val="000000" w:themeColor="text1"/>
          <w:lang w:val="kk-KZ"/>
        </w:rPr>
        <w:t xml:space="preserve"> электрондық мекен-жайы: </w:t>
      </w:r>
      <w:r w:rsidR="009924C5" w:rsidRPr="009924C5">
        <w:rPr>
          <w:i w:val="0"/>
          <w:color w:val="000000" w:themeColor="text1"/>
          <w:lang w:val="kk-KZ"/>
        </w:rPr>
        <w:t>Zhkoiaidarova</w:t>
      </w:r>
      <w:hyperlink r:id="rId5" w:history="1">
        <w:r w:rsidR="009924C5" w:rsidRPr="00280DA8">
          <w:rPr>
            <w:rStyle w:val="a3"/>
            <w:rFonts w:ascii="Times New Roman" w:hAnsi="Times New Roman" w:cs="Times New Roman"/>
            <w:i w:val="0"/>
            <w:sz w:val="28"/>
            <w:szCs w:val="28"/>
            <w:lang w:val="kk-KZ"/>
          </w:rPr>
          <w:t>@taxalmaty.mgd.kz</w:t>
        </w:r>
      </w:hyperlink>
      <w:r w:rsidRPr="00471C0B">
        <w:rPr>
          <w:i w:val="0"/>
          <w:color w:val="000000" w:themeColor="text1"/>
          <w:u w:val="single"/>
          <w:lang w:val="kk-KZ"/>
        </w:rPr>
        <w:t>,</w:t>
      </w:r>
      <w:r w:rsidR="00DF70E9">
        <w:rPr>
          <w:i w:val="0"/>
          <w:color w:val="000000" w:themeColor="text1"/>
          <w:u w:val="single"/>
          <w:lang w:val="kk-KZ"/>
        </w:rPr>
        <w:t xml:space="preserve"> </w:t>
      </w:r>
      <w:r w:rsidRPr="00471C0B">
        <w:rPr>
          <w:i w:val="0"/>
          <w:color w:val="000000" w:themeColor="text1"/>
          <w:u w:val="single"/>
          <w:lang w:val="kk-KZ"/>
        </w:rPr>
        <w:t xml:space="preserve"> </w:t>
      </w:r>
      <w:r w:rsidR="009924C5" w:rsidRPr="009924C5">
        <w:rPr>
          <w:i w:val="0"/>
          <w:lang w:val="kk-KZ"/>
        </w:rPr>
        <w:t>zh.koiaidarova@kgd.gov.kz</w:t>
      </w:r>
      <w:r w:rsidR="009924C5" w:rsidRPr="009924C5">
        <w:rPr>
          <w:rFonts w:eastAsiaTheme="minorEastAsia"/>
          <w:lang w:val="kk-KZ"/>
        </w:rPr>
        <w:t xml:space="preserve"> </w:t>
      </w:r>
    </w:p>
    <w:p w:rsidR="00B65825" w:rsidRPr="00B65825" w:rsidRDefault="00271298" w:rsidP="00D2001C">
      <w:pPr>
        <w:keepNext/>
        <w:keepLines/>
        <w:ind w:firstLine="567"/>
        <w:jc w:val="both"/>
        <w:outlineLvl w:val="2"/>
        <w:rPr>
          <w:rFonts w:eastAsiaTheme="minorEastAsia"/>
          <w:bCs w:val="0"/>
          <w:i w:val="0"/>
          <w:iCs w:val="0"/>
          <w:color w:val="000000" w:themeColor="text1"/>
          <w:lang w:val="kk-KZ"/>
        </w:rPr>
      </w:pPr>
      <w:r>
        <w:rPr>
          <w:rFonts w:eastAsiaTheme="minorEastAsia"/>
          <w:bCs w:val="0"/>
          <w:i w:val="0"/>
          <w:iCs w:val="0"/>
          <w:color w:val="000000" w:themeColor="text1"/>
          <w:lang w:val="kk-KZ"/>
        </w:rPr>
        <w:t>(13</w:t>
      </w:r>
      <w:r w:rsidR="00B65825" w:rsidRPr="00B65825">
        <w:rPr>
          <w:rFonts w:eastAsiaTheme="minorEastAsia"/>
          <w:bCs w:val="0"/>
          <w:i w:val="0"/>
          <w:iCs w:val="0"/>
          <w:color w:val="000000" w:themeColor="text1"/>
          <w:lang w:val="kk-KZ"/>
        </w:rPr>
        <w:t>.</w:t>
      </w:r>
      <w:r>
        <w:rPr>
          <w:rFonts w:eastAsiaTheme="minorEastAsia"/>
          <w:bCs w:val="0"/>
          <w:i w:val="0"/>
          <w:iCs w:val="0"/>
          <w:color w:val="000000" w:themeColor="text1"/>
          <w:lang w:val="kk-KZ"/>
        </w:rPr>
        <w:t>1</w:t>
      </w:r>
      <w:r w:rsidR="00B65825" w:rsidRPr="00B65825">
        <w:rPr>
          <w:rFonts w:eastAsiaTheme="minorEastAsia"/>
          <w:bCs w:val="0"/>
          <w:i w:val="0"/>
          <w:iCs w:val="0"/>
          <w:color w:val="000000" w:themeColor="text1"/>
          <w:lang w:val="kk-KZ"/>
        </w:rPr>
        <w:t>0</w:t>
      </w:r>
      <w:r>
        <w:rPr>
          <w:rFonts w:eastAsiaTheme="minorEastAsia"/>
          <w:bCs w:val="0"/>
          <w:i w:val="0"/>
          <w:iCs w:val="0"/>
          <w:color w:val="000000" w:themeColor="text1"/>
          <w:lang w:val="kk-KZ"/>
        </w:rPr>
        <w:t>.2020 ж. – 21.10</w:t>
      </w:r>
      <w:r w:rsidR="00B65825" w:rsidRPr="00B65825">
        <w:rPr>
          <w:rFonts w:eastAsiaTheme="minorEastAsia"/>
          <w:bCs w:val="0"/>
          <w:i w:val="0"/>
          <w:iCs w:val="0"/>
          <w:color w:val="000000" w:themeColor="text1"/>
          <w:lang w:val="kk-KZ"/>
        </w:rPr>
        <w:t>.2020 ж. аралығында)</w:t>
      </w:r>
    </w:p>
    <w:p w:rsidR="00D2001C" w:rsidRPr="00471C0B" w:rsidRDefault="00D2001C" w:rsidP="00D2001C">
      <w:pPr>
        <w:keepNext/>
        <w:keepLines/>
        <w:ind w:firstLine="567"/>
        <w:jc w:val="both"/>
        <w:outlineLvl w:val="2"/>
        <w:rPr>
          <w:rFonts w:asciiTheme="minorHAnsi" w:eastAsiaTheme="minorEastAsia" w:hAnsiTheme="minorHAnsi" w:cstheme="minorBidi"/>
          <w:b w:val="0"/>
          <w:bCs w:val="0"/>
          <w:i w:val="0"/>
          <w:iCs w:val="0"/>
          <w:color w:val="000000" w:themeColor="text1"/>
          <w:sz w:val="22"/>
          <w:szCs w:val="22"/>
          <w:lang w:val="kk-KZ"/>
        </w:rPr>
      </w:pPr>
    </w:p>
    <w:p w:rsidR="00D2001C" w:rsidRPr="00471C0B" w:rsidRDefault="00D2001C" w:rsidP="00D2001C">
      <w:pPr>
        <w:ind w:firstLine="720"/>
        <w:jc w:val="both"/>
        <w:rPr>
          <w:i w:val="0"/>
          <w:color w:val="000000" w:themeColor="text1"/>
          <w:lang w:val="kk-KZ"/>
        </w:rPr>
      </w:pPr>
      <w:r w:rsidRPr="00471C0B">
        <w:rPr>
          <w:i w:val="0"/>
          <w:color w:val="000000" w:themeColor="text1"/>
          <w:lang w:val="kk-KZ"/>
        </w:rPr>
        <w:t>С-R-4 мемлекеттік әкімшілік лауазымдары санаттарына келесідей үлгілік біліктілік талаптары белгіленеді:</w:t>
      </w:r>
    </w:p>
    <w:p w:rsidR="00D2001C" w:rsidRPr="00471C0B" w:rsidRDefault="00D2001C" w:rsidP="00D2001C">
      <w:pPr>
        <w:tabs>
          <w:tab w:val="left" w:pos="1134"/>
        </w:tabs>
        <w:ind w:firstLine="709"/>
        <w:contextualSpacing/>
        <w:jc w:val="both"/>
        <w:rPr>
          <w:rFonts w:eastAsia="Calibri"/>
          <w:b w:val="0"/>
          <w:bCs w:val="0"/>
          <w:i w:val="0"/>
          <w:iCs w:val="0"/>
          <w:color w:val="000000" w:themeColor="text1"/>
          <w:lang w:val="kk-KZ"/>
        </w:rPr>
      </w:pPr>
      <w:r w:rsidRPr="00471C0B">
        <w:rPr>
          <w:rStyle w:val="apple-converted-space"/>
          <w:b w:val="0"/>
          <w:i w:val="0"/>
          <w:color w:val="000000" w:themeColor="text1"/>
          <w:spacing w:val="2"/>
          <w:shd w:val="clear" w:color="auto" w:fill="FFFFFF"/>
          <w:lang w:val="kk-KZ"/>
        </w:rPr>
        <w:t> </w:t>
      </w:r>
      <w:r w:rsidRPr="00471C0B">
        <w:rPr>
          <w:rFonts w:eastAsia="Calibri"/>
          <w:b w:val="0"/>
          <w:bCs w:val="0"/>
          <w:i w:val="0"/>
          <w:iCs w:val="0"/>
          <w:color w:val="000000" w:themeColor="text1"/>
          <w:lang w:val="kk-KZ"/>
        </w:rPr>
        <w:t>Жоғары  немес</w:t>
      </w:r>
      <w:r w:rsidR="00EE6E5F">
        <w:rPr>
          <w:rFonts w:eastAsia="Calibri"/>
          <w:b w:val="0"/>
          <w:bCs w:val="0"/>
          <w:i w:val="0"/>
          <w:iCs w:val="0"/>
          <w:color w:val="000000" w:themeColor="text1"/>
          <w:lang w:val="kk-KZ"/>
        </w:rPr>
        <w:t>е</w:t>
      </w:r>
      <w:r w:rsidRPr="00471C0B">
        <w:rPr>
          <w:rFonts w:eastAsia="Calibri"/>
          <w:b w:val="0"/>
          <w:bCs w:val="0"/>
          <w:i w:val="0"/>
          <w:iCs w:val="0"/>
          <w:color w:val="000000" w:themeColor="text1"/>
          <w:lang w:val="kk-KZ"/>
        </w:rPr>
        <w:t xml:space="preserve">  жоғары  оқу  орнынан  кейінгі  білім,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жағдайды  орта  білімнен  кейінгі  немесе техникалық  және  кәсіптік  білімі  барларға  рұқсат етіледі.</w:t>
      </w:r>
    </w:p>
    <w:p w:rsidR="00D2001C" w:rsidRPr="00471C0B" w:rsidRDefault="00D2001C" w:rsidP="00D2001C">
      <w:pPr>
        <w:widowControl/>
        <w:tabs>
          <w:tab w:val="left" w:pos="1134"/>
        </w:tabs>
        <w:ind w:firstLine="709"/>
        <w:contextualSpacing/>
        <w:jc w:val="both"/>
        <w:rPr>
          <w:rFonts w:eastAsia="Calibri"/>
          <w:b w:val="0"/>
          <w:bCs w:val="0"/>
          <w:i w:val="0"/>
          <w:iCs w:val="0"/>
          <w:color w:val="000000" w:themeColor="text1"/>
          <w:lang w:val="kk-KZ"/>
        </w:rPr>
      </w:pPr>
      <w:r w:rsidRPr="00471C0B">
        <w:rPr>
          <w:rFonts w:eastAsia="Calibri"/>
          <w:bCs w:val="0"/>
          <w:i w:val="0"/>
          <w:iCs w:val="0"/>
          <w:color w:val="000000" w:themeColor="text1"/>
          <w:lang w:val="kk-KZ"/>
        </w:rPr>
        <w:t>Мынадай  құзыреттердің  бар болуы:</w:t>
      </w:r>
      <w:r w:rsidRPr="00471C0B">
        <w:rPr>
          <w:rFonts w:eastAsia="Calibri"/>
          <w:b w:val="0"/>
          <w:bCs w:val="0"/>
          <w:i w:val="0"/>
          <w:iCs w:val="0"/>
          <w:color w:val="000000" w:themeColor="text1"/>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78A9" w:rsidRPr="008F0984" w:rsidRDefault="00D2001C" w:rsidP="00DB78A9">
      <w:pPr>
        <w:widowControl/>
        <w:tabs>
          <w:tab w:val="left" w:pos="1134"/>
        </w:tabs>
        <w:ind w:firstLine="709"/>
        <w:contextualSpacing/>
        <w:jc w:val="both"/>
        <w:rPr>
          <w:rFonts w:eastAsia="Calibri"/>
          <w:b w:val="0"/>
          <w:bCs w:val="0"/>
          <w:i w:val="0"/>
          <w:iCs w:val="0"/>
          <w:color w:val="000000" w:themeColor="text1"/>
          <w:lang w:val="kk-KZ"/>
        </w:rPr>
      </w:pPr>
      <w:r w:rsidRPr="00DB78A9">
        <w:rPr>
          <w:rFonts w:eastAsia="Calibri"/>
          <w:b w:val="0"/>
          <w:bCs w:val="0"/>
          <w:i w:val="0"/>
          <w:iCs w:val="0"/>
          <w:color w:val="000000" w:themeColor="text1"/>
          <w:lang w:val="kk-KZ"/>
        </w:rPr>
        <w:t>жоғары білім болған  жағдайда  жұмыс  тәжірибесі  талап  етілмейді.</w:t>
      </w:r>
    </w:p>
    <w:p w:rsidR="00BE75A2" w:rsidRDefault="00DB78A9" w:rsidP="00DB78A9">
      <w:pPr>
        <w:widowControl/>
        <w:tabs>
          <w:tab w:val="left" w:pos="1134"/>
        </w:tabs>
        <w:ind w:firstLine="709"/>
        <w:contextualSpacing/>
        <w:jc w:val="both"/>
        <w:rPr>
          <w:b w:val="0"/>
          <w:i w:val="0"/>
          <w:color w:val="000000"/>
          <w:lang w:val="kk-KZ"/>
        </w:rPr>
      </w:pPr>
      <w:r w:rsidRPr="00DB78A9">
        <w:rPr>
          <w:b w:val="0"/>
          <w:i w:val="0"/>
          <w:color w:val="00000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BE75A2" w:rsidRPr="00BE75A2">
        <w:rPr>
          <w:b w:val="0"/>
          <w:i w:val="0"/>
          <w:color w:val="000000"/>
          <w:lang w:val="kk-KZ"/>
        </w:rPr>
        <w:t xml:space="preserve"> білуге </w:t>
      </w:r>
      <w:r w:rsidR="00BE75A2" w:rsidRPr="008F0984">
        <w:rPr>
          <w:b w:val="0"/>
          <w:i w:val="0"/>
          <w:lang w:val="kk-KZ"/>
        </w:rPr>
        <w:t>арналған тестер</w:t>
      </w:r>
      <w:r w:rsidR="00BE75A2" w:rsidRPr="00BE75A2">
        <w:rPr>
          <w:b w:val="0"/>
          <w:i w:val="0"/>
          <w:lang w:val="kk-KZ"/>
        </w:rPr>
        <w:t>ден өтеді</w:t>
      </w:r>
      <w:r w:rsidRPr="00DB78A9">
        <w:rPr>
          <w:b w:val="0"/>
          <w:i w:val="0"/>
          <w:color w:val="000000"/>
          <w:lang w:val="kk-KZ"/>
        </w:rPr>
        <w:t xml:space="preserve">;                   </w:t>
      </w:r>
    </w:p>
    <w:p w:rsidR="00DB78A9" w:rsidRPr="00DB78A9" w:rsidRDefault="00DB78A9" w:rsidP="00DB78A9">
      <w:pPr>
        <w:widowControl/>
        <w:tabs>
          <w:tab w:val="left" w:pos="1134"/>
        </w:tabs>
        <w:ind w:firstLine="709"/>
        <w:contextualSpacing/>
        <w:jc w:val="both"/>
        <w:rPr>
          <w:rFonts w:eastAsia="Calibri"/>
          <w:b w:val="0"/>
          <w:bCs w:val="0"/>
          <w:i w:val="0"/>
          <w:iCs w:val="0"/>
          <w:color w:val="000000" w:themeColor="text1"/>
          <w:lang w:val="kk-KZ"/>
        </w:rPr>
      </w:pPr>
      <w:r w:rsidRPr="00DB78A9">
        <w:rPr>
          <w:b w:val="0"/>
          <w:i w:val="0"/>
          <w:color w:val="000000"/>
          <w:lang w:val="kk-KZ"/>
        </w:rPr>
        <w:t xml:space="preserve">                                                                                                                                                                    </w:t>
      </w:r>
    </w:p>
    <w:p w:rsidR="00D2001C" w:rsidRPr="00471C0B" w:rsidRDefault="00D2001C" w:rsidP="00D2001C">
      <w:pPr>
        <w:autoSpaceDE w:val="0"/>
        <w:autoSpaceDN w:val="0"/>
        <w:adjustRightInd w:val="0"/>
        <w:jc w:val="both"/>
        <w:rPr>
          <w:rFonts w:eastAsia="Calibri"/>
          <w:i w:val="0"/>
          <w:color w:val="000000" w:themeColor="text1"/>
          <w:lang w:val="kk-KZ" w:eastAsia="en-US"/>
        </w:rPr>
      </w:pPr>
      <w:r w:rsidRPr="00471C0B">
        <w:rPr>
          <w:rFonts w:eastAsia="Calibri"/>
          <w:i w:val="0"/>
          <w:color w:val="000000" w:themeColor="text1"/>
          <w:lang w:val="kk-KZ" w:eastAsia="en-US"/>
        </w:rPr>
        <w:t>Мемлекеттік әкімшілік қызметшілердің лауазымдық жалақысы:</w:t>
      </w:r>
    </w:p>
    <w:tbl>
      <w:tblPr>
        <w:tblW w:w="99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547"/>
        <w:gridCol w:w="3452"/>
        <w:gridCol w:w="3931"/>
      </w:tblGrid>
      <w:tr w:rsidR="00D2001C" w:rsidRPr="00471C0B" w:rsidTr="00641BD0">
        <w:trPr>
          <w:tblCellSpacing w:w="0" w:type="dxa"/>
        </w:trPr>
        <w:tc>
          <w:tcPr>
            <w:tcW w:w="2547" w:type="dxa"/>
            <w:vMerge w:val="restart"/>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left="23" w:right="-62"/>
              <w:rPr>
                <w:b w:val="0"/>
                <w:i w:val="0"/>
                <w:color w:val="000000" w:themeColor="text1"/>
                <w:lang w:val="kk-KZ"/>
              </w:rPr>
            </w:pPr>
            <w:r w:rsidRPr="00471C0B">
              <w:rPr>
                <w:b w:val="0"/>
                <w:i w:val="0"/>
                <w:color w:val="000000" w:themeColor="text1"/>
                <w:lang w:val="kk-KZ"/>
              </w:rPr>
              <w:t>Санаты</w:t>
            </w:r>
          </w:p>
        </w:tc>
        <w:tc>
          <w:tcPr>
            <w:tcW w:w="7383" w:type="dxa"/>
            <w:gridSpan w:val="2"/>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right="266"/>
              <w:rPr>
                <w:b w:val="0"/>
                <w:i w:val="0"/>
                <w:color w:val="000000" w:themeColor="text1"/>
                <w:lang w:val="kk-KZ"/>
              </w:rPr>
            </w:pPr>
            <w:r w:rsidRPr="00471C0B">
              <w:rPr>
                <w:b w:val="0"/>
                <w:i w:val="0"/>
                <w:color w:val="000000" w:themeColor="text1"/>
                <w:lang w:val="kk-KZ"/>
              </w:rPr>
              <w:t>Еңбек сіңірген жылдарына байланысты</w:t>
            </w:r>
          </w:p>
        </w:tc>
      </w:tr>
      <w:tr w:rsidR="00D2001C" w:rsidRPr="00471C0B" w:rsidTr="00641BD0">
        <w:trPr>
          <w:tblCellSpacing w:w="0" w:type="dxa"/>
        </w:trPr>
        <w:tc>
          <w:tcPr>
            <w:tcW w:w="2547" w:type="dxa"/>
            <w:vMerge/>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rPr>
                <w:b w:val="0"/>
                <w:i w:val="0"/>
                <w:color w:val="000000" w:themeColor="text1"/>
                <w:lang w:val="kk-KZ"/>
              </w:rPr>
            </w:pPr>
          </w:p>
        </w:tc>
        <w:tc>
          <w:tcPr>
            <w:tcW w:w="3452" w:type="dxa"/>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right="96"/>
              <w:rPr>
                <w:b w:val="0"/>
                <w:i w:val="0"/>
                <w:color w:val="000000" w:themeColor="text1"/>
                <w:lang w:val="kk-KZ"/>
              </w:rPr>
            </w:pPr>
            <w:r w:rsidRPr="00471C0B">
              <w:rPr>
                <w:b w:val="0"/>
                <w:i w:val="0"/>
                <w:color w:val="000000" w:themeColor="text1"/>
                <w:lang w:val="kk-KZ"/>
              </w:rPr>
              <w:t>min</w:t>
            </w:r>
          </w:p>
        </w:tc>
        <w:tc>
          <w:tcPr>
            <w:tcW w:w="3931" w:type="dxa"/>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left="28"/>
              <w:rPr>
                <w:b w:val="0"/>
                <w:i w:val="0"/>
                <w:color w:val="000000" w:themeColor="text1"/>
                <w:lang w:val="kk-KZ"/>
              </w:rPr>
            </w:pPr>
            <w:r w:rsidRPr="00471C0B">
              <w:rPr>
                <w:b w:val="0"/>
                <w:i w:val="0"/>
                <w:color w:val="000000" w:themeColor="text1"/>
                <w:lang w:val="kk-KZ"/>
              </w:rPr>
              <w:t>max</w:t>
            </w:r>
          </w:p>
        </w:tc>
      </w:tr>
      <w:tr w:rsidR="00D2001C" w:rsidRPr="00471C0B" w:rsidTr="00641BD0">
        <w:trPr>
          <w:tblCellSpacing w:w="0" w:type="dxa"/>
        </w:trPr>
        <w:tc>
          <w:tcPr>
            <w:tcW w:w="2547" w:type="dxa"/>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left="-1440" w:right="96" w:firstLine="1440"/>
              <w:rPr>
                <w:b w:val="0"/>
                <w:i w:val="0"/>
                <w:color w:val="000000" w:themeColor="text1"/>
                <w:lang w:val="kk-KZ"/>
              </w:rPr>
            </w:pPr>
            <w:r w:rsidRPr="00471C0B">
              <w:rPr>
                <w:b w:val="0"/>
                <w:i w:val="0"/>
                <w:color w:val="000000" w:themeColor="text1"/>
                <w:lang w:val="kk-KZ"/>
              </w:rPr>
              <w:t>С-</w:t>
            </w:r>
            <w:r w:rsidRPr="00471C0B">
              <w:rPr>
                <w:b w:val="0"/>
                <w:i w:val="0"/>
                <w:color w:val="000000" w:themeColor="text1"/>
                <w:lang w:val="en-US"/>
              </w:rPr>
              <w:t>R</w:t>
            </w:r>
            <w:r w:rsidRPr="00471C0B">
              <w:rPr>
                <w:b w:val="0"/>
                <w:i w:val="0"/>
                <w:color w:val="000000" w:themeColor="text1"/>
                <w:lang w:val="kk-KZ"/>
              </w:rPr>
              <w:t>-4</w:t>
            </w:r>
          </w:p>
        </w:tc>
        <w:tc>
          <w:tcPr>
            <w:tcW w:w="3452" w:type="dxa"/>
            <w:tcBorders>
              <w:top w:val="outset" w:sz="6" w:space="0" w:color="00000A"/>
              <w:left w:val="outset" w:sz="6" w:space="0" w:color="00000A"/>
              <w:bottom w:val="outset" w:sz="6" w:space="0" w:color="00000A"/>
              <w:right w:val="outset" w:sz="6" w:space="0" w:color="00000A"/>
            </w:tcBorders>
            <w:hideMark/>
          </w:tcPr>
          <w:p w:rsidR="00D2001C" w:rsidRPr="00471C0B" w:rsidRDefault="00D2001C" w:rsidP="00641BD0">
            <w:pPr>
              <w:rPr>
                <w:b w:val="0"/>
                <w:i w:val="0"/>
                <w:color w:val="000000" w:themeColor="text1"/>
                <w:lang w:val="kk-KZ"/>
              </w:rPr>
            </w:pPr>
            <w:r w:rsidRPr="00471C0B">
              <w:rPr>
                <w:b w:val="0"/>
                <w:i w:val="0"/>
                <w:color w:val="000000" w:themeColor="text1"/>
                <w:lang w:val="kk-KZ"/>
              </w:rPr>
              <w:t>95210</w:t>
            </w:r>
          </w:p>
        </w:tc>
        <w:tc>
          <w:tcPr>
            <w:tcW w:w="3931" w:type="dxa"/>
            <w:tcBorders>
              <w:top w:val="outset" w:sz="6" w:space="0" w:color="00000A"/>
              <w:left w:val="outset" w:sz="6" w:space="0" w:color="00000A"/>
              <w:bottom w:val="outset" w:sz="6" w:space="0" w:color="00000A"/>
              <w:right w:val="outset" w:sz="6" w:space="0" w:color="00000A"/>
            </w:tcBorders>
            <w:hideMark/>
          </w:tcPr>
          <w:p w:rsidR="00D2001C" w:rsidRPr="00471C0B" w:rsidRDefault="00D2001C" w:rsidP="00641BD0">
            <w:pPr>
              <w:widowControl/>
              <w:ind w:left="360"/>
              <w:rPr>
                <w:b w:val="0"/>
                <w:i w:val="0"/>
                <w:color w:val="000000" w:themeColor="text1"/>
                <w:lang w:val="kk-KZ"/>
              </w:rPr>
            </w:pPr>
            <w:r w:rsidRPr="00471C0B">
              <w:rPr>
                <w:b w:val="0"/>
                <w:i w:val="0"/>
                <w:color w:val="000000" w:themeColor="text1"/>
                <w:lang w:val="kk-KZ"/>
              </w:rPr>
              <w:t>128834</w:t>
            </w:r>
          </w:p>
        </w:tc>
      </w:tr>
    </w:tbl>
    <w:p w:rsidR="00D2001C" w:rsidRPr="00471C0B" w:rsidRDefault="00D2001C" w:rsidP="00D2001C">
      <w:pPr>
        <w:tabs>
          <w:tab w:val="left" w:pos="1134"/>
        </w:tabs>
        <w:ind w:firstLine="709"/>
        <w:contextualSpacing/>
        <w:jc w:val="both"/>
        <w:rPr>
          <w:rFonts w:eastAsia="Calibri"/>
          <w:b w:val="0"/>
          <w:bCs w:val="0"/>
          <w:i w:val="0"/>
          <w:iCs w:val="0"/>
          <w:color w:val="000000" w:themeColor="text1"/>
          <w:lang w:val="kk-KZ"/>
        </w:rPr>
      </w:pPr>
    </w:p>
    <w:p w:rsidR="000F03A0" w:rsidRPr="001A4518" w:rsidRDefault="00BE75A2" w:rsidP="008F0984">
      <w:pPr>
        <w:pStyle w:val="a8"/>
        <w:tabs>
          <w:tab w:val="left" w:pos="-1405"/>
          <w:tab w:val="left" w:pos="709"/>
        </w:tabs>
        <w:ind w:left="0"/>
        <w:jc w:val="both"/>
        <w:outlineLvl w:val="0"/>
        <w:rPr>
          <w:b w:val="0"/>
          <w:i w:val="0"/>
          <w:color w:val="000000" w:themeColor="text1"/>
          <w:spacing w:val="2"/>
          <w:shd w:val="clear" w:color="auto" w:fill="FFFFFF"/>
          <w:lang w:val="kk-KZ"/>
        </w:rPr>
      </w:pPr>
      <w:r w:rsidRPr="00BE75A2">
        <w:rPr>
          <w:rStyle w:val="a3"/>
          <w:i w:val="0"/>
          <w:color w:val="000000" w:themeColor="text1"/>
          <w:sz w:val="28"/>
          <w:szCs w:val="28"/>
          <w:u w:val="none"/>
          <w:lang w:val="kk-KZ"/>
        </w:rPr>
        <w:tab/>
      </w:r>
      <w:r w:rsidR="008F0984" w:rsidRPr="001A4518">
        <w:rPr>
          <w:i w:val="0"/>
          <w:color w:val="000000" w:themeColor="text1"/>
          <w:spacing w:val="-2"/>
          <w:lang w:val="kk-KZ"/>
        </w:rPr>
        <w:t>2.</w:t>
      </w:r>
      <w:r w:rsidR="008F0984" w:rsidRPr="001A4518">
        <w:rPr>
          <w:i w:val="0"/>
          <w:color w:val="000000" w:themeColor="text1"/>
          <w:lang w:val="kk-KZ"/>
        </w:rPr>
        <w:t xml:space="preserve"> Есепке алу, талдау, құқықтық және ұйымдастыру жұмысы бөлімінің бас маманы</w:t>
      </w:r>
      <w:r w:rsidR="002C05D8" w:rsidRPr="001A4518">
        <w:rPr>
          <w:i w:val="0"/>
          <w:color w:val="000000" w:themeColor="text1"/>
          <w:lang w:val="kk-KZ"/>
        </w:rPr>
        <w:t xml:space="preserve"> (уақытша, негізгі қызметкердің бала күту демалысы мерзіміне 01.02.2023ж.)</w:t>
      </w:r>
      <w:r w:rsidR="008F0984" w:rsidRPr="001A4518">
        <w:rPr>
          <w:i w:val="0"/>
          <w:color w:val="000000" w:themeColor="text1"/>
          <w:lang w:val="kk-KZ"/>
        </w:rPr>
        <w:t>, С-R-4 санаты, 1 бірлік (№ 04-2-2)</w:t>
      </w:r>
      <w:r w:rsidR="008F0984" w:rsidRPr="001A4518">
        <w:rPr>
          <w:b w:val="0"/>
          <w:i w:val="0"/>
          <w:color w:val="000000" w:themeColor="text1"/>
          <w:spacing w:val="2"/>
          <w:shd w:val="clear" w:color="auto" w:fill="FFFFFF"/>
          <w:lang w:val="kk-KZ"/>
        </w:rPr>
        <w:t>.</w:t>
      </w:r>
    </w:p>
    <w:p w:rsidR="008F0984" w:rsidRDefault="008F0984" w:rsidP="008F0984">
      <w:pPr>
        <w:jc w:val="both"/>
        <w:rPr>
          <w:b w:val="0"/>
          <w:bCs w:val="0"/>
          <w:i w:val="0"/>
          <w:iCs w:val="0"/>
          <w:lang w:val="kk-KZ"/>
        </w:rPr>
      </w:pPr>
      <w:r w:rsidRPr="001A4518">
        <w:rPr>
          <w:i w:val="0"/>
          <w:color w:val="000000" w:themeColor="text1"/>
          <w:lang w:val="kk-KZ"/>
        </w:rPr>
        <w:t>Қызметтік міндеттері:</w:t>
      </w:r>
      <w:r w:rsidRPr="001A4518">
        <w:rPr>
          <w:b w:val="0"/>
          <w:bCs w:val="0"/>
          <w:i w:val="0"/>
          <w:iCs w:val="0"/>
          <w:lang w:val="kk-KZ"/>
        </w:rPr>
        <w:t xml:space="preserve"> Салықтық төлемдерді, зейнетақы жарналарын және әлеуметтік аударымдарды  мәжбүрлеп өндіру бойынша жұмыс жасау, берешектер туралы салыстырмалы талдау жасау, борышкерлерге хабарлама шығару және оны тарату, барлық берешектер бойынша инкассалық өкімдерді қадағалау, берешектері бар мекемелердің есеп – шоттарын тоқтату жұмыстарын бақылау, қарызгер мекемелердің дебиторларымен жұмыс жасау, борышкер салық төлеушілердің мүлкіне шектеу жасау жұмыстары, берешектері бар мекемелердің кассаларының шығыс бөлігін тоқтату </w:t>
      </w:r>
      <w:r w:rsidRPr="001A4518">
        <w:rPr>
          <w:b w:val="0"/>
          <w:bCs w:val="0"/>
          <w:i w:val="0"/>
          <w:iCs w:val="0"/>
          <w:lang w:val="kk-KZ"/>
        </w:rPr>
        <w:lastRenderedPageBreak/>
        <w:t>жұмыстарын жүргізу, салық, зейнетақы жараналары және әлеуметтік аударымдар берешектері бойынша уақытында төлемеу барысында әкімшілік құқықбұзушылық жасаған тұлғаларға қатысты әкімшілік істер қозғау, берешектер туралы есеп – қисап жасау, банкроттық мәселелер бойынша іс – қағаздар дайындау, жабылуға тиісті мекемелердің іс – қағаздарын дайындау, жалған банкроттық мәселелері бойынша жұмыс жасау, салықтық берешектері бар жеке тұлғалармен жұмыс жасау. басқарманың ұйымдастыру жұмыстарына жауап беру. Өз құзыреті шегінде салық заңнамасын түсіндіру. ҚР ҚМ Мемлекеттік кірістер комитетіне есептілікті уақытылы тапсырылуын қадағалау.</w:t>
      </w:r>
    </w:p>
    <w:p w:rsidR="008F0984" w:rsidRPr="001A4518" w:rsidRDefault="008F0984" w:rsidP="005A0F7A">
      <w:pPr>
        <w:ind w:firstLine="720"/>
        <w:jc w:val="both"/>
        <w:rPr>
          <w:b w:val="0"/>
          <w:i w:val="0"/>
          <w:color w:val="000000" w:themeColor="text1"/>
          <w:spacing w:val="2"/>
          <w:shd w:val="clear" w:color="auto" w:fill="FFFFFF"/>
          <w:lang w:val="kk-KZ"/>
        </w:rPr>
      </w:pPr>
      <w:r w:rsidRPr="001A4518">
        <w:rPr>
          <w:i w:val="0"/>
          <w:color w:val="000000" w:themeColor="text1"/>
          <w:lang w:val="kk-KZ"/>
        </w:rPr>
        <w:t xml:space="preserve">Конкурсқа қатысушыларға қойылатын талаптар: </w:t>
      </w:r>
      <w:r w:rsidRPr="001A4518">
        <w:rPr>
          <w:b w:val="0"/>
          <w:i w:val="0"/>
          <w:color w:val="000000" w:themeColor="text1"/>
          <w:spacing w:val="2"/>
          <w:shd w:val="clear" w:color="auto" w:fill="FFFFFF"/>
          <w:lang w:val="kk-KZ"/>
        </w:rPr>
        <w:t>Жоғары:</w:t>
      </w:r>
      <w:r w:rsidRPr="001A4518">
        <w:rPr>
          <w:b w:val="0"/>
          <w:bCs w:val="0"/>
          <w:i w:val="0"/>
          <w:iCs w:val="0"/>
          <w:lang w:val="kk-KZ"/>
        </w:rPr>
        <w:t>әлеуметтік ғылымдар, экономика және бизнес (экономика,  Есеп және аудит, Қаржы, мемле</w:t>
      </w:r>
      <w:r w:rsidR="005A0F7A" w:rsidRPr="001A4518">
        <w:rPr>
          <w:b w:val="0"/>
          <w:bCs w:val="0"/>
          <w:i w:val="0"/>
          <w:iCs w:val="0"/>
          <w:lang w:val="kk-KZ"/>
        </w:rPr>
        <w:t xml:space="preserve">кеттік және жергілікті басқару), </w:t>
      </w:r>
      <w:r w:rsidRPr="001A4518">
        <w:rPr>
          <w:b w:val="0"/>
          <w:bCs w:val="0"/>
          <w:i w:val="0"/>
          <w:iCs w:val="0"/>
          <w:lang w:val="kk-KZ"/>
        </w:rPr>
        <w:t>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1A4518">
        <w:rPr>
          <w:b w:val="0"/>
          <w:i w:val="0"/>
          <w:color w:val="000000" w:themeColor="text1"/>
          <w:spacing w:val="2"/>
          <w:shd w:val="clear" w:color="auto" w:fill="FFFFFF"/>
          <w:lang w:val="kk-KZ"/>
        </w:rPr>
        <w:t xml:space="preserve"> </w:t>
      </w:r>
    </w:p>
    <w:p w:rsidR="000F03A0" w:rsidRPr="001A4518"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1A4518">
        <w:rPr>
          <w:rFonts w:eastAsia="Calibri"/>
          <w:b w:val="0"/>
          <w:bCs w:val="0"/>
          <w:i w:val="0"/>
          <w:iCs w:val="0"/>
          <w:color w:val="000000" w:themeColor="text1"/>
          <w:szCs w:val="24"/>
          <w:lang w:val="kk-KZ" w:eastAsia="en-US"/>
        </w:rPr>
        <w:t>Құжаттарды қабылдау мерзімі (7 жұмыс күні), ол жалпы конкурс өткізу</w:t>
      </w:r>
    </w:p>
    <w:p w:rsid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1A4518">
        <w:rPr>
          <w:rFonts w:eastAsia="Calibri"/>
          <w:b w:val="0"/>
          <w:bCs w:val="0"/>
          <w:i w:val="0"/>
          <w:iCs w:val="0"/>
          <w:color w:val="000000" w:themeColor="text1"/>
          <w:szCs w:val="24"/>
          <w:lang w:val="kk-KZ" w:eastAsia="en-US"/>
        </w:rPr>
        <w:t>туралы хабарландыру соңғы жарияланғаннан кейін келесі жұмыс</w:t>
      </w:r>
      <w:r w:rsidRPr="000F03A0">
        <w:rPr>
          <w:rFonts w:eastAsia="Calibri"/>
          <w:b w:val="0"/>
          <w:bCs w:val="0"/>
          <w:i w:val="0"/>
          <w:iCs w:val="0"/>
          <w:color w:val="000000" w:themeColor="text1"/>
          <w:szCs w:val="24"/>
          <w:lang w:val="kk-KZ" w:eastAsia="en-US"/>
        </w:rPr>
        <w:t xml:space="preserve"> күнінен бастап есептеледі;</w:t>
      </w:r>
    </w:p>
    <w:p w:rsidR="000F03A0" w:rsidRPr="000F03A0" w:rsidRDefault="00912796" w:rsidP="00912796">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Жалпы конкурсқа қатысу үшін мынадай құжаттар тапсырылады:</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1) Өтініш;</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2) 3х4 үлгідегі түрлі түсті суретпен осы Қағидаларға 3-қосымшаға сәйкес</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нысанда толтырылған «Б» корпусының әкімшілік мемлекеттік лауазымына</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кандидаттың қызметтiк тiзiмі (бұдан әрі – Қызметтік тізім);</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3) бiлiмi туралы құжаттар мен олардың көшірмелерінің нотариалдық</w:t>
      </w:r>
    </w:p>
    <w:p w:rsidR="001577CF" w:rsidRPr="00471C0B"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 xml:space="preserve">куәландырылған көшiрмелерi; </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 xml:space="preserve">«Болашақ» халықаралық стипендиясын иеленушілерге берілген бiлiмi туралы құжаттарға «Халықааралық бағдарламалар орталығы» Акционерлік </w:t>
      </w:r>
      <w:r w:rsidRPr="000F03A0">
        <w:rPr>
          <w:rFonts w:eastAsia="Calibri"/>
          <w:b w:val="0"/>
          <w:bCs w:val="0"/>
          <w:i w:val="0"/>
          <w:iCs w:val="0"/>
          <w:color w:val="000000" w:themeColor="text1"/>
          <w:szCs w:val="24"/>
          <w:lang w:val="kk-KZ" w:eastAsia="en-US"/>
        </w:rPr>
        <w:lastRenderedPageBreak/>
        <w:t>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Өзара тану және баламалылығы туралы халықаралық шарттардың қолдану</w:t>
      </w:r>
      <w:r w:rsidR="001577CF" w:rsidRPr="00471C0B">
        <w:rPr>
          <w:rFonts w:eastAsia="Calibri"/>
          <w:b w:val="0"/>
          <w:bCs w:val="0"/>
          <w:i w:val="0"/>
          <w:iCs w:val="0"/>
          <w:color w:val="000000" w:themeColor="text1"/>
          <w:szCs w:val="24"/>
          <w:lang w:val="kk-KZ" w:eastAsia="en-US"/>
        </w:rPr>
        <w:t xml:space="preserve"> </w:t>
      </w:r>
      <w:r w:rsidRPr="000F03A0">
        <w:rPr>
          <w:rFonts w:eastAsia="Calibri"/>
          <w:b w:val="0"/>
          <w:bCs w:val="0"/>
          <w:i w:val="0"/>
          <w:iCs w:val="0"/>
          <w:color w:val="000000" w:themeColor="text1"/>
          <w:szCs w:val="24"/>
          <w:lang w:val="kk-KZ" w:eastAsia="en-US"/>
        </w:rPr>
        <w:t>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Персоналды басқару қызметі (кадр қызметі) «Е-қызмет» интегралды</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ақпараттық жүйесі арқылы кандидаттың (осы Қағидалардың 79-тармағында</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көрсетілген адамдарды қоспағанда):</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1) құжаттарды тапсыру сәтінде заңнаманы білуіне тестілеуден өткені</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туралы шекті мәннен төмен емес нәтижелері бар қолданыстағы сертификаттың;</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2) конкурсқа қатысу үшін құжаттарды тапсыру сәтінде уәкілетті органда</w:t>
      </w:r>
      <w:r w:rsidR="001577CF" w:rsidRPr="00471C0B">
        <w:rPr>
          <w:rFonts w:eastAsia="Calibri"/>
          <w:b w:val="0"/>
          <w:bCs w:val="0"/>
          <w:i w:val="0"/>
          <w:iCs w:val="0"/>
          <w:color w:val="000000" w:themeColor="text1"/>
          <w:szCs w:val="24"/>
          <w:lang w:val="kk-KZ" w:eastAsia="en-US"/>
        </w:rPr>
        <w:t xml:space="preserve"> </w:t>
      </w:r>
      <w:r w:rsidRPr="000F03A0">
        <w:rPr>
          <w:rFonts w:eastAsia="Calibri"/>
          <w:b w:val="0"/>
          <w:bCs w:val="0"/>
          <w:i w:val="0"/>
          <w:iCs w:val="0"/>
          <w:color w:val="000000" w:themeColor="text1"/>
          <w:szCs w:val="24"/>
          <w:lang w:val="kk-KZ" w:eastAsia="en-US"/>
        </w:rPr>
        <w:t>жеке қасиеттерін бағалауды өту туралы шекті мәннен төмен емес нәтижелері бар қолданыстағы қорытындының бар болуын тексереді.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Жалпы конкурсқа қатысу үшін мемлекеттік қызметші және Заңның 27- бабы 8-тармағы бірінші бөлігінде көрсетілген адам келесі құжаттарды тапсырады:</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1) Өтініш;</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2) тиісті персоналды басқару қызметімен құжат тапсырғанға дейін бір айдан</w:t>
      </w:r>
      <w:r w:rsidR="001577CF" w:rsidRPr="00471C0B">
        <w:rPr>
          <w:rFonts w:eastAsia="Calibri"/>
          <w:b w:val="0"/>
          <w:bCs w:val="0"/>
          <w:i w:val="0"/>
          <w:iCs w:val="0"/>
          <w:color w:val="000000" w:themeColor="text1"/>
          <w:szCs w:val="24"/>
          <w:lang w:val="kk-KZ" w:eastAsia="en-US"/>
        </w:rPr>
        <w:t xml:space="preserve"> </w:t>
      </w:r>
      <w:r w:rsidRPr="000F03A0">
        <w:rPr>
          <w:rFonts w:eastAsia="Calibri"/>
          <w:b w:val="0"/>
          <w:bCs w:val="0"/>
          <w:i w:val="0"/>
          <w:iCs w:val="0"/>
          <w:color w:val="000000" w:themeColor="text1"/>
          <w:szCs w:val="24"/>
          <w:lang w:val="kk-KZ" w:eastAsia="en-US"/>
        </w:rPr>
        <w:t>аспайтын уақытта расталған қызметтік тізім.</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Құжаттардың толық емес пакетін немесе дәйексіз мәліметтерді ұсыну</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комиссияның хатшысымен оларды қабылдаудан бас тартуы үшін негіз болып</w:t>
      </w:r>
    </w:p>
    <w:p w:rsidR="000F03A0" w:rsidRPr="009924C5"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9924C5">
        <w:rPr>
          <w:rFonts w:eastAsia="Calibri"/>
          <w:b w:val="0"/>
          <w:bCs w:val="0"/>
          <w:i w:val="0"/>
          <w:iCs w:val="0"/>
          <w:color w:val="000000" w:themeColor="text1"/>
          <w:szCs w:val="24"/>
          <w:lang w:val="kk-KZ" w:eastAsia="en-US"/>
        </w:rPr>
        <w:t>табылады.</w:t>
      </w:r>
    </w:p>
    <w:p w:rsidR="004C4422" w:rsidRPr="009924C5" w:rsidRDefault="004C4422" w:rsidP="004C4422">
      <w:pPr>
        <w:widowControl/>
        <w:autoSpaceDE w:val="0"/>
        <w:autoSpaceDN w:val="0"/>
        <w:adjustRightInd w:val="0"/>
        <w:spacing w:line="0" w:lineRule="atLeast"/>
        <w:ind w:firstLine="708"/>
        <w:jc w:val="both"/>
        <w:rPr>
          <w:rFonts w:eastAsia="Calibri"/>
          <w:b w:val="0"/>
          <w:i w:val="0"/>
          <w:color w:val="000000" w:themeColor="text1"/>
          <w:szCs w:val="24"/>
          <w:lang w:val="kk-KZ" w:eastAsia="en-US"/>
        </w:rPr>
      </w:pPr>
      <w:r w:rsidRPr="009924C5">
        <w:rPr>
          <w:rFonts w:eastAsia="Calibri"/>
          <w:b w:val="0"/>
          <w:i w:val="0"/>
          <w:color w:val="000000" w:themeColor="text1"/>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12E5B" w:rsidRPr="009924C5" w:rsidRDefault="00012E5B" w:rsidP="00DB78A9">
      <w:pPr>
        <w:pStyle w:val="a4"/>
        <w:spacing w:before="0" w:beforeAutospacing="0" w:after="0" w:afterAutospacing="0"/>
        <w:ind w:firstLine="708"/>
        <w:jc w:val="both"/>
        <w:rPr>
          <w:sz w:val="28"/>
          <w:lang w:val="kk-KZ"/>
        </w:rPr>
      </w:pPr>
      <w:r w:rsidRPr="009924C5">
        <w:rPr>
          <w:sz w:val="28"/>
          <w:lang w:val="kk-KZ"/>
        </w:rPr>
        <w:t>Конкурс комиссиясы жұмысының ашықтылығы мен объективтілігін қамтамасыз ету үшін оның отырысына байқаушылар шақырылады.</w:t>
      </w:r>
    </w:p>
    <w:p w:rsidR="00012E5B" w:rsidRPr="009924C5" w:rsidRDefault="00012E5B" w:rsidP="00DB78A9">
      <w:pPr>
        <w:pStyle w:val="a4"/>
        <w:spacing w:before="0" w:beforeAutospacing="0" w:after="0" w:afterAutospacing="0"/>
        <w:ind w:firstLine="708"/>
        <w:jc w:val="both"/>
        <w:rPr>
          <w:sz w:val="28"/>
          <w:lang w:val="kk-KZ"/>
        </w:rPr>
      </w:pPr>
      <w:r w:rsidRPr="009924C5">
        <w:rPr>
          <w:sz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F03A0" w:rsidRPr="000F03A0" w:rsidRDefault="000F03A0" w:rsidP="00012E5B">
      <w:pPr>
        <w:widowControl/>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Конкурс өткізу барысында сарапшыларды шақыруға жол беріледі.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D6372" w:rsidRDefault="002D6372" w:rsidP="000F03A0">
      <w:pPr>
        <w:widowControl/>
        <w:autoSpaceDE w:val="0"/>
        <w:autoSpaceDN w:val="0"/>
        <w:adjustRightInd w:val="0"/>
        <w:spacing w:line="0" w:lineRule="atLeast"/>
        <w:ind w:firstLine="708"/>
        <w:jc w:val="both"/>
        <w:rPr>
          <w:b w:val="0"/>
          <w:i w:val="0"/>
          <w:lang w:val="kk-KZ"/>
        </w:rPr>
      </w:pPr>
      <w:r w:rsidRPr="002D6372">
        <w:rPr>
          <w:b w:val="0"/>
          <w:i w:val="0"/>
          <w:lang w:val="kk-KZ"/>
        </w:rPr>
        <w:lastRenderedPageBreak/>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8D3AAF" w:rsidRPr="008D3AAF" w:rsidRDefault="008D3AAF" w:rsidP="008D3AA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8D3AAF">
        <w:rPr>
          <w:rFonts w:eastAsia="Calibri"/>
          <w:b w:val="0"/>
          <w:bCs w:val="0"/>
          <w:i w:val="0"/>
          <w:iCs w:val="0"/>
          <w:color w:val="000000" w:themeColor="text1"/>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D3AAF" w:rsidRPr="008D3AAF" w:rsidRDefault="008D3AAF" w:rsidP="008D3AA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8D3AAF">
        <w:rPr>
          <w:rFonts w:eastAsia="Calibri"/>
          <w:b w:val="0"/>
          <w:bCs w:val="0"/>
          <w:i w:val="0"/>
          <w:iCs w:val="0"/>
          <w:color w:val="000000" w:themeColor="text1"/>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D3AAF" w:rsidRPr="008D3AAF" w:rsidRDefault="008D3AAF" w:rsidP="008D3AA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8D3AAF">
        <w:rPr>
          <w:rFonts w:eastAsia="Calibri"/>
          <w:b w:val="0"/>
          <w:bCs w:val="0"/>
          <w:i w:val="0"/>
          <w:iCs w:val="0"/>
          <w:color w:val="000000" w:themeColor="text1"/>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2001C" w:rsidRPr="00471C0B" w:rsidRDefault="000F03A0" w:rsidP="00255DF4">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E62A8" w:rsidRPr="00471C0B" w:rsidRDefault="000E62A8" w:rsidP="000E62A8">
      <w:pPr>
        <w:ind w:firstLine="705"/>
        <w:jc w:val="both"/>
        <w:rPr>
          <w:b w:val="0"/>
          <w:i w:val="0"/>
          <w:color w:val="000000" w:themeColor="text1"/>
          <w:u w:val="single"/>
          <w:lang w:val="kk-KZ"/>
        </w:rPr>
      </w:pPr>
      <w:r w:rsidRPr="00471C0B">
        <w:rPr>
          <w:i w:val="0"/>
          <w:color w:val="000000" w:themeColor="text1"/>
          <w:lang w:val="kk-KZ"/>
        </w:rPr>
        <w:t>Әңгімелесуді жүргізу орны:</w:t>
      </w:r>
      <w:r w:rsidRPr="00471C0B">
        <w:rPr>
          <w:b w:val="0"/>
          <w:i w:val="0"/>
          <w:color w:val="000000" w:themeColor="text1"/>
          <w:lang w:val="kk-KZ"/>
        </w:rPr>
        <w:t xml:space="preserve"> </w:t>
      </w:r>
      <w:r w:rsidRPr="00471C0B">
        <w:rPr>
          <w:b w:val="0"/>
          <w:i w:val="0"/>
          <w:color w:val="000000" w:themeColor="text1"/>
          <w:u w:val="single"/>
          <w:lang w:val="kk-KZ"/>
        </w:rPr>
        <w:t xml:space="preserve">Алматы облысы, Кербұлақ ауданы, Сарыөзек ауылы, </w:t>
      </w:r>
      <w:r w:rsidR="00CF187C">
        <w:rPr>
          <w:b w:val="0"/>
          <w:i w:val="0"/>
          <w:color w:val="000000" w:themeColor="text1"/>
          <w:u w:val="single"/>
          <w:lang w:val="kk-KZ"/>
        </w:rPr>
        <w:t>Маметова 1А</w:t>
      </w:r>
    </w:p>
    <w:p w:rsidR="002D6372" w:rsidRDefault="000E62A8" w:rsidP="000E62A8">
      <w:pPr>
        <w:ind w:firstLine="705"/>
        <w:jc w:val="both"/>
        <w:rPr>
          <w:i w:val="0"/>
          <w:color w:val="000000" w:themeColor="text1"/>
          <w:lang w:val="kk-KZ"/>
        </w:rPr>
      </w:pPr>
      <w:r w:rsidRPr="00471C0B">
        <w:rPr>
          <w:i w:val="0"/>
          <w:color w:val="000000" w:themeColor="text1"/>
          <w:lang w:val="kk-KZ"/>
        </w:rPr>
        <w:t xml:space="preserve">Әңгімелесуді жүргізу уақыты: </w:t>
      </w:r>
    </w:p>
    <w:p w:rsidR="007D3E03" w:rsidRPr="00471C0B" w:rsidRDefault="000E62A8" w:rsidP="000E62A8">
      <w:pPr>
        <w:ind w:firstLine="705"/>
        <w:jc w:val="both"/>
        <w:rPr>
          <w:b w:val="0"/>
          <w:i w:val="0"/>
          <w:color w:val="000000" w:themeColor="text1"/>
          <w:lang w:val="kk-KZ"/>
        </w:rPr>
      </w:pPr>
      <w:r w:rsidRPr="00471C0B">
        <w:rPr>
          <w:b w:val="0"/>
          <w:i w:val="0"/>
          <w:color w:val="000000" w:themeColor="text1"/>
          <w:lang w:val="kk-KZ"/>
        </w:rPr>
        <w:t xml:space="preserve">әңгімелесуге жіберілген кандидаттар оны кандидаттарды әңгімелесуге жіберу туралы хабардар ету күнінен бастап </w:t>
      </w:r>
      <w:r w:rsidRPr="00471C0B">
        <w:rPr>
          <w:i w:val="0"/>
          <w:color w:val="000000" w:themeColor="text1"/>
          <w:u w:val="single"/>
          <w:lang w:val="kk-KZ"/>
        </w:rPr>
        <w:t>3 (үш) жұмыс күні ішінде</w:t>
      </w:r>
      <w:r w:rsidRPr="00471C0B">
        <w:rPr>
          <w:b w:val="0"/>
          <w:i w:val="0"/>
          <w:color w:val="000000" w:themeColor="text1"/>
          <w:lang w:val="kk-KZ"/>
        </w:rPr>
        <w:t xml:space="preserve"> өтеді.</w:t>
      </w:r>
    </w:p>
    <w:p w:rsidR="006C1B4C" w:rsidRPr="006C1B4C" w:rsidRDefault="006C1B4C" w:rsidP="00BE75A2">
      <w:pPr>
        <w:pStyle w:val="3"/>
        <w:spacing w:before="0" w:beforeAutospacing="0" w:after="0" w:afterAutospacing="0"/>
        <w:jc w:val="both"/>
        <w:rPr>
          <w:sz w:val="28"/>
          <w:szCs w:val="28"/>
          <w:lang w:val="kk-KZ"/>
        </w:rPr>
      </w:pPr>
      <w:r w:rsidRPr="006C1B4C">
        <w:rPr>
          <w:sz w:val="28"/>
          <w:szCs w:val="28"/>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BE75A2" w:rsidRDefault="006C1B4C" w:rsidP="00BE75A2">
      <w:pPr>
        <w:pStyle w:val="a4"/>
        <w:spacing w:before="0" w:beforeAutospacing="0" w:after="0" w:afterAutospacing="0"/>
        <w:jc w:val="both"/>
        <w:rPr>
          <w:sz w:val="28"/>
          <w:szCs w:val="28"/>
          <w:lang w:val="kk-KZ"/>
        </w:rPr>
      </w:pPr>
      <w:r w:rsidRPr="006C1B4C">
        <w:rPr>
          <w:sz w:val="28"/>
          <w:szCs w:val="28"/>
          <w:lang w:val="kk-KZ"/>
        </w:rPr>
        <w:t>      "Б"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6C1B4C" w:rsidRPr="00BE75A2" w:rsidRDefault="006C1B4C" w:rsidP="00BE75A2">
      <w:pPr>
        <w:pStyle w:val="a4"/>
        <w:spacing w:before="0" w:beforeAutospacing="0" w:after="0" w:afterAutospacing="0"/>
        <w:ind w:firstLine="708"/>
        <w:jc w:val="both"/>
        <w:rPr>
          <w:sz w:val="28"/>
          <w:szCs w:val="28"/>
          <w:lang w:val="kk-KZ"/>
        </w:rPr>
      </w:pPr>
      <w:r w:rsidRPr="00BE75A2">
        <w:rPr>
          <w:sz w:val="28"/>
          <w:szCs w:val="28"/>
          <w:lang w:val="kk-KZ"/>
        </w:rPr>
        <w:t>2) екінші бағдарлама B-5, B-6, C-4, C-5, С-О-3, C-O-4, C-O-5, C-O-6, C-R-2, C-R-3, C-R-4, D-4, D-5, D-О-3, D-O-4, D-O-5, D-O-6, E-3, E-R-1, E-R-2, E-R-3, E-G-1, E-G-2 санаттарына арналған және келесіні қамтиды:</w:t>
      </w:r>
    </w:p>
    <w:p w:rsidR="006C1B4C" w:rsidRPr="008F0984" w:rsidRDefault="006C1B4C" w:rsidP="00BE75A2">
      <w:pPr>
        <w:pStyle w:val="a4"/>
        <w:spacing w:before="0" w:beforeAutospacing="0" w:after="0" w:afterAutospacing="0"/>
        <w:jc w:val="both"/>
        <w:rPr>
          <w:sz w:val="28"/>
          <w:szCs w:val="28"/>
          <w:lang w:val="kk-KZ"/>
        </w:rPr>
      </w:pPr>
      <w:r w:rsidRPr="00BE75A2">
        <w:rPr>
          <w:sz w:val="28"/>
          <w:szCs w:val="28"/>
          <w:lang w:val="kk-KZ"/>
        </w:rPr>
        <w:t xml:space="preserve">      </w:t>
      </w:r>
      <w:r w:rsidRPr="008F0984">
        <w:rPr>
          <w:sz w:val="28"/>
          <w:szCs w:val="28"/>
          <w:lang w:val="kk-KZ"/>
        </w:rPr>
        <w:t>Қазақстан Республикасының мемлекеттік тілін білуге арналған тест (20 сұрақ), ұзақтығы 20 минут;</w:t>
      </w:r>
    </w:p>
    <w:p w:rsidR="006C1B4C" w:rsidRPr="008F0984" w:rsidRDefault="006C1B4C" w:rsidP="00BE75A2">
      <w:pPr>
        <w:pStyle w:val="a4"/>
        <w:spacing w:before="0" w:beforeAutospacing="0" w:after="0" w:afterAutospacing="0"/>
        <w:jc w:val="both"/>
        <w:rPr>
          <w:sz w:val="28"/>
          <w:szCs w:val="28"/>
          <w:lang w:val="kk-KZ"/>
        </w:rPr>
      </w:pPr>
      <w:r w:rsidRPr="008F0984">
        <w:rPr>
          <w:sz w:val="28"/>
          <w:szCs w:val="28"/>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6C1B4C" w:rsidRPr="008F0984" w:rsidRDefault="006C1B4C" w:rsidP="00BE75A2">
      <w:pPr>
        <w:pStyle w:val="a4"/>
        <w:spacing w:before="0" w:beforeAutospacing="0" w:after="0" w:afterAutospacing="0"/>
        <w:jc w:val="both"/>
        <w:rPr>
          <w:sz w:val="28"/>
          <w:szCs w:val="28"/>
          <w:lang w:val="kk-KZ"/>
        </w:rPr>
      </w:pPr>
      <w:r w:rsidRPr="008F0984">
        <w:rPr>
          <w:sz w:val="28"/>
          <w:szCs w:val="28"/>
          <w:lang w:val="kk-KZ"/>
        </w:rPr>
        <w:lastRenderedPageBreak/>
        <w:t>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7D3E03" w:rsidRPr="006C1B4C" w:rsidRDefault="006C1B4C" w:rsidP="00BE75A2">
      <w:pPr>
        <w:pStyle w:val="a4"/>
        <w:spacing w:before="0" w:beforeAutospacing="0" w:after="0" w:afterAutospacing="0"/>
        <w:jc w:val="both"/>
        <w:rPr>
          <w:b/>
          <w:i/>
          <w:color w:val="000000" w:themeColor="text1"/>
          <w:sz w:val="28"/>
          <w:szCs w:val="28"/>
          <w:lang w:val="kk-KZ"/>
        </w:rPr>
      </w:pPr>
      <w:r w:rsidRPr="008F0984">
        <w:rPr>
          <w:sz w:val="28"/>
          <w:szCs w:val="28"/>
          <w:lang w:val="kk-KZ"/>
        </w:rPr>
        <w:t>      Екінші бағдарлама бойынша Қазақстан Республикасының заңнамаларын білуге арналған тестерді орындау үшін жалпы уақыт 105 минутті құрайды.</w:t>
      </w:r>
    </w:p>
    <w:p w:rsidR="006C1B4C" w:rsidRPr="006C1B4C" w:rsidRDefault="006C1B4C" w:rsidP="00BE75A2">
      <w:pPr>
        <w:pStyle w:val="a4"/>
        <w:spacing w:before="0" w:beforeAutospacing="0" w:after="0" w:afterAutospacing="0"/>
        <w:ind w:firstLine="708"/>
        <w:jc w:val="both"/>
        <w:rPr>
          <w:sz w:val="28"/>
          <w:szCs w:val="28"/>
          <w:lang w:val="kk-KZ"/>
        </w:rPr>
      </w:pPr>
      <w:r w:rsidRPr="006C1B4C">
        <w:rPr>
          <w:sz w:val="28"/>
          <w:szCs w:val="28"/>
          <w:lang w:val="kk-KZ"/>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6C1B4C" w:rsidRPr="006C1B4C" w:rsidRDefault="006C1B4C" w:rsidP="00BE75A2">
      <w:pPr>
        <w:pStyle w:val="a4"/>
        <w:spacing w:before="0" w:beforeAutospacing="0" w:after="0" w:afterAutospacing="0"/>
        <w:jc w:val="both"/>
        <w:rPr>
          <w:sz w:val="28"/>
          <w:szCs w:val="28"/>
          <w:lang w:val="kk-KZ"/>
        </w:rPr>
      </w:pPr>
      <w:r w:rsidRPr="006C1B4C">
        <w:rPr>
          <w:sz w:val="28"/>
          <w:szCs w:val="28"/>
          <w:lang w:val="kk-KZ"/>
        </w:rPr>
        <w:t>      Тестілеу сондай-ақ растық деңгейін анықтауға арналған сұрақтарды қамтиды.</w:t>
      </w:r>
    </w:p>
    <w:p w:rsidR="006C1B4C" w:rsidRPr="006C1B4C" w:rsidRDefault="006C1B4C" w:rsidP="00BE75A2">
      <w:pPr>
        <w:pStyle w:val="a4"/>
        <w:spacing w:before="0" w:beforeAutospacing="0" w:after="0" w:afterAutospacing="0"/>
        <w:jc w:val="both"/>
        <w:rPr>
          <w:sz w:val="28"/>
          <w:szCs w:val="28"/>
          <w:lang w:val="kk-KZ"/>
        </w:rPr>
      </w:pPr>
      <w:r w:rsidRPr="006C1B4C">
        <w:rPr>
          <w:sz w:val="28"/>
          <w:szCs w:val="28"/>
          <w:lang w:val="kk-KZ"/>
        </w:rPr>
        <w:t>      Жеке қасиеттерді бағалауға арналған тестілеуді өту мәні растық деңгейі бойынша кем дегенде 50% құрайды.</w:t>
      </w:r>
    </w:p>
    <w:p w:rsidR="006C1B4C" w:rsidRPr="006C1B4C" w:rsidRDefault="006C1B4C" w:rsidP="00BE75A2">
      <w:pPr>
        <w:pStyle w:val="a4"/>
        <w:spacing w:before="0" w:beforeAutospacing="0" w:after="0" w:afterAutospacing="0"/>
        <w:jc w:val="both"/>
        <w:rPr>
          <w:sz w:val="28"/>
          <w:szCs w:val="28"/>
          <w:lang w:val="kk-KZ"/>
        </w:rPr>
      </w:pPr>
      <w:r w:rsidRPr="006C1B4C">
        <w:rPr>
          <w:sz w:val="28"/>
          <w:szCs w:val="28"/>
          <w:lang w:val="kk-KZ"/>
        </w:rPr>
        <w:t>      Тесттерді орындау үшін жалпы уақыт 100 минутты құрайды.</w:t>
      </w:r>
    </w:p>
    <w:p w:rsidR="007D3E03" w:rsidRPr="00471C0B" w:rsidRDefault="007D3E03" w:rsidP="00BE75A2">
      <w:pPr>
        <w:ind w:firstLine="705"/>
        <w:jc w:val="both"/>
        <w:rPr>
          <w:b w:val="0"/>
          <w:i w:val="0"/>
          <w:color w:val="000000" w:themeColor="text1"/>
          <w:lang w:val="kk-KZ"/>
        </w:rPr>
      </w:pPr>
    </w:p>
    <w:p w:rsidR="00255DF4" w:rsidRDefault="00255DF4"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p w:rsidR="00A3177A" w:rsidRPr="00471C0B" w:rsidRDefault="00A3177A"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D3E03" w:rsidRPr="00CF187C" w:rsidTr="00641BD0">
        <w:trPr>
          <w:tblCellSpacing w:w="15" w:type="dxa"/>
        </w:trPr>
        <w:tc>
          <w:tcPr>
            <w:tcW w:w="5805" w:type="dxa"/>
            <w:vAlign w:val="center"/>
            <w:hideMark/>
          </w:tcPr>
          <w:p w:rsidR="007D3E03" w:rsidRPr="007D3E03" w:rsidRDefault="007D3E03" w:rsidP="007D3E03">
            <w:pPr>
              <w:widowControl/>
              <w:rPr>
                <w:b w:val="0"/>
                <w:bCs w:val="0"/>
                <w:i w:val="0"/>
                <w:iCs w:val="0"/>
                <w:color w:val="000000" w:themeColor="text1"/>
                <w:sz w:val="24"/>
                <w:szCs w:val="24"/>
                <w:lang w:val="kk-KZ"/>
              </w:rPr>
            </w:pPr>
            <w:r w:rsidRPr="007D3E03">
              <w:rPr>
                <w:b w:val="0"/>
                <w:bCs w:val="0"/>
                <w:i w:val="0"/>
                <w:iCs w:val="0"/>
                <w:color w:val="000000" w:themeColor="text1"/>
                <w:sz w:val="24"/>
                <w:szCs w:val="24"/>
                <w:lang w:val="kk-KZ"/>
              </w:rPr>
              <w:t> </w:t>
            </w:r>
          </w:p>
        </w:tc>
        <w:tc>
          <w:tcPr>
            <w:tcW w:w="3420" w:type="dxa"/>
            <w:vAlign w:val="center"/>
            <w:hideMark/>
          </w:tcPr>
          <w:p w:rsidR="007D3E03" w:rsidRPr="00DB78A9" w:rsidRDefault="007D3E03" w:rsidP="007D3E03">
            <w:pPr>
              <w:widowControl/>
              <w:rPr>
                <w:b w:val="0"/>
                <w:bCs w:val="0"/>
                <w:i w:val="0"/>
                <w:iCs w:val="0"/>
                <w:color w:val="000000" w:themeColor="text1"/>
                <w:sz w:val="24"/>
                <w:szCs w:val="24"/>
                <w:lang w:val="kk-KZ"/>
              </w:rPr>
            </w:pPr>
            <w:bookmarkStart w:id="1" w:name="z140"/>
            <w:bookmarkEnd w:id="1"/>
            <w:r w:rsidRPr="00DB78A9">
              <w:rPr>
                <w:b w:val="0"/>
                <w:bCs w:val="0"/>
                <w:i w:val="0"/>
                <w:iCs w:val="0"/>
                <w:color w:val="000000" w:themeColor="text1"/>
                <w:sz w:val="24"/>
                <w:szCs w:val="24"/>
                <w:lang w:val="kk-KZ"/>
              </w:rPr>
              <w:t>"Б" корпусының мемлекеттік</w:t>
            </w:r>
            <w:r w:rsidRPr="00DB78A9">
              <w:rPr>
                <w:b w:val="0"/>
                <w:bCs w:val="0"/>
                <w:i w:val="0"/>
                <w:iCs w:val="0"/>
                <w:color w:val="000000" w:themeColor="text1"/>
                <w:sz w:val="24"/>
                <w:szCs w:val="24"/>
                <w:lang w:val="kk-KZ"/>
              </w:rPr>
              <w:br/>
            </w:r>
            <w:r w:rsidRPr="00DB78A9">
              <w:rPr>
                <w:b w:val="0"/>
                <w:bCs w:val="0"/>
                <w:i w:val="0"/>
                <w:iCs w:val="0"/>
                <w:color w:val="000000" w:themeColor="text1"/>
                <w:sz w:val="24"/>
                <w:szCs w:val="24"/>
                <w:lang w:val="kk-KZ"/>
              </w:rPr>
              <w:lastRenderedPageBreak/>
              <w:t>әкімшілік лауазымына</w:t>
            </w:r>
            <w:r w:rsidRPr="00DB78A9">
              <w:rPr>
                <w:b w:val="0"/>
                <w:bCs w:val="0"/>
                <w:i w:val="0"/>
                <w:iCs w:val="0"/>
                <w:color w:val="000000" w:themeColor="text1"/>
                <w:sz w:val="24"/>
                <w:szCs w:val="24"/>
                <w:lang w:val="kk-KZ"/>
              </w:rPr>
              <w:br/>
              <w:t>орналасуға конкурс өткізу</w:t>
            </w:r>
            <w:r w:rsidRPr="00DB78A9">
              <w:rPr>
                <w:b w:val="0"/>
                <w:bCs w:val="0"/>
                <w:i w:val="0"/>
                <w:iCs w:val="0"/>
                <w:color w:val="000000" w:themeColor="text1"/>
                <w:sz w:val="24"/>
                <w:szCs w:val="24"/>
                <w:lang w:val="kk-KZ"/>
              </w:rPr>
              <w:br/>
              <w:t xml:space="preserve">қағидаларының </w:t>
            </w:r>
            <w:r w:rsidRPr="00DB78A9">
              <w:rPr>
                <w:b w:val="0"/>
                <w:bCs w:val="0"/>
                <w:i w:val="0"/>
                <w:iCs w:val="0"/>
                <w:color w:val="000000" w:themeColor="text1"/>
                <w:sz w:val="24"/>
                <w:szCs w:val="24"/>
                <w:lang w:val="kk-KZ"/>
              </w:rPr>
              <w:br/>
              <w:t>2-қосымшасы</w:t>
            </w:r>
          </w:p>
        </w:tc>
      </w:tr>
      <w:tr w:rsidR="007D3E03" w:rsidRPr="00CF187C" w:rsidTr="00641BD0">
        <w:trPr>
          <w:tblCellSpacing w:w="15" w:type="dxa"/>
        </w:trPr>
        <w:tc>
          <w:tcPr>
            <w:tcW w:w="5805" w:type="dxa"/>
            <w:vAlign w:val="center"/>
            <w:hideMark/>
          </w:tcPr>
          <w:p w:rsidR="007D3E03" w:rsidRPr="00DB78A9" w:rsidRDefault="007D3E03" w:rsidP="007D3E03">
            <w:pPr>
              <w:widowControl/>
              <w:rPr>
                <w:b w:val="0"/>
                <w:bCs w:val="0"/>
                <w:i w:val="0"/>
                <w:iCs w:val="0"/>
                <w:color w:val="000000" w:themeColor="text1"/>
                <w:sz w:val="24"/>
                <w:szCs w:val="24"/>
                <w:lang w:val="kk-KZ"/>
              </w:rPr>
            </w:pPr>
            <w:r w:rsidRPr="00DB78A9">
              <w:rPr>
                <w:b w:val="0"/>
                <w:bCs w:val="0"/>
                <w:i w:val="0"/>
                <w:iCs w:val="0"/>
                <w:color w:val="000000" w:themeColor="text1"/>
                <w:sz w:val="24"/>
                <w:szCs w:val="24"/>
                <w:lang w:val="kk-KZ"/>
              </w:rPr>
              <w:lastRenderedPageBreak/>
              <w:t> </w:t>
            </w:r>
          </w:p>
        </w:tc>
        <w:tc>
          <w:tcPr>
            <w:tcW w:w="3420" w:type="dxa"/>
            <w:vAlign w:val="center"/>
            <w:hideMark/>
          </w:tcPr>
          <w:p w:rsidR="007D3E03" w:rsidRPr="00DB78A9" w:rsidRDefault="007D3E03" w:rsidP="007D3E03">
            <w:pPr>
              <w:widowControl/>
              <w:rPr>
                <w:b w:val="0"/>
                <w:bCs w:val="0"/>
                <w:i w:val="0"/>
                <w:iCs w:val="0"/>
                <w:color w:val="000000" w:themeColor="text1"/>
                <w:sz w:val="24"/>
                <w:szCs w:val="24"/>
                <w:lang w:val="kk-KZ"/>
              </w:rPr>
            </w:pPr>
          </w:p>
        </w:tc>
      </w:tr>
      <w:tr w:rsidR="007D3E03" w:rsidRPr="007D3E03" w:rsidTr="00641BD0">
        <w:trPr>
          <w:tblCellSpacing w:w="15" w:type="dxa"/>
        </w:trPr>
        <w:tc>
          <w:tcPr>
            <w:tcW w:w="5805" w:type="dxa"/>
            <w:vAlign w:val="center"/>
            <w:hideMark/>
          </w:tcPr>
          <w:p w:rsidR="007D3E03" w:rsidRPr="00DB78A9" w:rsidRDefault="007D3E03" w:rsidP="007D3E03">
            <w:pPr>
              <w:widowControl/>
              <w:rPr>
                <w:b w:val="0"/>
                <w:bCs w:val="0"/>
                <w:i w:val="0"/>
                <w:iCs w:val="0"/>
                <w:color w:val="000000" w:themeColor="text1"/>
                <w:sz w:val="24"/>
                <w:szCs w:val="24"/>
                <w:lang w:val="kk-KZ"/>
              </w:rPr>
            </w:pPr>
            <w:r w:rsidRPr="00DB78A9">
              <w:rPr>
                <w:b w:val="0"/>
                <w:bCs w:val="0"/>
                <w:i w:val="0"/>
                <w:iCs w:val="0"/>
                <w:color w:val="000000" w:themeColor="text1"/>
                <w:sz w:val="24"/>
                <w:szCs w:val="24"/>
                <w:lang w:val="kk-KZ"/>
              </w:rPr>
              <w:t> </w:t>
            </w:r>
          </w:p>
        </w:tc>
        <w:tc>
          <w:tcPr>
            <w:tcW w:w="3420" w:type="dxa"/>
            <w:vAlign w:val="center"/>
            <w:hideMark/>
          </w:tcPr>
          <w:p w:rsidR="007D3E03" w:rsidRPr="007D3E03" w:rsidRDefault="007D3E03" w:rsidP="007D3E03">
            <w:pPr>
              <w:widowControl/>
              <w:rPr>
                <w:b w:val="0"/>
                <w:bCs w:val="0"/>
                <w:i w:val="0"/>
                <w:iCs w:val="0"/>
                <w:color w:val="000000" w:themeColor="text1"/>
                <w:sz w:val="24"/>
                <w:szCs w:val="24"/>
              </w:rPr>
            </w:pPr>
            <w:r w:rsidRPr="007D3E03">
              <w:rPr>
                <w:b w:val="0"/>
                <w:bCs w:val="0"/>
                <w:i w:val="0"/>
                <w:iCs w:val="0"/>
                <w:color w:val="000000" w:themeColor="text1"/>
                <w:sz w:val="24"/>
                <w:szCs w:val="24"/>
              </w:rPr>
              <w:t>__________________________</w:t>
            </w:r>
          </w:p>
        </w:tc>
      </w:tr>
      <w:tr w:rsidR="007D3E03" w:rsidRPr="007D3E03" w:rsidTr="00641BD0">
        <w:trPr>
          <w:tblCellSpacing w:w="15" w:type="dxa"/>
        </w:trPr>
        <w:tc>
          <w:tcPr>
            <w:tcW w:w="5805" w:type="dxa"/>
            <w:vAlign w:val="center"/>
            <w:hideMark/>
          </w:tcPr>
          <w:p w:rsidR="007D3E03" w:rsidRPr="00471C0B" w:rsidRDefault="007D3E03" w:rsidP="007D3E03">
            <w:pPr>
              <w:widowControl/>
              <w:rPr>
                <w:b w:val="0"/>
                <w:bCs w:val="0"/>
                <w:i w:val="0"/>
                <w:iCs w:val="0"/>
                <w:color w:val="000000" w:themeColor="text1"/>
                <w:sz w:val="24"/>
                <w:szCs w:val="24"/>
                <w:lang w:val="kk-KZ"/>
              </w:rPr>
            </w:pPr>
            <w:r w:rsidRPr="007D3E03">
              <w:rPr>
                <w:b w:val="0"/>
                <w:bCs w:val="0"/>
                <w:i w:val="0"/>
                <w:iCs w:val="0"/>
                <w:color w:val="000000" w:themeColor="text1"/>
                <w:sz w:val="24"/>
                <w:szCs w:val="24"/>
              </w:rPr>
              <w:t> </w:t>
            </w:r>
          </w:p>
          <w:p w:rsidR="007D3E03" w:rsidRPr="007D3E03" w:rsidRDefault="007D3E03" w:rsidP="007D3E03">
            <w:pPr>
              <w:widowControl/>
              <w:rPr>
                <w:b w:val="0"/>
                <w:bCs w:val="0"/>
                <w:i w:val="0"/>
                <w:iCs w:val="0"/>
                <w:color w:val="000000" w:themeColor="text1"/>
                <w:sz w:val="24"/>
                <w:szCs w:val="24"/>
                <w:lang w:val="kk-KZ"/>
              </w:rPr>
            </w:pPr>
          </w:p>
        </w:tc>
        <w:tc>
          <w:tcPr>
            <w:tcW w:w="3420" w:type="dxa"/>
            <w:vAlign w:val="center"/>
            <w:hideMark/>
          </w:tcPr>
          <w:p w:rsidR="007D3E03" w:rsidRPr="007D3E03" w:rsidRDefault="007D3E03" w:rsidP="007D3E03">
            <w:pPr>
              <w:widowControl/>
              <w:rPr>
                <w:b w:val="0"/>
                <w:bCs w:val="0"/>
                <w:i w:val="0"/>
                <w:iCs w:val="0"/>
                <w:color w:val="000000" w:themeColor="text1"/>
                <w:sz w:val="24"/>
                <w:szCs w:val="24"/>
              </w:rPr>
            </w:pPr>
            <w:r w:rsidRPr="007D3E03">
              <w:rPr>
                <w:b w:val="0"/>
                <w:bCs w:val="0"/>
                <w:i w:val="0"/>
                <w:iCs w:val="0"/>
                <w:color w:val="000000" w:themeColor="text1"/>
                <w:sz w:val="24"/>
                <w:szCs w:val="24"/>
              </w:rPr>
              <w:t>(</w:t>
            </w:r>
            <w:proofErr w:type="spellStart"/>
            <w:r w:rsidRPr="007D3E03">
              <w:rPr>
                <w:b w:val="0"/>
                <w:bCs w:val="0"/>
                <w:i w:val="0"/>
                <w:iCs w:val="0"/>
                <w:color w:val="000000" w:themeColor="text1"/>
                <w:sz w:val="24"/>
                <w:szCs w:val="24"/>
              </w:rPr>
              <w:t>мемлекеттік</w:t>
            </w:r>
            <w:proofErr w:type="spellEnd"/>
            <w:r w:rsidRPr="007D3E03">
              <w:rPr>
                <w:b w:val="0"/>
                <w:bCs w:val="0"/>
                <w:i w:val="0"/>
                <w:iCs w:val="0"/>
                <w:color w:val="000000" w:themeColor="text1"/>
                <w:sz w:val="24"/>
                <w:szCs w:val="24"/>
              </w:rPr>
              <w:t xml:space="preserve"> орган)</w:t>
            </w:r>
          </w:p>
        </w:tc>
      </w:tr>
    </w:tbl>
    <w:p w:rsidR="007D3E03" w:rsidRPr="00471C0B" w:rsidRDefault="007D3E03" w:rsidP="007D3E03">
      <w:pPr>
        <w:widowControl/>
        <w:outlineLvl w:val="2"/>
        <w:rPr>
          <w:i w:val="0"/>
          <w:iCs w:val="0"/>
          <w:color w:val="000000" w:themeColor="text1"/>
          <w:lang w:val="kk-KZ"/>
        </w:rPr>
      </w:pPr>
      <w:r w:rsidRPr="007D3E03">
        <w:rPr>
          <w:i w:val="0"/>
          <w:iCs w:val="0"/>
          <w:color w:val="000000" w:themeColor="text1"/>
        </w:rPr>
        <w:t>Өтініш</w:t>
      </w:r>
    </w:p>
    <w:p w:rsidR="007D3E03" w:rsidRPr="007D3E03" w:rsidRDefault="007D3E03" w:rsidP="007D3E03">
      <w:pPr>
        <w:widowControl/>
        <w:outlineLvl w:val="2"/>
        <w:rPr>
          <w:i w:val="0"/>
          <w:iCs w:val="0"/>
          <w:color w:val="000000" w:themeColor="text1"/>
          <w:lang w:val="kk-KZ"/>
        </w:rPr>
      </w:pPr>
    </w:p>
    <w:p w:rsidR="007D3E03" w:rsidRPr="007D3E03" w:rsidRDefault="007D3E03" w:rsidP="007D3E03">
      <w:pPr>
        <w:widowControl/>
        <w:jc w:val="both"/>
        <w:rPr>
          <w:b w:val="0"/>
          <w:bCs w:val="0"/>
          <w:i w:val="0"/>
          <w:iCs w:val="0"/>
          <w:color w:val="000000" w:themeColor="text1"/>
          <w:lang w:val="kk-KZ"/>
        </w:rPr>
      </w:pPr>
      <w:r w:rsidRPr="007D3E03">
        <w:rPr>
          <w:b w:val="0"/>
          <w:bCs w:val="0"/>
          <w:i w:val="0"/>
          <w:iCs w:val="0"/>
          <w:color w:val="000000" w:themeColor="text1"/>
          <w:lang w:val="kk-KZ"/>
        </w:rPr>
        <w:t xml:space="preserve">      Мені ______________________ бос мемлекеттік әкімшілік лауазымына орналасу конкурсына қатысуға жіберуіңізді сұраймын. </w:t>
      </w:r>
    </w:p>
    <w:p w:rsidR="007D3E03" w:rsidRPr="00DB78A9" w:rsidRDefault="007D3E03" w:rsidP="007D3E03">
      <w:pPr>
        <w:widowControl/>
        <w:jc w:val="both"/>
        <w:rPr>
          <w:b w:val="0"/>
          <w:bCs w:val="0"/>
          <w:i w:val="0"/>
          <w:iCs w:val="0"/>
          <w:color w:val="000000" w:themeColor="text1"/>
          <w:lang w:val="kk-KZ"/>
        </w:rPr>
      </w:pPr>
      <w:r w:rsidRPr="007D3E03">
        <w:rPr>
          <w:b w:val="0"/>
          <w:bCs w:val="0"/>
          <w:i w:val="0"/>
          <w:iCs w:val="0"/>
          <w:color w:val="000000" w:themeColor="text1"/>
          <w:lang w:val="kk-KZ"/>
        </w:rPr>
        <w:t xml:space="preserve">      </w:t>
      </w:r>
      <w:r w:rsidRPr="00DB78A9">
        <w:rPr>
          <w:b w:val="0"/>
          <w:bCs w:val="0"/>
          <w:i w:val="0"/>
          <w:iCs w:val="0"/>
          <w:color w:val="000000" w:themeColor="text1"/>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xml:space="preserve">      Мемлекеттік органның интернет-ресурсында менің әңгімелесуімнің бейнежазбасын </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xml:space="preserve">      транляциялауға және орналасуға келісім беремін __________________ </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(иә/жоқ)</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Ұсынылып отырған құжаттарымның дәйектілігіне жауап беремін.</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Қоса берілген құжаттар:</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___________________________________________________________</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___________________________________________________________</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___________________________________________________________</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Мекен жайы: _________________________________</w:t>
      </w:r>
    </w:p>
    <w:p w:rsidR="007D3E03" w:rsidRPr="007D3E03" w:rsidRDefault="007D3E03" w:rsidP="007D3E03">
      <w:pPr>
        <w:widowControl/>
        <w:jc w:val="both"/>
        <w:rPr>
          <w:b w:val="0"/>
          <w:bCs w:val="0"/>
          <w:i w:val="0"/>
          <w:iCs w:val="0"/>
          <w:color w:val="000000" w:themeColor="text1"/>
        </w:rPr>
      </w:pPr>
      <w:r w:rsidRPr="00DB78A9">
        <w:rPr>
          <w:b w:val="0"/>
          <w:bCs w:val="0"/>
          <w:i w:val="0"/>
          <w:iCs w:val="0"/>
          <w:color w:val="000000" w:themeColor="text1"/>
          <w:lang w:val="kk-KZ"/>
        </w:rPr>
        <w:t xml:space="preserve">      </w:t>
      </w:r>
      <w:proofErr w:type="spellStart"/>
      <w:r w:rsidRPr="007D3E03">
        <w:rPr>
          <w:b w:val="0"/>
          <w:bCs w:val="0"/>
          <w:i w:val="0"/>
          <w:iCs w:val="0"/>
          <w:color w:val="000000" w:themeColor="text1"/>
        </w:rPr>
        <w:t>Байланыс</w:t>
      </w:r>
      <w:proofErr w:type="spellEnd"/>
      <w:r w:rsidRPr="007D3E03">
        <w:rPr>
          <w:b w:val="0"/>
          <w:bCs w:val="0"/>
          <w:i w:val="0"/>
          <w:iCs w:val="0"/>
          <w:color w:val="000000" w:themeColor="text1"/>
        </w:rPr>
        <w:t xml:space="preserve"> телефоны: ______</w:t>
      </w:r>
      <w:r w:rsidRPr="00471C0B">
        <w:rPr>
          <w:b w:val="0"/>
          <w:bCs w:val="0"/>
          <w:i w:val="0"/>
          <w:iCs w:val="0"/>
          <w:color w:val="000000" w:themeColor="text1"/>
        </w:rPr>
        <w:t>_____</w:t>
      </w:r>
      <w:r w:rsidRPr="007D3E03">
        <w:rPr>
          <w:b w:val="0"/>
          <w:bCs w:val="0"/>
          <w:i w:val="0"/>
          <w:iCs w:val="0"/>
          <w:color w:val="000000" w:themeColor="text1"/>
        </w:rPr>
        <w:t>________________</w:t>
      </w:r>
    </w:p>
    <w:p w:rsidR="007D3E03" w:rsidRPr="007D3E03" w:rsidRDefault="0023585D" w:rsidP="007D3E03">
      <w:pPr>
        <w:widowControl/>
        <w:jc w:val="both"/>
        <w:rPr>
          <w:b w:val="0"/>
          <w:bCs w:val="0"/>
          <w:i w:val="0"/>
          <w:iCs w:val="0"/>
          <w:color w:val="000000" w:themeColor="text1"/>
        </w:rPr>
      </w:pPr>
      <w:r w:rsidRPr="00471C0B">
        <w:rPr>
          <w:b w:val="0"/>
          <w:bCs w:val="0"/>
          <w:i w:val="0"/>
          <w:iCs w:val="0"/>
          <w:color w:val="000000" w:themeColor="text1"/>
        </w:rPr>
        <w:t>      e-</w:t>
      </w:r>
      <w:proofErr w:type="spellStart"/>
      <w:r w:rsidRPr="00471C0B">
        <w:rPr>
          <w:b w:val="0"/>
          <w:bCs w:val="0"/>
          <w:i w:val="0"/>
          <w:iCs w:val="0"/>
          <w:color w:val="000000" w:themeColor="text1"/>
        </w:rPr>
        <w:t>maіl</w:t>
      </w:r>
      <w:proofErr w:type="spellEnd"/>
      <w:r w:rsidRPr="00471C0B">
        <w:rPr>
          <w:b w:val="0"/>
          <w:bCs w:val="0"/>
          <w:i w:val="0"/>
          <w:iCs w:val="0"/>
          <w:color w:val="000000" w:themeColor="text1"/>
        </w:rPr>
        <w:t>: ___________</w:t>
      </w:r>
      <w:r w:rsidR="007D3E03" w:rsidRPr="00471C0B">
        <w:rPr>
          <w:b w:val="0"/>
          <w:bCs w:val="0"/>
          <w:i w:val="0"/>
          <w:iCs w:val="0"/>
          <w:color w:val="000000" w:themeColor="text1"/>
        </w:rPr>
        <w:t>_________________</w:t>
      </w:r>
      <w:r w:rsidR="007D3E03" w:rsidRPr="007D3E03">
        <w:rPr>
          <w:b w:val="0"/>
          <w:bCs w:val="0"/>
          <w:i w:val="0"/>
          <w:iCs w:val="0"/>
          <w:color w:val="000000" w:themeColor="text1"/>
        </w:rPr>
        <w:t>__________</w:t>
      </w:r>
    </w:p>
    <w:p w:rsidR="007D3E03" w:rsidRPr="007D3E03" w:rsidRDefault="007D3E03" w:rsidP="007D3E03">
      <w:pPr>
        <w:widowControl/>
        <w:jc w:val="both"/>
        <w:rPr>
          <w:b w:val="0"/>
          <w:bCs w:val="0"/>
          <w:i w:val="0"/>
          <w:iCs w:val="0"/>
          <w:color w:val="000000" w:themeColor="text1"/>
        </w:rPr>
      </w:pPr>
      <w:r w:rsidRPr="007D3E03">
        <w:rPr>
          <w:b w:val="0"/>
          <w:bCs w:val="0"/>
          <w:i w:val="0"/>
          <w:iCs w:val="0"/>
          <w:color w:val="000000" w:themeColor="text1"/>
        </w:rPr>
        <w:t>      ЖСН: ________</w:t>
      </w:r>
      <w:r w:rsidR="0023585D" w:rsidRPr="00471C0B">
        <w:rPr>
          <w:b w:val="0"/>
          <w:bCs w:val="0"/>
          <w:i w:val="0"/>
          <w:iCs w:val="0"/>
          <w:color w:val="000000" w:themeColor="text1"/>
        </w:rPr>
        <w:t>_________________</w:t>
      </w:r>
      <w:r w:rsidRPr="007D3E03">
        <w:rPr>
          <w:b w:val="0"/>
          <w:bCs w:val="0"/>
          <w:i w:val="0"/>
          <w:iCs w:val="0"/>
          <w:color w:val="000000" w:themeColor="text1"/>
        </w:rPr>
        <w:t>______________</w:t>
      </w:r>
    </w:p>
    <w:p w:rsidR="007D3E03" w:rsidRPr="007D3E03" w:rsidRDefault="007D3E03" w:rsidP="007D3E03">
      <w:pPr>
        <w:widowControl/>
        <w:jc w:val="both"/>
        <w:rPr>
          <w:b w:val="0"/>
          <w:bCs w:val="0"/>
          <w:i w:val="0"/>
          <w:iCs w:val="0"/>
          <w:color w:val="000000" w:themeColor="text1"/>
        </w:rPr>
      </w:pPr>
      <w:r w:rsidRPr="007D3E03">
        <w:rPr>
          <w:b w:val="0"/>
          <w:bCs w:val="0"/>
          <w:i w:val="0"/>
          <w:iCs w:val="0"/>
          <w:color w:val="000000" w:themeColor="text1"/>
        </w:rPr>
        <w:t>      _________ _______</w:t>
      </w:r>
      <w:r w:rsidR="0023585D" w:rsidRPr="00471C0B">
        <w:rPr>
          <w:b w:val="0"/>
          <w:bCs w:val="0"/>
          <w:i w:val="0"/>
          <w:iCs w:val="0"/>
          <w:color w:val="000000" w:themeColor="text1"/>
        </w:rPr>
        <w:t>_______</w:t>
      </w:r>
      <w:r w:rsidRPr="007D3E03">
        <w:rPr>
          <w:b w:val="0"/>
          <w:bCs w:val="0"/>
          <w:i w:val="0"/>
          <w:iCs w:val="0"/>
          <w:color w:val="000000" w:themeColor="text1"/>
        </w:rPr>
        <w:t>____________________</w:t>
      </w:r>
    </w:p>
    <w:p w:rsidR="007D3E03" w:rsidRPr="007D3E03" w:rsidRDefault="007D3E03" w:rsidP="007D3E03">
      <w:pPr>
        <w:widowControl/>
        <w:jc w:val="both"/>
        <w:rPr>
          <w:b w:val="0"/>
          <w:bCs w:val="0"/>
          <w:i w:val="0"/>
          <w:iCs w:val="0"/>
          <w:color w:val="000000" w:themeColor="text1"/>
          <w:sz w:val="22"/>
          <w:szCs w:val="22"/>
        </w:rPr>
      </w:pPr>
      <w:r w:rsidRPr="007D3E03">
        <w:rPr>
          <w:b w:val="0"/>
          <w:bCs w:val="0"/>
          <w:i w:val="0"/>
          <w:iCs w:val="0"/>
          <w:color w:val="000000" w:themeColor="text1"/>
        </w:rPr>
        <w:t>     </w:t>
      </w:r>
      <w:r w:rsidR="0023585D" w:rsidRPr="00471C0B">
        <w:rPr>
          <w:b w:val="0"/>
          <w:bCs w:val="0"/>
          <w:i w:val="0"/>
          <w:iCs w:val="0"/>
          <w:color w:val="000000" w:themeColor="text1"/>
        </w:rPr>
        <w:t xml:space="preserve">    </w:t>
      </w:r>
      <w:r w:rsidRPr="007D3E03">
        <w:rPr>
          <w:b w:val="0"/>
          <w:bCs w:val="0"/>
          <w:i w:val="0"/>
          <w:iCs w:val="0"/>
          <w:color w:val="000000" w:themeColor="text1"/>
        </w:rPr>
        <w:t xml:space="preserve"> </w:t>
      </w:r>
      <w:r w:rsidRPr="007D3E03">
        <w:rPr>
          <w:b w:val="0"/>
          <w:bCs w:val="0"/>
          <w:i w:val="0"/>
          <w:iCs w:val="0"/>
          <w:color w:val="000000" w:themeColor="text1"/>
          <w:sz w:val="22"/>
          <w:szCs w:val="22"/>
        </w:rPr>
        <w:t>(</w:t>
      </w:r>
      <w:proofErr w:type="spellStart"/>
      <w:r w:rsidRPr="007D3E03">
        <w:rPr>
          <w:b w:val="0"/>
          <w:bCs w:val="0"/>
          <w:i w:val="0"/>
          <w:iCs w:val="0"/>
          <w:color w:val="000000" w:themeColor="text1"/>
          <w:sz w:val="22"/>
          <w:szCs w:val="22"/>
        </w:rPr>
        <w:t>қолы</w:t>
      </w:r>
      <w:proofErr w:type="spellEnd"/>
      <w:r w:rsidRPr="007D3E03">
        <w:rPr>
          <w:b w:val="0"/>
          <w:bCs w:val="0"/>
          <w:i w:val="0"/>
          <w:iCs w:val="0"/>
          <w:color w:val="000000" w:themeColor="text1"/>
          <w:sz w:val="22"/>
          <w:szCs w:val="22"/>
        </w:rPr>
        <w:t xml:space="preserve">) </w:t>
      </w:r>
      <w:r w:rsidR="0023585D" w:rsidRPr="00471C0B">
        <w:rPr>
          <w:b w:val="0"/>
          <w:bCs w:val="0"/>
          <w:i w:val="0"/>
          <w:iCs w:val="0"/>
          <w:color w:val="000000" w:themeColor="text1"/>
          <w:sz w:val="22"/>
          <w:szCs w:val="22"/>
        </w:rPr>
        <w:t xml:space="preserve">              </w:t>
      </w:r>
      <w:r w:rsidRPr="007D3E03">
        <w:rPr>
          <w:b w:val="0"/>
          <w:bCs w:val="0"/>
          <w:i w:val="0"/>
          <w:iCs w:val="0"/>
          <w:color w:val="000000" w:themeColor="text1"/>
          <w:sz w:val="22"/>
          <w:szCs w:val="22"/>
        </w:rPr>
        <w:t>(</w:t>
      </w:r>
      <w:proofErr w:type="spellStart"/>
      <w:r w:rsidRPr="007D3E03">
        <w:rPr>
          <w:b w:val="0"/>
          <w:bCs w:val="0"/>
          <w:i w:val="0"/>
          <w:iCs w:val="0"/>
          <w:color w:val="000000" w:themeColor="text1"/>
          <w:sz w:val="22"/>
          <w:szCs w:val="22"/>
        </w:rPr>
        <w:t>Тегі</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аты</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әкесінің</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аты</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болған</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жағдайда</w:t>
      </w:r>
      <w:proofErr w:type="spellEnd"/>
      <w:r w:rsidRPr="007D3E03">
        <w:rPr>
          <w:b w:val="0"/>
          <w:bCs w:val="0"/>
          <w:i w:val="0"/>
          <w:iCs w:val="0"/>
          <w:color w:val="000000" w:themeColor="text1"/>
          <w:sz w:val="22"/>
          <w:szCs w:val="22"/>
        </w:rPr>
        <w:t>))</w:t>
      </w:r>
    </w:p>
    <w:p w:rsidR="00FA23D6" w:rsidRDefault="00FA23D6">
      <w:pPr>
        <w:rPr>
          <w:color w:val="000000" w:themeColor="text1"/>
          <w:lang w:val="kk-KZ"/>
        </w:rPr>
      </w:pPr>
    </w:p>
    <w:p w:rsidR="00365750" w:rsidRPr="00365750" w:rsidRDefault="00365750">
      <w:pPr>
        <w:rPr>
          <w:color w:val="000000" w:themeColor="text1"/>
          <w:lang w:val="kk-KZ"/>
        </w:rPr>
      </w:pPr>
    </w:p>
    <w:p w:rsidR="00471C0B" w:rsidRDefault="00471C0B">
      <w:pPr>
        <w:rPr>
          <w:color w:val="000000" w:themeColor="text1"/>
        </w:rPr>
      </w:pPr>
    </w:p>
    <w:p w:rsidR="00471C0B" w:rsidRPr="009924C5" w:rsidRDefault="00365750">
      <w:pPr>
        <w:rPr>
          <w:b w:val="0"/>
          <w:i w:val="0"/>
          <w:color w:val="000000" w:themeColor="text1"/>
          <w:lang w:val="kk-KZ"/>
        </w:rPr>
      </w:pPr>
      <w:r>
        <w:rPr>
          <w:b w:val="0"/>
          <w:i w:val="0"/>
          <w:color w:val="000000" w:themeColor="text1"/>
          <w:lang w:val="kk-KZ"/>
        </w:rPr>
        <w:t xml:space="preserve">                                                                   </w:t>
      </w:r>
      <w:r w:rsidRPr="009924C5">
        <w:rPr>
          <w:b w:val="0"/>
          <w:i w:val="0"/>
          <w:color w:val="000000" w:themeColor="text1"/>
          <w:lang w:val="kk-KZ"/>
        </w:rPr>
        <w:t>"___"_______________ 20 __ ж.</w:t>
      </w:r>
    </w:p>
    <w:p w:rsidR="00471C0B" w:rsidRPr="009924C5" w:rsidRDefault="00471C0B">
      <w:pPr>
        <w:rPr>
          <w:color w:val="000000" w:themeColor="text1"/>
          <w:lang w:val="kk-KZ"/>
        </w:rPr>
      </w:pPr>
    </w:p>
    <w:p w:rsidR="00471C0B" w:rsidRPr="009924C5" w:rsidRDefault="00471C0B">
      <w:pPr>
        <w:rPr>
          <w:color w:val="000000" w:themeColor="text1"/>
          <w:lang w:val="kk-KZ"/>
        </w:rPr>
      </w:pPr>
    </w:p>
    <w:p w:rsidR="00471C0B" w:rsidRPr="009924C5" w:rsidRDefault="00471C0B">
      <w:pPr>
        <w:rPr>
          <w:color w:val="000000" w:themeColor="text1"/>
          <w:lang w:val="kk-KZ"/>
        </w:rPr>
      </w:pPr>
    </w:p>
    <w:p w:rsidR="00471C0B" w:rsidRPr="009924C5" w:rsidRDefault="00471C0B">
      <w:pPr>
        <w:rPr>
          <w:color w:val="000000" w:themeColor="text1"/>
          <w:lang w:val="kk-KZ"/>
        </w:rPr>
      </w:pPr>
    </w:p>
    <w:p w:rsidR="00471C0B" w:rsidRPr="009924C5" w:rsidRDefault="00471C0B">
      <w:pPr>
        <w:rPr>
          <w:color w:val="000000" w:themeColor="text1"/>
          <w:lang w:val="kk-KZ"/>
        </w:rPr>
      </w:pPr>
    </w:p>
    <w:p w:rsidR="00471C0B" w:rsidRPr="009924C5" w:rsidRDefault="00471C0B">
      <w:pPr>
        <w:rPr>
          <w:color w:val="000000" w:themeColor="text1"/>
          <w:lang w:val="kk-KZ"/>
        </w:rPr>
      </w:pPr>
    </w:p>
    <w:p w:rsidR="00471C0B" w:rsidRPr="009924C5" w:rsidRDefault="00471C0B" w:rsidP="00F61D12">
      <w:pPr>
        <w:jc w:val="both"/>
        <w:rPr>
          <w:b w:val="0"/>
          <w:i w:val="0"/>
          <w:color w:val="000000" w:themeColor="text1"/>
          <w:lang w:val="kk-KZ"/>
        </w:rPr>
      </w:pPr>
    </w:p>
    <w:p w:rsidR="00014812" w:rsidRPr="009924C5" w:rsidRDefault="00F61D12" w:rsidP="00F61D12">
      <w:pPr>
        <w:widowControl/>
        <w:suppressAutoHyphens/>
        <w:spacing w:line="20" w:lineRule="atLeast"/>
        <w:ind w:left="5664" w:firstLine="567"/>
        <w:contextualSpacing/>
        <w:rPr>
          <w:rFonts w:eastAsia="Calibri"/>
          <w:b w:val="0"/>
          <w:i w:val="0"/>
          <w:sz w:val="24"/>
          <w:szCs w:val="24"/>
          <w:lang w:val="kk-KZ" w:eastAsia="en-US"/>
        </w:rPr>
      </w:pPr>
      <w:r w:rsidRPr="009924C5">
        <w:rPr>
          <w:rFonts w:eastAsia="Calibri"/>
          <w:b w:val="0"/>
          <w:i w:val="0"/>
          <w:sz w:val="24"/>
          <w:szCs w:val="24"/>
          <w:lang w:val="kk-KZ" w:eastAsia="en-US"/>
        </w:rPr>
        <w:lastRenderedPageBreak/>
        <w:t>"Б" корпусының мемлекеттік</w:t>
      </w:r>
      <w:r w:rsidRPr="009924C5">
        <w:rPr>
          <w:rFonts w:eastAsia="Calibri"/>
          <w:b w:val="0"/>
          <w:i w:val="0"/>
          <w:sz w:val="24"/>
          <w:szCs w:val="24"/>
          <w:lang w:val="kk-KZ" w:eastAsia="en-US"/>
        </w:rPr>
        <w:br/>
        <w:t xml:space="preserve">      әкімшілік лауазымына</w:t>
      </w:r>
      <w:r w:rsidRPr="009924C5">
        <w:rPr>
          <w:rFonts w:eastAsia="Calibri"/>
          <w:b w:val="0"/>
          <w:i w:val="0"/>
          <w:sz w:val="24"/>
          <w:szCs w:val="24"/>
          <w:lang w:val="kk-KZ" w:eastAsia="en-US"/>
        </w:rPr>
        <w:br/>
        <w:t xml:space="preserve">       орналасуға конкурс өткізу</w:t>
      </w:r>
      <w:r w:rsidRPr="009924C5">
        <w:rPr>
          <w:rFonts w:eastAsia="Calibri"/>
          <w:b w:val="0"/>
          <w:i w:val="0"/>
          <w:sz w:val="24"/>
          <w:szCs w:val="24"/>
          <w:lang w:val="kk-KZ" w:eastAsia="en-US"/>
        </w:rPr>
        <w:br/>
        <w:t xml:space="preserve"> қағидаларының </w:t>
      </w:r>
      <w:r w:rsidRPr="009924C5">
        <w:rPr>
          <w:rFonts w:eastAsia="Calibri"/>
          <w:b w:val="0"/>
          <w:i w:val="0"/>
          <w:sz w:val="24"/>
          <w:szCs w:val="24"/>
          <w:lang w:val="kk-KZ" w:eastAsia="en-US"/>
        </w:rPr>
        <w:br/>
        <w:t xml:space="preserve"> 3-қосымшасы</w:t>
      </w:r>
    </w:p>
    <w:p w:rsidR="00F61D12" w:rsidRPr="009924C5" w:rsidRDefault="00F61D12" w:rsidP="00F61D12">
      <w:pPr>
        <w:widowControl/>
        <w:suppressAutoHyphens/>
        <w:spacing w:line="20" w:lineRule="atLeast"/>
        <w:ind w:left="5664" w:firstLine="567"/>
        <w:contextualSpacing/>
        <w:rPr>
          <w:b w:val="0"/>
          <w:i w:val="0"/>
          <w:iCs w:val="0"/>
          <w:sz w:val="24"/>
          <w:szCs w:val="24"/>
          <w:lang w:val="kk-KZ" w:eastAsia="zh-CN"/>
        </w:rPr>
      </w:pPr>
    </w:p>
    <w:p w:rsidR="00014812" w:rsidRPr="009924C5" w:rsidRDefault="00014812" w:rsidP="00014812">
      <w:pPr>
        <w:widowControl/>
        <w:suppressAutoHyphens/>
        <w:spacing w:line="20" w:lineRule="atLeast"/>
        <w:ind w:left="-567" w:firstLine="567"/>
        <w:contextualSpacing/>
        <w:rPr>
          <w:i w:val="0"/>
          <w:iCs w:val="0"/>
          <w:sz w:val="24"/>
          <w:szCs w:val="24"/>
          <w:lang w:val="kk-KZ" w:eastAsia="zh-CN"/>
        </w:rPr>
      </w:pPr>
      <w:r w:rsidRPr="009924C5">
        <w:rPr>
          <w:i w:val="0"/>
          <w:iCs w:val="0"/>
          <w:sz w:val="24"/>
          <w:szCs w:val="24"/>
          <w:lang w:val="kk-KZ" w:eastAsia="zh-CN"/>
        </w:rPr>
        <w:t>«Б» КОРПУСЫНЫҢ ӘКІМШІЛІК МЕМЛЕКЕТТІК</w:t>
      </w:r>
    </w:p>
    <w:p w:rsidR="00014812" w:rsidRPr="009924C5" w:rsidRDefault="00014812" w:rsidP="00014812">
      <w:pPr>
        <w:widowControl/>
        <w:suppressAutoHyphens/>
        <w:spacing w:line="20" w:lineRule="atLeast"/>
        <w:ind w:left="-567" w:firstLine="567"/>
        <w:contextualSpacing/>
        <w:rPr>
          <w:b w:val="0"/>
          <w:bCs w:val="0"/>
          <w:i w:val="0"/>
          <w:iCs w:val="0"/>
          <w:sz w:val="24"/>
          <w:szCs w:val="24"/>
          <w:lang w:val="kk-KZ" w:eastAsia="zh-CN"/>
        </w:rPr>
      </w:pPr>
      <w:r w:rsidRPr="009924C5">
        <w:rPr>
          <w:i w:val="0"/>
          <w:iCs w:val="0"/>
          <w:sz w:val="24"/>
          <w:szCs w:val="24"/>
          <w:lang w:val="kk-KZ" w:eastAsia="zh-CN"/>
        </w:rPr>
        <w:t>ЛАУАЗЫМЫНА КАНДИДАТТЫҢ ҚЫЗМЕТТIК ТIЗIМІ</w:t>
      </w:r>
    </w:p>
    <w:p w:rsidR="00014812" w:rsidRPr="00014812" w:rsidRDefault="00014812" w:rsidP="00014812">
      <w:pPr>
        <w:widowControl/>
        <w:suppressAutoHyphens/>
        <w:spacing w:line="20" w:lineRule="atLeast"/>
        <w:ind w:left="-567" w:firstLine="567"/>
        <w:contextualSpacing/>
        <w:rPr>
          <w:i w:val="0"/>
          <w:iCs w:val="0"/>
          <w:sz w:val="24"/>
          <w:szCs w:val="24"/>
          <w:lang w:eastAsia="zh-CN"/>
        </w:rPr>
      </w:pPr>
      <w:r w:rsidRPr="00014812">
        <w:rPr>
          <w:i w:val="0"/>
          <w:iCs w:val="0"/>
          <w:sz w:val="24"/>
          <w:szCs w:val="24"/>
          <w:lang w:eastAsia="zh-CN"/>
        </w:rPr>
        <w:t>ПОСЛУЖНОЙ</w:t>
      </w:r>
      <w:r w:rsidRPr="00014812">
        <w:rPr>
          <w:i w:val="0"/>
          <w:iCs w:val="0"/>
          <w:sz w:val="24"/>
          <w:szCs w:val="24"/>
          <w:lang w:val="kk-KZ" w:eastAsia="zh-CN"/>
        </w:rPr>
        <w:t xml:space="preserve"> </w:t>
      </w:r>
      <w:r w:rsidRPr="00014812">
        <w:rPr>
          <w:i w:val="0"/>
          <w:iCs w:val="0"/>
          <w:sz w:val="24"/>
          <w:szCs w:val="24"/>
          <w:lang w:eastAsia="zh-CN"/>
        </w:rPr>
        <w:t>СПИСОК</w:t>
      </w:r>
      <w:r w:rsidRPr="00014812">
        <w:rPr>
          <w:b w:val="0"/>
          <w:bCs w:val="0"/>
          <w:i w:val="0"/>
          <w:iCs w:val="0"/>
          <w:sz w:val="24"/>
          <w:szCs w:val="24"/>
          <w:lang w:val="kk-KZ" w:eastAsia="zh-CN"/>
        </w:rPr>
        <w:t xml:space="preserve"> </w:t>
      </w:r>
      <w:r w:rsidRPr="00014812">
        <w:rPr>
          <w:i w:val="0"/>
          <w:iCs w:val="0"/>
          <w:sz w:val="24"/>
          <w:szCs w:val="24"/>
          <w:lang w:eastAsia="zh-CN"/>
        </w:rPr>
        <w:t>КАНДИДАТА НА АДМИНИСТРАТИВНУЮ ГОСУДАРСТВЕННУЮ ДОЛЖНОСТЬ КОРПУСА «Б»</w:t>
      </w:r>
    </w:p>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bl>
      <w:tblPr>
        <w:tblW w:w="5247" w:type="pct"/>
        <w:tblCellSpacing w:w="1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69"/>
        <w:gridCol w:w="2464"/>
      </w:tblGrid>
      <w:tr w:rsidR="00014812" w:rsidRPr="00014812" w:rsidTr="00641BD0">
        <w:trPr>
          <w:tblCellSpacing w:w="15" w:type="dxa"/>
        </w:trPr>
        <w:tc>
          <w:tcPr>
            <w:tcW w:w="3737" w:type="pct"/>
            <w:vAlign w:val="center"/>
            <w:hideMark/>
          </w:tcPr>
          <w:p w:rsidR="00014812" w:rsidRPr="00014812" w:rsidRDefault="00014812" w:rsidP="00014812">
            <w:pPr>
              <w:widowControl/>
              <w:pBdr>
                <w:bottom w:val="single" w:sz="12" w:space="1" w:color="auto"/>
              </w:pBdr>
              <w:suppressAutoHyphens/>
              <w:spacing w:line="20" w:lineRule="atLeast"/>
              <w:ind w:left="-567" w:firstLine="567"/>
              <w:contextualSpacing/>
              <w:rPr>
                <w:b w:val="0"/>
                <w:bCs w:val="0"/>
                <w:i w:val="0"/>
                <w:iCs w:val="0"/>
                <w:sz w:val="24"/>
                <w:szCs w:val="24"/>
                <w:lang w:eastAsia="zh-CN"/>
              </w:rPr>
            </w:pPr>
          </w:p>
          <w:p w:rsidR="00014812" w:rsidRPr="00014812" w:rsidRDefault="00014812" w:rsidP="00014812">
            <w:pPr>
              <w:widowControl/>
              <w:pBdr>
                <w:bottom w:val="single" w:sz="12" w:space="1" w:color="auto"/>
              </w:pBdr>
              <w:suppressAutoHyphens/>
              <w:spacing w:line="20" w:lineRule="atLeast"/>
              <w:ind w:left="-567" w:firstLine="567"/>
              <w:contextualSpacing/>
              <w:rPr>
                <w:b w:val="0"/>
                <w:bCs w:val="0"/>
                <w:i w:val="0"/>
                <w:iCs w:val="0"/>
                <w:sz w:val="24"/>
                <w:szCs w:val="24"/>
                <w:lang w:eastAsia="zh-CN"/>
              </w:rPr>
            </w:pPr>
          </w:p>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b w:val="0"/>
                <w:bCs w:val="0"/>
                <w:i w:val="0"/>
                <w:iCs w:val="0"/>
                <w:sz w:val="24"/>
                <w:szCs w:val="24"/>
                <w:lang w:eastAsia="zh-CN"/>
              </w:rPr>
              <w:t>_________________________________________________________</w:t>
            </w:r>
            <w:r w:rsidRPr="00014812">
              <w:rPr>
                <w:b w:val="0"/>
                <w:bCs w:val="0"/>
                <w:i w:val="0"/>
                <w:iCs w:val="0"/>
                <w:sz w:val="24"/>
                <w:szCs w:val="24"/>
                <w:lang w:eastAsia="zh-CN"/>
              </w:rPr>
              <w:br/>
            </w:r>
            <w:proofErr w:type="spellStart"/>
            <w:r w:rsidRPr="00014812">
              <w:rPr>
                <w:rFonts w:eastAsia="Calibri"/>
                <w:b w:val="0"/>
                <w:bCs w:val="0"/>
                <w:i w:val="0"/>
                <w:iCs w:val="0"/>
                <w:sz w:val="22"/>
                <w:szCs w:val="22"/>
                <w:lang w:eastAsia="en-US"/>
              </w:rPr>
              <w:t>тегі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және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әкесінің</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болған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жағдайда</w:t>
            </w:r>
            <w:proofErr w:type="spellEnd"/>
            <w:r w:rsidRPr="00014812">
              <w:rPr>
                <w:rFonts w:eastAsia="Calibri"/>
                <w:b w:val="0"/>
                <w:bCs w:val="0"/>
                <w:i w:val="0"/>
                <w:iCs w:val="0"/>
                <w:sz w:val="22"/>
                <w:szCs w:val="22"/>
                <w:lang w:eastAsia="en-US"/>
              </w:rPr>
              <w:t>) /</w:t>
            </w:r>
            <w:r w:rsidRPr="00014812">
              <w:rPr>
                <w:rFonts w:eastAsia="Calibri"/>
                <w:b w:val="0"/>
                <w:bCs w:val="0"/>
                <w:i w:val="0"/>
                <w:iCs w:val="0"/>
                <w:sz w:val="22"/>
                <w:szCs w:val="22"/>
                <w:lang w:eastAsia="en-US"/>
              </w:rPr>
              <w:br/>
              <w:t>фамилия, имя, отчество (при наличии)</w:t>
            </w:r>
          </w:p>
        </w:tc>
        <w:tc>
          <w:tcPr>
            <w:tcW w:w="1218" w:type="pct"/>
            <w:vMerge w:val="restart"/>
            <w:vAlign w:val="center"/>
            <w:hideMark/>
          </w:tcPr>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b w:val="0"/>
                <w:bCs w:val="0"/>
                <w:i w:val="0"/>
                <w:iCs w:val="0"/>
                <w:sz w:val="24"/>
                <w:szCs w:val="24"/>
                <w:lang w:eastAsia="zh-CN"/>
              </w:rPr>
              <w:t>ФОТО</w:t>
            </w:r>
            <w:r w:rsidRPr="00014812">
              <w:rPr>
                <w:b w:val="0"/>
                <w:bCs w:val="0"/>
                <w:i w:val="0"/>
                <w:iCs w:val="0"/>
                <w:sz w:val="24"/>
                <w:szCs w:val="24"/>
                <w:lang w:eastAsia="zh-CN"/>
              </w:rPr>
              <w:br/>
              <w:t>(түрлі түсті/ цветное,</w:t>
            </w:r>
            <w:r w:rsidRPr="00014812">
              <w:rPr>
                <w:b w:val="0"/>
                <w:bCs w:val="0"/>
                <w:i w:val="0"/>
                <w:iCs w:val="0"/>
                <w:sz w:val="24"/>
                <w:szCs w:val="24"/>
                <w:lang w:eastAsia="zh-CN"/>
              </w:rPr>
              <w:br/>
              <w:t>3х4)</w:t>
            </w:r>
          </w:p>
        </w:tc>
      </w:tr>
      <w:tr w:rsidR="00014812" w:rsidRPr="00014812" w:rsidTr="00641BD0">
        <w:trPr>
          <w:tblCellSpacing w:w="15" w:type="dxa"/>
        </w:trPr>
        <w:tc>
          <w:tcPr>
            <w:tcW w:w="3737" w:type="pct"/>
            <w:vAlign w:val="center"/>
            <w:hideMark/>
          </w:tcPr>
          <w:p w:rsidR="00014812" w:rsidRPr="00014812" w:rsidRDefault="00014812" w:rsidP="00014812">
            <w:pPr>
              <w:widowControl/>
              <w:pBdr>
                <w:bottom w:val="single" w:sz="12" w:space="1" w:color="auto"/>
              </w:pBdr>
              <w:suppressAutoHyphens/>
              <w:spacing w:line="20" w:lineRule="atLeast"/>
              <w:ind w:left="-567" w:firstLine="567"/>
              <w:contextualSpacing/>
              <w:rPr>
                <w:b w:val="0"/>
                <w:bCs w:val="0"/>
                <w:i w:val="0"/>
                <w:iCs w:val="0"/>
                <w:sz w:val="24"/>
                <w:szCs w:val="24"/>
                <w:lang w:eastAsia="zh-CN"/>
              </w:rPr>
            </w:pPr>
          </w:p>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b w:val="0"/>
                <w:bCs w:val="0"/>
                <w:i w:val="0"/>
                <w:iCs w:val="0"/>
                <w:sz w:val="24"/>
                <w:szCs w:val="24"/>
                <w:lang w:eastAsia="zh-CN"/>
              </w:rPr>
              <w:t>__________________________________</w:t>
            </w:r>
            <w:r w:rsidRPr="00014812">
              <w:rPr>
                <w:b w:val="0"/>
                <w:bCs w:val="0"/>
                <w:i w:val="0"/>
                <w:iCs w:val="0"/>
                <w:sz w:val="24"/>
                <w:szCs w:val="24"/>
                <w:lang w:eastAsia="zh-CN"/>
              </w:rPr>
              <w:br/>
            </w:r>
            <w:proofErr w:type="spellStart"/>
            <w:r w:rsidRPr="00014812">
              <w:rPr>
                <w:b w:val="0"/>
                <w:bCs w:val="0"/>
                <w:i w:val="0"/>
                <w:iCs w:val="0"/>
                <w:sz w:val="24"/>
                <w:szCs w:val="24"/>
                <w:lang w:eastAsia="zh-CN"/>
              </w:rPr>
              <w:t>лауазымы</w:t>
            </w:r>
            <w:proofErr w:type="spellEnd"/>
            <w:r w:rsidRPr="00014812">
              <w:rPr>
                <w:b w:val="0"/>
                <w:bCs w:val="0"/>
                <w:i w:val="0"/>
                <w:iCs w:val="0"/>
                <w:sz w:val="24"/>
                <w:szCs w:val="24"/>
                <w:lang w:eastAsia="zh-CN"/>
              </w:rPr>
              <w:t xml:space="preserve">/должность, </w:t>
            </w:r>
            <w:proofErr w:type="spellStart"/>
            <w:r w:rsidRPr="00014812">
              <w:rPr>
                <w:b w:val="0"/>
                <w:bCs w:val="0"/>
                <w:i w:val="0"/>
                <w:iCs w:val="0"/>
                <w:sz w:val="24"/>
                <w:szCs w:val="24"/>
                <w:lang w:eastAsia="zh-CN"/>
              </w:rPr>
              <w:t>санаты</w:t>
            </w:r>
            <w:proofErr w:type="spellEnd"/>
            <w:r w:rsidRPr="00014812">
              <w:rPr>
                <w:b w:val="0"/>
                <w:bCs w:val="0"/>
                <w:i w:val="0"/>
                <w:iCs w:val="0"/>
                <w:sz w:val="24"/>
                <w:szCs w:val="24"/>
                <w:lang w:eastAsia="zh-CN"/>
              </w:rPr>
              <w:t>/категория</w:t>
            </w:r>
            <w:r w:rsidRPr="00014812">
              <w:rPr>
                <w:b w:val="0"/>
                <w:bCs w:val="0"/>
                <w:i w:val="0"/>
                <w:iCs w:val="0"/>
                <w:sz w:val="24"/>
                <w:szCs w:val="24"/>
                <w:lang w:eastAsia="zh-CN"/>
              </w:rPr>
              <w:br/>
              <w:t>(</w:t>
            </w:r>
            <w:proofErr w:type="spellStart"/>
            <w:r w:rsidRPr="00014812">
              <w:rPr>
                <w:b w:val="0"/>
                <w:bCs w:val="0"/>
                <w:i w:val="0"/>
                <w:iCs w:val="0"/>
                <w:sz w:val="24"/>
                <w:szCs w:val="24"/>
                <w:lang w:eastAsia="zh-CN"/>
              </w:rPr>
              <w:t>болған</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жағдайда</w:t>
            </w:r>
            <w:proofErr w:type="spellEnd"/>
            <w:r w:rsidRPr="00014812">
              <w:rPr>
                <w:b w:val="0"/>
                <w:bCs w:val="0"/>
                <w:i w:val="0"/>
                <w:iCs w:val="0"/>
                <w:sz w:val="24"/>
                <w:szCs w:val="24"/>
                <w:lang w:eastAsia="zh-CN"/>
              </w:rPr>
              <w:t>/при наличии)</w:t>
            </w:r>
          </w:p>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rFonts w:eastAsia="Calibri"/>
                <w:b w:val="0"/>
                <w:bCs w:val="0"/>
                <w:i w:val="0"/>
                <w:iCs w:val="0"/>
                <w:sz w:val="24"/>
                <w:szCs w:val="24"/>
                <w:lang w:eastAsia="en-US"/>
              </w:rPr>
              <w:t>_______________________________________</w:t>
            </w:r>
            <w:r w:rsidRPr="00014812">
              <w:rPr>
                <w:rFonts w:eastAsia="Calibri"/>
                <w:b w:val="0"/>
                <w:bCs w:val="0"/>
                <w:i w:val="0"/>
                <w:iCs w:val="0"/>
                <w:sz w:val="24"/>
                <w:szCs w:val="24"/>
                <w:lang w:eastAsia="en-US"/>
              </w:rPr>
              <w:br/>
              <w:t>(</w:t>
            </w:r>
            <w:proofErr w:type="spellStart"/>
            <w:r w:rsidRPr="00014812">
              <w:rPr>
                <w:rFonts w:eastAsia="Calibri"/>
                <w:b w:val="0"/>
                <w:bCs w:val="0"/>
                <w:i w:val="0"/>
                <w:iCs w:val="0"/>
                <w:sz w:val="24"/>
                <w:szCs w:val="24"/>
                <w:lang w:eastAsia="en-US"/>
              </w:rPr>
              <w:t>жеке</w:t>
            </w:r>
            <w:proofErr w:type="spellEnd"/>
            <w:r w:rsidRPr="00014812">
              <w:rPr>
                <w:rFonts w:eastAsia="Calibri"/>
                <w:b w:val="0"/>
                <w:bCs w:val="0"/>
                <w:i w:val="0"/>
                <w:iCs w:val="0"/>
                <w:sz w:val="24"/>
                <w:szCs w:val="24"/>
                <w:lang w:eastAsia="en-US"/>
              </w:rPr>
              <w:t xml:space="preserve"> </w:t>
            </w:r>
            <w:proofErr w:type="spellStart"/>
            <w:r w:rsidRPr="00014812">
              <w:rPr>
                <w:rFonts w:eastAsia="Calibri"/>
                <w:b w:val="0"/>
                <w:bCs w:val="0"/>
                <w:i w:val="0"/>
                <w:iCs w:val="0"/>
                <w:sz w:val="24"/>
                <w:szCs w:val="24"/>
                <w:lang w:eastAsia="en-US"/>
              </w:rPr>
              <w:t>сәйкестендіру</w:t>
            </w:r>
            <w:proofErr w:type="spellEnd"/>
            <w:r w:rsidRPr="00014812">
              <w:rPr>
                <w:rFonts w:eastAsia="Calibri"/>
                <w:b w:val="0"/>
                <w:bCs w:val="0"/>
                <w:i w:val="0"/>
                <w:iCs w:val="0"/>
                <w:sz w:val="24"/>
                <w:szCs w:val="24"/>
                <w:lang w:eastAsia="en-US"/>
              </w:rPr>
              <w:t xml:space="preserve"> </w:t>
            </w:r>
            <w:proofErr w:type="spellStart"/>
            <w:r w:rsidRPr="00014812">
              <w:rPr>
                <w:rFonts w:eastAsia="Calibri"/>
                <w:b w:val="0"/>
                <w:bCs w:val="0"/>
                <w:i w:val="0"/>
                <w:iCs w:val="0"/>
                <w:sz w:val="24"/>
                <w:szCs w:val="24"/>
                <w:lang w:eastAsia="en-US"/>
              </w:rPr>
              <w:t>нөмірі</w:t>
            </w:r>
            <w:proofErr w:type="spellEnd"/>
            <w:r w:rsidRPr="00014812">
              <w:rPr>
                <w:rFonts w:eastAsia="Calibri"/>
                <w:b w:val="0"/>
                <w:bCs w:val="0"/>
                <w:i w:val="0"/>
                <w:iCs w:val="0"/>
                <w:sz w:val="24"/>
                <w:szCs w:val="24"/>
                <w:lang w:eastAsia="en-US"/>
              </w:rPr>
              <w:t xml:space="preserve"> / индивидуальный</w:t>
            </w:r>
            <w:r w:rsidRPr="00014812">
              <w:rPr>
                <w:rFonts w:eastAsia="Calibri"/>
                <w:b w:val="0"/>
                <w:bCs w:val="0"/>
                <w:i w:val="0"/>
                <w:iCs w:val="0"/>
                <w:sz w:val="24"/>
                <w:szCs w:val="24"/>
                <w:lang w:eastAsia="en-US"/>
              </w:rPr>
              <w:br/>
              <w:t>идентификационный номер)</w:t>
            </w:r>
          </w:p>
          <w:p w:rsidR="00014812" w:rsidRPr="00014812" w:rsidRDefault="00014812" w:rsidP="00014812">
            <w:pPr>
              <w:widowControl/>
              <w:suppressAutoHyphens/>
              <w:spacing w:line="20" w:lineRule="atLeast"/>
              <w:contextualSpacing/>
              <w:rPr>
                <w:b w:val="0"/>
                <w:bCs w:val="0"/>
                <w:i w:val="0"/>
                <w:iCs w:val="0"/>
                <w:sz w:val="24"/>
                <w:szCs w:val="24"/>
                <w:lang w:eastAsia="zh-CN"/>
              </w:rPr>
            </w:pPr>
          </w:p>
        </w:tc>
        <w:tc>
          <w:tcPr>
            <w:tcW w:w="1218" w:type="pct"/>
            <w:vMerge/>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bl>
    <w:p w:rsidR="00014812" w:rsidRPr="00014812" w:rsidRDefault="00014812" w:rsidP="00014812">
      <w:pPr>
        <w:widowControl/>
        <w:suppressAutoHyphens/>
        <w:spacing w:line="20" w:lineRule="atLeast"/>
        <w:ind w:left="-567" w:firstLine="567"/>
        <w:contextualSpacing/>
        <w:jc w:val="both"/>
        <w:rPr>
          <w:b w:val="0"/>
          <w:bCs w:val="0"/>
          <w:i w:val="0"/>
          <w:iCs w:val="0"/>
          <w:vanish/>
          <w:sz w:val="24"/>
          <w:szCs w:val="24"/>
          <w:lang w:eastAsia="zh-CN"/>
        </w:rPr>
      </w:pPr>
    </w:p>
    <w:tbl>
      <w:tblPr>
        <w:tblW w:w="9923"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2440"/>
        <w:gridCol w:w="4040"/>
        <w:gridCol w:w="2925"/>
      </w:tblGrid>
      <w:tr w:rsidR="00014812" w:rsidRPr="00014812" w:rsidTr="00641BD0">
        <w:trPr>
          <w:tblCellSpacing w:w="15" w:type="dxa"/>
        </w:trPr>
        <w:tc>
          <w:tcPr>
            <w:tcW w:w="9863" w:type="dxa"/>
            <w:gridSpan w:val="4"/>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ЖЕКЕ МӘЛІМЕТТЕР / ЛИЧНЫЕ ДАННЫЕ</w:t>
            </w: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1.</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Туған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күні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және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жері</w:t>
            </w:r>
            <w:proofErr w:type="spellEnd"/>
            <w:r w:rsidRPr="00014812">
              <w:rPr>
                <w:rFonts w:eastAsia="Calibri"/>
                <w:b w:val="0"/>
                <w:bCs w:val="0"/>
                <w:i w:val="0"/>
                <w:iCs w:val="0"/>
                <w:sz w:val="22"/>
                <w:szCs w:val="22"/>
                <w:lang w:eastAsia="en-US"/>
              </w:rPr>
              <w:t xml:space="preserve"> /</w:t>
            </w:r>
            <w:r w:rsidRPr="00014812">
              <w:rPr>
                <w:rFonts w:eastAsia="Calibri"/>
                <w:b w:val="0"/>
                <w:bCs w:val="0"/>
                <w:i w:val="0"/>
                <w:iCs w:val="0"/>
                <w:sz w:val="22"/>
                <w:szCs w:val="22"/>
                <w:lang w:eastAsia="en-US"/>
              </w:rPr>
              <w:br/>
              <w:t>Дата и место рождения</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rHeight w:val="1014"/>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2.</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Ұлты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қалауы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бойынша</w:t>
            </w:r>
            <w:proofErr w:type="spellEnd"/>
            <w:r w:rsidRPr="00014812">
              <w:rPr>
                <w:rFonts w:eastAsia="Calibri"/>
                <w:b w:val="0"/>
                <w:bCs w:val="0"/>
                <w:i w:val="0"/>
                <w:iCs w:val="0"/>
                <w:sz w:val="22"/>
                <w:szCs w:val="22"/>
                <w:lang w:eastAsia="en-US"/>
              </w:rPr>
              <w:t>) /</w:t>
            </w:r>
            <w:r w:rsidRPr="00014812">
              <w:rPr>
                <w:rFonts w:eastAsia="Calibri"/>
                <w:b w:val="0"/>
                <w:bCs w:val="0"/>
                <w:i w:val="0"/>
                <w:iCs w:val="0"/>
                <w:sz w:val="22"/>
                <w:szCs w:val="22"/>
                <w:lang w:eastAsia="en-US"/>
              </w:rPr>
              <w:br/>
              <w:t>Национальность (по желанию)</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3</w:t>
            </w:r>
          </w:p>
        </w:tc>
        <w:tc>
          <w:tcPr>
            <w:tcW w:w="6450" w:type="dxa"/>
            <w:gridSpan w:val="2"/>
            <w:hideMark/>
          </w:tcPr>
          <w:p w:rsidR="00014812" w:rsidRPr="00014812" w:rsidRDefault="00014812" w:rsidP="00014812">
            <w:pPr>
              <w:widowControl/>
              <w:suppressAutoHyphens/>
              <w:spacing w:line="20" w:lineRule="atLeast"/>
              <w:ind w:left="-567" w:firstLine="567"/>
              <w:contextualSpacing/>
              <w:rPr>
                <w:rFonts w:eastAsia="Calibri"/>
                <w:b w:val="0"/>
                <w:bCs w:val="0"/>
                <w:i w:val="0"/>
                <w:iCs w:val="0"/>
                <w:sz w:val="22"/>
                <w:szCs w:val="22"/>
                <w:lang w:eastAsia="en-US"/>
              </w:rPr>
            </w:pPr>
            <w:proofErr w:type="spellStart"/>
            <w:r w:rsidRPr="00014812">
              <w:rPr>
                <w:rFonts w:eastAsia="Calibri"/>
                <w:b w:val="0"/>
                <w:bCs w:val="0"/>
                <w:i w:val="0"/>
                <w:iCs w:val="0"/>
                <w:sz w:val="22"/>
                <w:szCs w:val="22"/>
                <w:lang w:eastAsia="en-US"/>
              </w:rPr>
              <w:t>Отбасылық</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жағдайы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балалардың</w:t>
            </w:r>
            <w:proofErr w:type="spellEnd"/>
            <w:r w:rsidRPr="00014812">
              <w:rPr>
                <w:rFonts w:eastAsia="Calibri"/>
                <w:b w:val="0"/>
                <w:bCs w:val="0"/>
                <w:i w:val="0"/>
                <w:iCs w:val="0"/>
                <w:sz w:val="22"/>
                <w:szCs w:val="22"/>
                <w:lang w:eastAsia="en-US"/>
              </w:rPr>
              <w:t xml:space="preserve"> бар </w:t>
            </w:r>
            <w:proofErr w:type="spellStart"/>
            <w:r w:rsidRPr="00014812">
              <w:rPr>
                <w:rFonts w:eastAsia="Calibri"/>
                <w:b w:val="0"/>
                <w:bCs w:val="0"/>
                <w:i w:val="0"/>
                <w:iCs w:val="0"/>
                <w:sz w:val="22"/>
                <w:szCs w:val="22"/>
                <w:lang w:eastAsia="en-US"/>
              </w:rPr>
              <w:t>болуы</w:t>
            </w:r>
            <w:proofErr w:type="spellEnd"/>
            <w:r w:rsidRPr="00014812">
              <w:rPr>
                <w:rFonts w:eastAsia="Calibri"/>
                <w:b w:val="0"/>
                <w:bCs w:val="0"/>
                <w:i w:val="0"/>
                <w:iCs w:val="0"/>
                <w:sz w:val="22"/>
                <w:szCs w:val="22"/>
                <w:lang w:eastAsia="en-US"/>
              </w:rPr>
              <w:t xml:space="preserve"> /</w:t>
            </w:r>
            <w:r w:rsidRPr="00014812">
              <w:rPr>
                <w:rFonts w:eastAsia="Calibri"/>
                <w:b w:val="0"/>
                <w:bCs w:val="0"/>
                <w:i w:val="0"/>
                <w:iCs w:val="0"/>
                <w:sz w:val="22"/>
                <w:szCs w:val="22"/>
                <w:lang w:eastAsia="en-US"/>
              </w:rPr>
              <w:br/>
              <w:t>Семейное положение, наличие детей</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rHeight w:val="780"/>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4.</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Оқу</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орнын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бітірген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және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оның</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атауы</w:t>
            </w:r>
            <w:proofErr w:type="spellEnd"/>
            <w:r w:rsidRPr="00014812">
              <w:rPr>
                <w:rFonts w:eastAsia="Calibri"/>
                <w:b w:val="0"/>
                <w:bCs w:val="0"/>
                <w:i w:val="0"/>
                <w:iCs w:val="0"/>
                <w:sz w:val="22"/>
                <w:szCs w:val="22"/>
                <w:lang w:eastAsia="en-US"/>
              </w:rPr>
              <w:t xml:space="preserve"> /</w:t>
            </w:r>
            <w:r w:rsidRPr="00014812">
              <w:rPr>
                <w:rFonts w:eastAsia="Calibri"/>
                <w:b w:val="0"/>
                <w:bCs w:val="0"/>
                <w:i w:val="0"/>
                <w:iCs w:val="0"/>
                <w:sz w:val="22"/>
                <w:szCs w:val="22"/>
                <w:lang w:eastAsia="en-US"/>
              </w:rPr>
              <w:br/>
              <w:t>Год окончания и наименование учебного заведения</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5.</w:t>
            </w:r>
          </w:p>
        </w:tc>
        <w:tc>
          <w:tcPr>
            <w:tcW w:w="6450" w:type="dxa"/>
            <w:gridSpan w:val="2"/>
            <w:hideMark/>
          </w:tcPr>
          <w:p w:rsidR="00014812" w:rsidRPr="00014812" w:rsidRDefault="00014812" w:rsidP="00014812">
            <w:pPr>
              <w:widowControl/>
              <w:suppressAutoHyphens/>
              <w:spacing w:line="20" w:lineRule="atLeast"/>
              <w:ind w:left="10" w:hanging="10"/>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Мамандығы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бойынша</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біліктілігі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ғылыми</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дәрежесі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ғылыми</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атағы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болған</w:t>
            </w:r>
            <w:proofErr w:type="spellEnd"/>
            <w:r w:rsidRPr="00014812">
              <w:rPr>
                <w:rFonts w:eastAsia="Calibri"/>
                <w:b w:val="0"/>
                <w:bCs w:val="0"/>
                <w:i w:val="0"/>
                <w:iCs w:val="0"/>
                <w:sz w:val="22"/>
                <w:szCs w:val="22"/>
                <w:lang w:eastAsia="en-US"/>
              </w:rPr>
              <w:t xml:space="preserve"> жағдайда) /</w:t>
            </w:r>
            <w:r w:rsidRPr="00014812">
              <w:rPr>
                <w:rFonts w:eastAsia="Calibri"/>
                <w:b w:val="0"/>
                <w:bCs w:val="0"/>
                <w:i w:val="0"/>
                <w:iCs w:val="0"/>
                <w:sz w:val="22"/>
                <w:szCs w:val="22"/>
                <w:lang w:eastAsia="en-US"/>
              </w:rPr>
              <w:br/>
              <w:t>Квалификация по специальности, ученая степень, ученое звание (при наличии)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6.</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b w:val="0"/>
                <w:bCs w:val="0"/>
                <w:i w:val="0"/>
                <w:iCs w:val="0"/>
                <w:sz w:val="24"/>
                <w:szCs w:val="24"/>
                <w:lang w:eastAsia="zh-CN"/>
              </w:rPr>
              <w:t>Шетел</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тілдерін</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білуі</w:t>
            </w:r>
            <w:proofErr w:type="spellEnd"/>
            <w:r w:rsidRPr="00014812">
              <w:rPr>
                <w:b w:val="0"/>
                <w:bCs w:val="0"/>
                <w:i w:val="0"/>
                <w:iCs w:val="0"/>
                <w:sz w:val="24"/>
                <w:szCs w:val="24"/>
                <w:lang w:eastAsia="zh-CN"/>
              </w:rPr>
              <w:t>/</w:t>
            </w:r>
            <w:r w:rsidRPr="00014812">
              <w:rPr>
                <w:b w:val="0"/>
                <w:bCs w:val="0"/>
                <w:i w:val="0"/>
                <w:iCs w:val="0"/>
                <w:sz w:val="24"/>
                <w:szCs w:val="24"/>
                <w:lang w:eastAsia="zh-CN"/>
              </w:rPr>
              <w:br/>
              <w:t>Владение иностранными языками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7.</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b w:val="0"/>
                <w:bCs w:val="0"/>
                <w:i w:val="0"/>
                <w:iCs w:val="0"/>
                <w:sz w:val="24"/>
                <w:szCs w:val="24"/>
                <w:lang w:eastAsia="zh-CN"/>
              </w:rPr>
              <w:t>Мемлекеттік</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наградалары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құрметті</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атақтары</w:t>
            </w:r>
            <w:proofErr w:type="spellEnd"/>
            <w:r w:rsidRPr="00014812">
              <w:rPr>
                <w:b w:val="0"/>
                <w:bCs w:val="0"/>
                <w:i w:val="0"/>
                <w:iCs w:val="0"/>
                <w:sz w:val="24"/>
                <w:szCs w:val="24"/>
                <w:lang w:eastAsia="zh-CN"/>
              </w:rPr>
              <w:t>(</w:t>
            </w:r>
            <w:proofErr w:type="spellStart"/>
            <w:r w:rsidRPr="00014812">
              <w:rPr>
                <w:b w:val="0"/>
                <w:bCs w:val="0"/>
                <w:i w:val="0"/>
                <w:iCs w:val="0"/>
                <w:sz w:val="24"/>
                <w:szCs w:val="24"/>
                <w:lang w:eastAsia="zh-CN"/>
              </w:rPr>
              <w:t>болғанжағдайда</w:t>
            </w:r>
            <w:proofErr w:type="spellEnd"/>
            <w:r w:rsidRPr="00014812">
              <w:rPr>
                <w:b w:val="0"/>
                <w:bCs w:val="0"/>
                <w:i w:val="0"/>
                <w:iCs w:val="0"/>
                <w:sz w:val="24"/>
                <w:szCs w:val="24"/>
                <w:lang w:eastAsia="zh-CN"/>
              </w:rPr>
              <w:t>)/</w:t>
            </w:r>
            <w:r w:rsidRPr="00014812">
              <w:rPr>
                <w:b w:val="0"/>
                <w:bCs w:val="0"/>
                <w:i w:val="0"/>
                <w:iCs w:val="0"/>
                <w:sz w:val="24"/>
                <w:szCs w:val="24"/>
                <w:lang w:eastAsia="zh-CN"/>
              </w:rPr>
              <w:br/>
              <w:t>Государственные награды, почетные звания</w:t>
            </w: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(при наличии)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8.</w:t>
            </w:r>
          </w:p>
        </w:tc>
        <w:tc>
          <w:tcPr>
            <w:tcW w:w="6450" w:type="dxa"/>
            <w:gridSpan w:val="2"/>
            <w:hideMark/>
          </w:tcPr>
          <w:p w:rsidR="00014812" w:rsidRPr="00014812" w:rsidRDefault="00014812" w:rsidP="00014812">
            <w:pPr>
              <w:widowControl/>
              <w:suppressAutoHyphens/>
              <w:spacing w:line="20" w:lineRule="atLeast"/>
              <w:ind w:left="10" w:hanging="10"/>
              <w:contextualSpacing/>
              <w:rPr>
                <w:b w:val="0"/>
                <w:bCs w:val="0"/>
                <w:i w:val="0"/>
                <w:iCs w:val="0"/>
                <w:sz w:val="24"/>
                <w:szCs w:val="24"/>
                <w:lang w:eastAsia="zh-CN"/>
              </w:rPr>
            </w:pPr>
            <w:proofErr w:type="spellStart"/>
            <w:r w:rsidRPr="00014812">
              <w:rPr>
                <w:b w:val="0"/>
                <w:bCs w:val="0"/>
                <w:i w:val="0"/>
                <w:iCs w:val="0"/>
                <w:sz w:val="24"/>
                <w:szCs w:val="24"/>
                <w:lang w:eastAsia="zh-CN"/>
              </w:rPr>
              <w:t>Дипломатиялық</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дәрежесі</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әскери</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арнайы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атақтары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lastRenderedPageBreak/>
              <w:t>сыныптық</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шені</w:t>
            </w:r>
            <w:proofErr w:type="spellEnd"/>
            <w:r w:rsidRPr="00014812">
              <w:rPr>
                <w:b w:val="0"/>
                <w:bCs w:val="0"/>
                <w:i w:val="0"/>
                <w:iCs w:val="0"/>
                <w:sz w:val="24"/>
                <w:szCs w:val="24"/>
                <w:lang w:eastAsia="zh-CN"/>
              </w:rPr>
              <w:t>(</w:t>
            </w:r>
            <w:proofErr w:type="spellStart"/>
            <w:r w:rsidRPr="00014812">
              <w:rPr>
                <w:b w:val="0"/>
                <w:bCs w:val="0"/>
                <w:i w:val="0"/>
                <w:iCs w:val="0"/>
                <w:sz w:val="24"/>
                <w:szCs w:val="24"/>
                <w:lang w:eastAsia="zh-CN"/>
              </w:rPr>
              <w:t>болған</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жағдайда</w:t>
            </w:r>
            <w:proofErr w:type="spellEnd"/>
            <w:r w:rsidRPr="00014812">
              <w:rPr>
                <w:b w:val="0"/>
                <w:bCs w:val="0"/>
                <w:i w:val="0"/>
                <w:iCs w:val="0"/>
                <w:sz w:val="24"/>
                <w:szCs w:val="24"/>
                <w:lang w:eastAsia="zh-CN"/>
              </w:rPr>
              <w:t>) /</w:t>
            </w:r>
            <w:r w:rsidRPr="00014812">
              <w:rPr>
                <w:b w:val="0"/>
                <w:bCs w:val="0"/>
                <w:i w:val="0"/>
                <w:iCs w:val="0"/>
                <w:sz w:val="24"/>
                <w:szCs w:val="24"/>
                <w:lang w:eastAsia="zh-CN"/>
              </w:rPr>
              <w:br/>
              <w:t>Дипломатический ранг, воинское, специальное звание, классный чин (при наличии)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lastRenderedPageBreak/>
              <w:t>9.</w:t>
            </w:r>
          </w:p>
        </w:tc>
        <w:tc>
          <w:tcPr>
            <w:tcW w:w="6450" w:type="dxa"/>
            <w:gridSpan w:val="2"/>
            <w:vAlign w:val="center"/>
            <w:hideMark/>
          </w:tcPr>
          <w:p w:rsidR="00014812" w:rsidRPr="00014812" w:rsidRDefault="00014812" w:rsidP="00014812">
            <w:pPr>
              <w:widowControl/>
              <w:suppressAutoHyphens/>
              <w:spacing w:line="20" w:lineRule="atLeast"/>
              <w:ind w:left="10" w:hanging="10"/>
              <w:contextualSpacing/>
              <w:jc w:val="both"/>
              <w:rPr>
                <w:b w:val="0"/>
                <w:bCs w:val="0"/>
                <w:i w:val="0"/>
                <w:iCs w:val="0"/>
                <w:sz w:val="24"/>
                <w:szCs w:val="24"/>
                <w:lang w:eastAsia="zh-CN"/>
              </w:rPr>
            </w:pPr>
            <w:proofErr w:type="spellStart"/>
            <w:r w:rsidRPr="00014812">
              <w:rPr>
                <w:b w:val="0"/>
                <w:bCs w:val="0"/>
                <w:i w:val="0"/>
                <w:iCs w:val="0"/>
                <w:sz w:val="24"/>
                <w:szCs w:val="24"/>
                <w:lang w:eastAsia="zh-CN"/>
              </w:rPr>
              <w:t>Жазатүрі</w:t>
            </w:r>
            <w:proofErr w:type="spellEnd"/>
            <w:r w:rsidRPr="00014812">
              <w:rPr>
                <w:b w:val="0"/>
                <w:bCs w:val="0"/>
                <w:i w:val="0"/>
                <w:iCs w:val="0"/>
                <w:sz w:val="24"/>
                <w:szCs w:val="24"/>
                <w:lang w:eastAsia="zh-CN"/>
              </w:rPr>
              <w:t xml:space="preserve">, оны </w:t>
            </w:r>
            <w:proofErr w:type="spellStart"/>
            <w:r w:rsidRPr="00014812">
              <w:rPr>
                <w:b w:val="0"/>
                <w:bCs w:val="0"/>
                <w:i w:val="0"/>
                <w:iCs w:val="0"/>
                <w:sz w:val="24"/>
                <w:szCs w:val="24"/>
                <w:lang w:eastAsia="zh-CN"/>
              </w:rPr>
              <w:t>тағайындаукүні</w:t>
            </w:r>
            <w:proofErr w:type="spellEnd"/>
            <w:r w:rsidRPr="00014812">
              <w:rPr>
                <w:b w:val="0"/>
                <w:bCs w:val="0"/>
                <w:i w:val="0"/>
                <w:iCs w:val="0"/>
                <w:sz w:val="24"/>
                <w:szCs w:val="24"/>
                <w:lang w:eastAsia="zh-CN"/>
              </w:rPr>
              <w:t xml:space="preserve"> мен </w:t>
            </w:r>
            <w:proofErr w:type="spellStart"/>
            <w:r w:rsidRPr="00014812">
              <w:rPr>
                <w:b w:val="0"/>
                <w:bCs w:val="0"/>
                <w:i w:val="0"/>
                <w:iCs w:val="0"/>
                <w:sz w:val="24"/>
                <w:szCs w:val="24"/>
                <w:lang w:eastAsia="zh-CN"/>
              </w:rPr>
              <w:t>негізі</w:t>
            </w:r>
            <w:proofErr w:type="spellEnd"/>
            <w:r w:rsidRPr="00014812">
              <w:rPr>
                <w:b w:val="0"/>
                <w:bCs w:val="0"/>
                <w:i w:val="0"/>
                <w:iCs w:val="0"/>
                <w:sz w:val="24"/>
                <w:szCs w:val="24"/>
                <w:lang w:eastAsia="zh-CN"/>
              </w:rPr>
              <w:t>(</w:t>
            </w:r>
            <w:proofErr w:type="spellStart"/>
            <w:r w:rsidRPr="00014812">
              <w:rPr>
                <w:b w:val="0"/>
                <w:bCs w:val="0"/>
                <w:i w:val="0"/>
                <w:iCs w:val="0"/>
                <w:sz w:val="24"/>
                <w:szCs w:val="24"/>
                <w:lang w:eastAsia="zh-CN"/>
              </w:rPr>
              <w:t>болғанжағдайда</w:t>
            </w:r>
            <w:proofErr w:type="spellEnd"/>
            <w:r w:rsidRPr="00014812">
              <w:rPr>
                <w:b w:val="0"/>
                <w:bCs w:val="0"/>
                <w:i w:val="0"/>
                <w:iCs w:val="0"/>
                <w:sz w:val="24"/>
                <w:szCs w:val="24"/>
                <w:lang w:eastAsia="zh-CN"/>
              </w:rPr>
              <w:t>) /Вид взыскания, дата и основания его наложения (при наличии)</w:t>
            </w: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10.</w:t>
            </w:r>
          </w:p>
        </w:tc>
        <w:tc>
          <w:tcPr>
            <w:tcW w:w="6450" w:type="dxa"/>
            <w:gridSpan w:val="2"/>
            <w:vAlign w:val="center"/>
            <w:hideMark/>
          </w:tcPr>
          <w:p w:rsidR="00014812" w:rsidRPr="00014812" w:rsidRDefault="00014812" w:rsidP="00014812">
            <w:pPr>
              <w:widowControl/>
              <w:suppressAutoHyphens/>
              <w:spacing w:line="20" w:lineRule="atLeast"/>
              <w:ind w:left="10" w:hanging="10"/>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Соңғы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үш</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жылдағы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қызметінің</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тиімділігін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сайынғы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бағалау</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күні</w:t>
            </w:r>
            <w:proofErr w:type="spellEnd"/>
            <w:r w:rsidRPr="00014812">
              <w:rPr>
                <w:rFonts w:eastAsia="Calibri"/>
                <w:b w:val="0"/>
                <w:bCs w:val="0"/>
                <w:i w:val="0"/>
                <w:iCs w:val="0"/>
                <w:sz w:val="22"/>
                <w:szCs w:val="22"/>
                <w:lang w:eastAsia="en-US"/>
              </w:rPr>
              <w:t xml:space="preserve"> мен </w:t>
            </w:r>
            <w:proofErr w:type="spellStart"/>
            <w:r w:rsidRPr="00014812">
              <w:rPr>
                <w:rFonts w:eastAsia="Calibri"/>
                <w:b w:val="0"/>
                <w:bCs w:val="0"/>
                <w:i w:val="0"/>
                <w:iCs w:val="0"/>
                <w:sz w:val="22"/>
                <w:szCs w:val="22"/>
                <w:lang w:eastAsia="en-US"/>
              </w:rPr>
              <w:t>нәтижесі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егер</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үш</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жылдан</w:t>
            </w:r>
            <w:proofErr w:type="spellEnd"/>
            <w:r w:rsidRPr="00014812">
              <w:rPr>
                <w:rFonts w:eastAsia="Calibri"/>
                <w:b w:val="0"/>
                <w:bCs w:val="0"/>
                <w:i w:val="0"/>
                <w:iCs w:val="0"/>
                <w:sz w:val="22"/>
                <w:szCs w:val="22"/>
                <w:lang w:eastAsia="en-US"/>
              </w:rPr>
              <w:t xml:space="preserve"> кем </w:t>
            </w:r>
            <w:proofErr w:type="spellStart"/>
            <w:r w:rsidRPr="00014812">
              <w:rPr>
                <w:rFonts w:eastAsia="Calibri"/>
                <w:b w:val="0"/>
                <w:bCs w:val="0"/>
                <w:i w:val="0"/>
                <w:iCs w:val="0"/>
                <w:sz w:val="22"/>
                <w:szCs w:val="22"/>
                <w:lang w:eastAsia="en-US"/>
              </w:rPr>
              <w:t>жұмыс</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істеген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жағдайда</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нақты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жұмыс</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істеген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кезеңіндегі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бағасы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көрсетіледі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мемлекеттік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әкімшілік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қызметшілер</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толтырады</w:t>
            </w:r>
            <w:proofErr w:type="spellEnd"/>
            <w:r w:rsidRPr="00014812">
              <w:rPr>
                <w:rFonts w:eastAsia="Calibri"/>
                <w:b w:val="0"/>
                <w:bCs w:val="0"/>
                <w:i w:val="0"/>
                <w:iCs w:val="0"/>
                <w:sz w:val="22"/>
                <w:szCs w:val="22"/>
                <w:lang w:eastAsia="en-US"/>
              </w:rPr>
              <w:t>) /</w:t>
            </w:r>
            <w:r w:rsidRPr="00014812">
              <w:rPr>
                <w:rFonts w:eastAsia="Calibri"/>
                <w:b w:val="0"/>
                <w:bCs w:val="0"/>
                <w:i w:val="0"/>
                <w:iCs w:val="0"/>
                <w:sz w:val="22"/>
                <w:szCs w:val="22"/>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blCellSpacing w:w="15" w:type="dxa"/>
        </w:trPr>
        <w:tc>
          <w:tcPr>
            <w:tcW w:w="9863" w:type="dxa"/>
            <w:gridSpan w:val="4"/>
            <w:vAlign w:val="center"/>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i w:val="0"/>
                <w:iCs w:val="0"/>
                <w:sz w:val="24"/>
                <w:szCs w:val="24"/>
                <w:lang w:eastAsia="zh-CN"/>
              </w:rPr>
              <w:t>ЕҢБЕК ЖОЛЫ/ТРУДОВАЯ ДЕЯТЕЛЬНОСТЬ</w:t>
            </w:r>
          </w:p>
        </w:tc>
      </w:tr>
      <w:tr w:rsidR="00014812" w:rsidRPr="00014812" w:rsidTr="00641BD0">
        <w:trPr>
          <w:tblCellSpacing w:w="15" w:type="dxa"/>
        </w:trPr>
        <w:tc>
          <w:tcPr>
            <w:tcW w:w="6953" w:type="dxa"/>
            <w:gridSpan w:val="3"/>
            <w:vAlign w:val="center"/>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Күні/Дата</w:t>
            </w:r>
          </w:p>
        </w:tc>
        <w:tc>
          <w:tcPr>
            <w:tcW w:w="2880" w:type="dxa"/>
            <w:vAlign w:val="center"/>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b w:val="0"/>
                <w:bCs w:val="0"/>
                <w:i w:val="0"/>
                <w:iCs w:val="0"/>
                <w:sz w:val="24"/>
                <w:szCs w:val="24"/>
                <w:lang w:eastAsia="zh-CN"/>
              </w:rPr>
              <w:t>қызметі</w:t>
            </w:r>
            <w:proofErr w:type="spellEnd"/>
            <w:r w:rsidRPr="00014812">
              <w:rPr>
                <w:b w:val="0"/>
                <w:bCs w:val="0"/>
                <w:i w:val="0"/>
                <w:iCs w:val="0"/>
                <w:sz w:val="24"/>
                <w:szCs w:val="24"/>
                <w:lang w:eastAsia="zh-CN"/>
              </w:rPr>
              <w:t>,</w:t>
            </w:r>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жұмыс</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орны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мекеменің</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орналасқан</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жері</w:t>
            </w:r>
            <w:proofErr w:type="spellEnd"/>
            <w:r w:rsidRPr="00014812">
              <w:rPr>
                <w:b w:val="0"/>
                <w:bCs w:val="0"/>
                <w:i w:val="0"/>
                <w:iCs w:val="0"/>
                <w:sz w:val="24"/>
                <w:szCs w:val="24"/>
                <w:lang w:val="kk-KZ" w:eastAsia="zh-CN"/>
              </w:rPr>
              <w:t xml:space="preserve"> </w:t>
            </w:r>
            <w:r w:rsidRPr="00014812">
              <w:rPr>
                <w:b w:val="0"/>
                <w:bCs w:val="0"/>
                <w:i w:val="0"/>
                <w:iCs w:val="0"/>
                <w:sz w:val="24"/>
                <w:szCs w:val="24"/>
                <w:lang w:eastAsia="zh-CN"/>
              </w:rPr>
              <w:t xml:space="preserve">/должность, </w:t>
            </w: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 xml:space="preserve">место работы, местонахождение </w:t>
            </w: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организации</w:t>
            </w:r>
          </w:p>
        </w:tc>
      </w:tr>
      <w:tr w:rsidR="00014812" w:rsidRPr="00014812" w:rsidTr="00641BD0">
        <w:trPr>
          <w:tblCellSpacing w:w="15" w:type="dxa"/>
        </w:trPr>
        <w:tc>
          <w:tcPr>
            <w:tcW w:w="2913" w:type="dxa"/>
            <w:gridSpan w:val="2"/>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қабылданған/приема</w:t>
            </w:r>
          </w:p>
        </w:tc>
        <w:tc>
          <w:tcPr>
            <w:tcW w:w="401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босатылған/увольнения</w:t>
            </w: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blCellSpacing w:w="15" w:type="dxa"/>
        </w:trPr>
        <w:tc>
          <w:tcPr>
            <w:tcW w:w="6953" w:type="dxa"/>
            <w:gridSpan w:val="3"/>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_____________________</w:t>
            </w:r>
            <w:r w:rsidRPr="00014812">
              <w:rPr>
                <w:b w:val="0"/>
                <w:bCs w:val="0"/>
                <w:i w:val="0"/>
                <w:iCs w:val="0"/>
                <w:sz w:val="24"/>
                <w:szCs w:val="24"/>
                <w:lang w:eastAsia="zh-CN"/>
              </w:rPr>
              <w:br/>
              <w:t>Кандидаттың</w:t>
            </w:r>
            <w:r w:rsidRPr="00014812">
              <w:rPr>
                <w:b w:val="0"/>
                <w:bCs w:val="0"/>
                <w:i w:val="0"/>
                <w:iCs w:val="0"/>
                <w:sz w:val="24"/>
                <w:szCs w:val="24"/>
                <w:lang w:val="kk-KZ" w:eastAsia="zh-CN"/>
              </w:rPr>
              <w:t xml:space="preserve"> </w:t>
            </w:r>
            <w:r w:rsidRPr="00014812">
              <w:rPr>
                <w:b w:val="0"/>
                <w:bCs w:val="0"/>
                <w:i w:val="0"/>
                <w:iCs w:val="0"/>
                <w:sz w:val="24"/>
                <w:szCs w:val="24"/>
                <w:lang w:eastAsia="zh-CN"/>
              </w:rPr>
              <w:t>қолы/</w:t>
            </w:r>
            <w:r w:rsidRPr="00014812">
              <w:rPr>
                <w:b w:val="0"/>
                <w:bCs w:val="0"/>
                <w:i w:val="0"/>
                <w:iCs w:val="0"/>
                <w:sz w:val="24"/>
                <w:szCs w:val="24"/>
                <w:lang w:eastAsia="zh-CN"/>
              </w:rPr>
              <w:br/>
              <w:t>Подпись кандидата</w:t>
            </w: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_______________</w:t>
            </w:r>
            <w:r w:rsidRPr="00014812">
              <w:rPr>
                <w:b w:val="0"/>
                <w:bCs w:val="0"/>
                <w:i w:val="0"/>
                <w:iCs w:val="0"/>
                <w:sz w:val="24"/>
                <w:szCs w:val="24"/>
                <w:lang w:eastAsia="zh-CN"/>
              </w:rPr>
              <w:br/>
              <w:t>күні/дата</w:t>
            </w:r>
          </w:p>
        </w:tc>
      </w:tr>
    </w:tbl>
    <w:p w:rsidR="00014812" w:rsidRPr="00014812" w:rsidRDefault="00014812" w:rsidP="00014812">
      <w:pPr>
        <w:widowControl/>
        <w:suppressAutoHyphens/>
        <w:spacing w:line="20" w:lineRule="atLeast"/>
        <w:ind w:left="-567" w:firstLine="567"/>
        <w:contextualSpacing/>
        <w:jc w:val="both"/>
        <w:rPr>
          <w:i w:val="0"/>
          <w:iCs w:val="0"/>
          <w:sz w:val="24"/>
          <w:szCs w:val="24"/>
          <w:lang w:val="kk-KZ" w:eastAsia="zh-CN"/>
        </w:rPr>
      </w:pPr>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Ескертпе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қызметтік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тізімде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әрбір</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атқаратын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лауазым</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бөлек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жолда</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толтырылады</w:t>
      </w:r>
      <w:proofErr w:type="spellEnd"/>
    </w:p>
    <w:p w:rsidR="00014812" w:rsidRPr="00014812" w:rsidRDefault="00014812" w:rsidP="00014812">
      <w:pPr>
        <w:widowControl/>
        <w:spacing w:line="20" w:lineRule="atLeast"/>
        <w:ind w:left="-567" w:firstLine="567"/>
        <w:jc w:val="both"/>
        <w:rPr>
          <w:rFonts w:ascii="Calibri" w:eastAsia="Calibri" w:hAnsi="Calibri"/>
          <w:b w:val="0"/>
          <w:bCs w:val="0"/>
          <w:i w:val="0"/>
          <w:iCs w:val="0"/>
          <w:sz w:val="24"/>
          <w:szCs w:val="24"/>
        </w:rPr>
      </w:pPr>
    </w:p>
    <w:p w:rsidR="00014812" w:rsidRPr="00014812" w:rsidRDefault="00014812" w:rsidP="00014812">
      <w:pPr>
        <w:widowControl/>
        <w:spacing w:line="20" w:lineRule="atLeast"/>
        <w:ind w:left="-567" w:firstLine="567"/>
        <w:jc w:val="both"/>
        <w:rPr>
          <w:rFonts w:ascii="Calibri" w:eastAsia="Calibri" w:hAnsi="Calibri"/>
          <w:b w:val="0"/>
          <w:bCs w:val="0"/>
          <w:i w:val="0"/>
          <w:iCs w:val="0"/>
          <w:sz w:val="24"/>
          <w:szCs w:val="24"/>
        </w:rPr>
      </w:pPr>
    </w:p>
    <w:p w:rsidR="00471C0B" w:rsidRPr="00471C0B" w:rsidRDefault="00471C0B">
      <w:pPr>
        <w:rPr>
          <w:color w:val="000000" w:themeColor="text1"/>
        </w:rPr>
      </w:pPr>
    </w:p>
    <w:sectPr w:rsidR="00471C0B" w:rsidRPr="00471C0B" w:rsidSect="00FA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C"/>
    <w:rsid w:val="00006518"/>
    <w:rsid w:val="00010AB2"/>
    <w:rsid w:val="00012E5B"/>
    <w:rsid w:val="00013F07"/>
    <w:rsid w:val="00014812"/>
    <w:rsid w:val="00014CBD"/>
    <w:rsid w:val="00015938"/>
    <w:rsid w:val="000162BC"/>
    <w:rsid w:val="000206E7"/>
    <w:rsid w:val="0002133D"/>
    <w:rsid w:val="00022605"/>
    <w:rsid w:val="00022F13"/>
    <w:rsid w:val="00026D36"/>
    <w:rsid w:val="000310CB"/>
    <w:rsid w:val="000326D6"/>
    <w:rsid w:val="00034649"/>
    <w:rsid w:val="000353B2"/>
    <w:rsid w:val="0004085B"/>
    <w:rsid w:val="00040F41"/>
    <w:rsid w:val="0004364D"/>
    <w:rsid w:val="00045690"/>
    <w:rsid w:val="00046FC3"/>
    <w:rsid w:val="00047121"/>
    <w:rsid w:val="0005056C"/>
    <w:rsid w:val="00056F6B"/>
    <w:rsid w:val="00060022"/>
    <w:rsid w:val="00062ED3"/>
    <w:rsid w:val="0006510E"/>
    <w:rsid w:val="00066C60"/>
    <w:rsid w:val="0007331C"/>
    <w:rsid w:val="000746DA"/>
    <w:rsid w:val="0007659E"/>
    <w:rsid w:val="00076BF1"/>
    <w:rsid w:val="00081DFD"/>
    <w:rsid w:val="000853AE"/>
    <w:rsid w:val="00086B76"/>
    <w:rsid w:val="00086D4B"/>
    <w:rsid w:val="00090B65"/>
    <w:rsid w:val="0009245C"/>
    <w:rsid w:val="00096888"/>
    <w:rsid w:val="000A2496"/>
    <w:rsid w:val="000A24E6"/>
    <w:rsid w:val="000A27E0"/>
    <w:rsid w:val="000A34A7"/>
    <w:rsid w:val="000A3949"/>
    <w:rsid w:val="000A5715"/>
    <w:rsid w:val="000A6E0A"/>
    <w:rsid w:val="000B2AD9"/>
    <w:rsid w:val="000B4F34"/>
    <w:rsid w:val="000B6150"/>
    <w:rsid w:val="000B6E4E"/>
    <w:rsid w:val="000B7903"/>
    <w:rsid w:val="000B7F92"/>
    <w:rsid w:val="000C2364"/>
    <w:rsid w:val="000C253C"/>
    <w:rsid w:val="000C2E9E"/>
    <w:rsid w:val="000D0A62"/>
    <w:rsid w:val="000D27BC"/>
    <w:rsid w:val="000D546A"/>
    <w:rsid w:val="000D6BDD"/>
    <w:rsid w:val="000E0505"/>
    <w:rsid w:val="000E59BF"/>
    <w:rsid w:val="000E608D"/>
    <w:rsid w:val="000E62A8"/>
    <w:rsid w:val="000E66C2"/>
    <w:rsid w:val="000F03A0"/>
    <w:rsid w:val="001002DC"/>
    <w:rsid w:val="00101950"/>
    <w:rsid w:val="0010268E"/>
    <w:rsid w:val="00107397"/>
    <w:rsid w:val="00110B47"/>
    <w:rsid w:val="00116E2E"/>
    <w:rsid w:val="00117E4E"/>
    <w:rsid w:val="00120E8F"/>
    <w:rsid w:val="00123962"/>
    <w:rsid w:val="00124949"/>
    <w:rsid w:val="00124F39"/>
    <w:rsid w:val="00125D82"/>
    <w:rsid w:val="001272D6"/>
    <w:rsid w:val="00127737"/>
    <w:rsid w:val="001302D1"/>
    <w:rsid w:val="00132168"/>
    <w:rsid w:val="00132696"/>
    <w:rsid w:val="00140046"/>
    <w:rsid w:val="00141034"/>
    <w:rsid w:val="00147A1D"/>
    <w:rsid w:val="00147D42"/>
    <w:rsid w:val="00150458"/>
    <w:rsid w:val="00152CA7"/>
    <w:rsid w:val="001538E4"/>
    <w:rsid w:val="00155252"/>
    <w:rsid w:val="001577CF"/>
    <w:rsid w:val="00157F15"/>
    <w:rsid w:val="001620B4"/>
    <w:rsid w:val="00162FF2"/>
    <w:rsid w:val="001657CE"/>
    <w:rsid w:val="00173591"/>
    <w:rsid w:val="001745F4"/>
    <w:rsid w:val="00174DC7"/>
    <w:rsid w:val="001763F9"/>
    <w:rsid w:val="001807CB"/>
    <w:rsid w:val="0018239A"/>
    <w:rsid w:val="00183D10"/>
    <w:rsid w:val="00184FCC"/>
    <w:rsid w:val="0018537D"/>
    <w:rsid w:val="00187A1C"/>
    <w:rsid w:val="00187F5A"/>
    <w:rsid w:val="00190B58"/>
    <w:rsid w:val="0019387F"/>
    <w:rsid w:val="00195521"/>
    <w:rsid w:val="001961C5"/>
    <w:rsid w:val="001971FF"/>
    <w:rsid w:val="001A0958"/>
    <w:rsid w:val="001A14B2"/>
    <w:rsid w:val="001A4518"/>
    <w:rsid w:val="001A455A"/>
    <w:rsid w:val="001A674E"/>
    <w:rsid w:val="001B0AF1"/>
    <w:rsid w:val="001B35CF"/>
    <w:rsid w:val="001B3D5D"/>
    <w:rsid w:val="001B4F19"/>
    <w:rsid w:val="001B526D"/>
    <w:rsid w:val="001B5992"/>
    <w:rsid w:val="001B6453"/>
    <w:rsid w:val="001C0DD5"/>
    <w:rsid w:val="001C1AFA"/>
    <w:rsid w:val="001C3421"/>
    <w:rsid w:val="001C42EE"/>
    <w:rsid w:val="001C55D9"/>
    <w:rsid w:val="001C628C"/>
    <w:rsid w:val="001C7728"/>
    <w:rsid w:val="001D094A"/>
    <w:rsid w:val="001D5F91"/>
    <w:rsid w:val="001D7670"/>
    <w:rsid w:val="001E1605"/>
    <w:rsid w:val="001E363C"/>
    <w:rsid w:val="001E47D7"/>
    <w:rsid w:val="001E4BFD"/>
    <w:rsid w:val="001E55EF"/>
    <w:rsid w:val="001E6778"/>
    <w:rsid w:val="001F2650"/>
    <w:rsid w:val="001F369F"/>
    <w:rsid w:val="001F5B90"/>
    <w:rsid w:val="002024CA"/>
    <w:rsid w:val="00202F7A"/>
    <w:rsid w:val="002040EA"/>
    <w:rsid w:val="00204F5B"/>
    <w:rsid w:val="0020590E"/>
    <w:rsid w:val="00207512"/>
    <w:rsid w:val="00207B92"/>
    <w:rsid w:val="00211205"/>
    <w:rsid w:val="00211BC4"/>
    <w:rsid w:val="002123A9"/>
    <w:rsid w:val="002139AF"/>
    <w:rsid w:val="002144B4"/>
    <w:rsid w:val="00217DF2"/>
    <w:rsid w:val="0022086E"/>
    <w:rsid w:val="00222329"/>
    <w:rsid w:val="00223B78"/>
    <w:rsid w:val="00224EC8"/>
    <w:rsid w:val="002253BC"/>
    <w:rsid w:val="00225D78"/>
    <w:rsid w:val="002302C7"/>
    <w:rsid w:val="00231EF9"/>
    <w:rsid w:val="00234691"/>
    <w:rsid w:val="0023585D"/>
    <w:rsid w:val="002373CF"/>
    <w:rsid w:val="00237BE8"/>
    <w:rsid w:val="00242A8F"/>
    <w:rsid w:val="00247F9F"/>
    <w:rsid w:val="00251822"/>
    <w:rsid w:val="00254292"/>
    <w:rsid w:val="00255DF4"/>
    <w:rsid w:val="00257211"/>
    <w:rsid w:val="00262271"/>
    <w:rsid w:val="002653D9"/>
    <w:rsid w:val="002655DC"/>
    <w:rsid w:val="00266418"/>
    <w:rsid w:val="00267737"/>
    <w:rsid w:val="00270EE3"/>
    <w:rsid w:val="00271298"/>
    <w:rsid w:val="00272538"/>
    <w:rsid w:val="00272851"/>
    <w:rsid w:val="002800EB"/>
    <w:rsid w:val="00280DF0"/>
    <w:rsid w:val="0028108C"/>
    <w:rsid w:val="002824D3"/>
    <w:rsid w:val="002834F8"/>
    <w:rsid w:val="002976CD"/>
    <w:rsid w:val="002A2A6C"/>
    <w:rsid w:val="002B119F"/>
    <w:rsid w:val="002B1EC1"/>
    <w:rsid w:val="002B2BAB"/>
    <w:rsid w:val="002B7169"/>
    <w:rsid w:val="002B7465"/>
    <w:rsid w:val="002B74B5"/>
    <w:rsid w:val="002C0018"/>
    <w:rsid w:val="002C05D8"/>
    <w:rsid w:val="002C2679"/>
    <w:rsid w:val="002C2DBB"/>
    <w:rsid w:val="002C6375"/>
    <w:rsid w:val="002C73BA"/>
    <w:rsid w:val="002D1810"/>
    <w:rsid w:val="002D2C16"/>
    <w:rsid w:val="002D449B"/>
    <w:rsid w:val="002D6372"/>
    <w:rsid w:val="002E2368"/>
    <w:rsid w:val="002E3E43"/>
    <w:rsid w:val="002E667E"/>
    <w:rsid w:val="002E6F2A"/>
    <w:rsid w:val="002F16D2"/>
    <w:rsid w:val="002F3BDD"/>
    <w:rsid w:val="002F6175"/>
    <w:rsid w:val="002F749D"/>
    <w:rsid w:val="00300BE2"/>
    <w:rsid w:val="00301C2A"/>
    <w:rsid w:val="0030248E"/>
    <w:rsid w:val="0030254C"/>
    <w:rsid w:val="003045C3"/>
    <w:rsid w:val="0031217E"/>
    <w:rsid w:val="003157AC"/>
    <w:rsid w:val="00326A5D"/>
    <w:rsid w:val="00326A5E"/>
    <w:rsid w:val="003305DF"/>
    <w:rsid w:val="00330A0E"/>
    <w:rsid w:val="003311BC"/>
    <w:rsid w:val="00332C51"/>
    <w:rsid w:val="00334562"/>
    <w:rsid w:val="0034076D"/>
    <w:rsid w:val="00342002"/>
    <w:rsid w:val="00347602"/>
    <w:rsid w:val="00350E22"/>
    <w:rsid w:val="00354C44"/>
    <w:rsid w:val="00354CAC"/>
    <w:rsid w:val="003559D8"/>
    <w:rsid w:val="003564A2"/>
    <w:rsid w:val="00361748"/>
    <w:rsid w:val="00362050"/>
    <w:rsid w:val="003638ED"/>
    <w:rsid w:val="00365750"/>
    <w:rsid w:val="00372CE8"/>
    <w:rsid w:val="0037300E"/>
    <w:rsid w:val="003735B8"/>
    <w:rsid w:val="00374512"/>
    <w:rsid w:val="003802FA"/>
    <w:rsid w:val="003804A8"/>
    <w:rsid w:val="00391B0F"/>
    <w:rsid w:val="00394EB0"/>
    <w:rsid w:val="003950C3"/>
    <w:rsid w:val="00395D01"/>
    <w:rsid w:val="00396277"/>
    <w:rsid w:val="003A1E7E"/>
    <w:rsid w:val="003A3480"/>
    <w:rsid w:val="003A4057"/>
    <w:rsid w:val="003A4318"/>
    <w:rsid w:val="003A5945"/>
    <w:rsid w:val="003A6CD6"/>
    <w:rsid w:val="003B4A7D"/>
    <w:rsid w:val="003B540D"/>
    <w:rsid w:val="003C270D"/>
    <w:rsid w:val="003C40C8"/>
    <w:rsid w:val="003C67AB"/>
    <w:rsid w:val="003C6EEF"/>
    <w:rsid w:val="003C6F09"/>
    <w:rsid w:val="003D0838"/>
    <w:rsid w:val="003D0CEF"/>
    <w:rsid w:val="003D1DF6"/>
    <w:rsid w:val="003D43B5"/>
    <w:rsid w:val="003D465A"/>
    <w:rsid w:val="003D57C9"/>
    <w:rsid w:val="003D6B02"/>
    <w:rsid w:val="003E2392"/>
    <w:rsid w:val="003E279C"/>
    <w:rsid w:val="003E3E94"/>
    <w:rsid w:val="003E40FC"/>
    <w:rsid w:val="003E4C8D"/>
    <w:rsid w:val="003E4F5C"/>
    <w:rsid w:val="003E52AB"/>
    <w:rsid w:val="003F5B3A"/>
    <w:rsid w:val="003F5E42"/>
    <w:rsid w:val="004018A8"/>
    <w:rsid w:val="004068AA"/>
    <w:rsid w:val="00407450"/>
    <w:rsid w:val="00410D2E"/>
    <w:rsid w:val="00415954"/>
    <w:rsid w:val="00416FB4"/>
    <w:rsid w:val="00425CE5"/>
    <w:rsid w:val="0043255E"/>
    <w:rsid w:val="00432A6C"/>
    <w:rsid w:val="00432E99"/>
    <w:rsid w:val="00435031"/>
    <w:rsid w:val="00436B40"/>
    <w:rsid w:val="0043778E"/>
    <w:rsid w:val="004377A5"/>
    <w:rsid w:val="00440658"/>
    <w:rsid w:val="00440996"/>
    <w:rsid w:val="00440B95"/>
    <w:rsid w:val="00440E55"/>
    <w:rsid w:val="0044211C"/>
    <w:rsid w:val="0044259E"/>
    <w:rsid w:val="004452E3"/>
    <w:rsid w:val="00450737"/>
    <w:rsid w:val="00454243"/>
    <w:rsid w:val="00454B6F"/>
    <w:rsid w:val="00460012"/>
    <w:rsid w:val="00460241"/>
    <w:rsid w:val="00471C0B"/>
    <w:rsid w:val="0047203D"/>
    <w:rsid w:val="004721B7"/>
    <w:rsid w:val="004724F5"/>
    <w:rsid w:val="004761A3"/>
    <w:rsid w:val="00477F37"/>
    <w:rsid w:val="004803A5"/>
    <w:rsid w:val="00481D21"/>
    <w:rsid w:val="00482C69"/>
    <w:rsid w:val="004905A6"/>
    <w:rsid w:val="00493959"/>
    <w:rsid w:val="00496591"/>
    <w:rsid w:val="00496D4B"/>
    <w:rsid w:val="004A393D"/>
    <w:rsid w:val="004A4D42"/>
    <w:rsid w:val="004A4EAF"/>
    <w:rsid w:val="004A6175"/>
    <w:rsid w:val="004A6BC1"/>
    <w:rsid w:val="004B0459"/>
    <w:rsid w:val="004B1EEC"/>
    <w:rsid w:val="004B456B"/>
    <w:rsid w:val="004B45C8"/>
    <w:rsid w:val="004B4E36"/>
    <w:rsid w:val="004B4E4B"/>
    <w:rsid w:val="004B5728"/>
    <w:rsid w:val="004B6B24"/>
    <w:rsid w:val="004C192D"/>
    <w:rsid w:val="004C1ACB"/>
    <w:rsid w:val="004C4422"/>
    <w:rsid w:val="004D2ADB"/>
    <w:rsid w:val="004D3BE2"/>
    <w:rsid w:val="004D59D1"/>
    <w:rsid w:val="004D790C"/>
    <w:rsid w:val="004D79BB"/>
    <w:rsid w:val="004E087C"/>
    <w:rsid w:val="004E1EFC"/>
    <w:rsid w:val="004E4691"/>
    <w:rsid w:val="004E5547"/>
    <w:rsid w:val="004F20EE"/>
    <w:rsid w:val="004F6981"/>
    <w:rsid w:val="004F7397"/>
    <w:rsid w:val="004F78B6"/>
    <w:rsid w:val="00504F54"/>
    <w:rsid w:val="0050742B"/>
    <w:rsid w:val="0051573A"/>
    <w:rsid w:val="00521C23"/>
    <w:rsid w:val="0053401E"/>
    <w:rsid w:val="005348FA"/>
    <w:rsid w:val="005358C9"/>
    <w:rsid w:val="005361DC"/>
    <w:rsid w:val="00536A01"/>
    <w:rsid w:val="00536F65"/>
    <w:rsid w:val="00540C3D"/>
    <w:rsid w:val="00542F2B"/>
    <w:rsid w:val="0054413B"/>
    <w:rsid w:val="00544789"/>
    <w:rsid w:val="005455D1"/>
    <w:rsid w:val="00550EBD"/>
    <w:rsid w:val="00551987"/>
    <w:rsid w:val="005528BC"/>
    <w:rsid w:val="005535BD"/>
    <w:rsid w:val="0055435C"/>
    <w:rsid w:val="005553C7"/>
    <w:rsid w:val="005563AA"/>
    <w:rsid w:val="00564BAC"/>
    <w:rsid w:val="00567D67"/>
    <w:rsid w:val="00567EEA"/>
    <w:rsid w:val="00572971"/>
    <w:rsid w:val="005753F2"/>
    <w:rsid w:val="0057623E"/>
    <w:rsid w:val="005765CC"/>
    <w:rsid w:val="005807A2"/>
    <w:rsid w:val="00582AAB"/>
    <w:rsid w:val="0058487C"/>
    <w:rsid w:val="00592B73"/>
    <w:rsid w:val="005941B0"/>
    <w:rsid w:val="00594DA1"/>
    <w:rsid w:val="0059751F"/>
    <w:rsid w:val="00597842"/>
    <w:rsid w:val="005A079A"/>
    <w:rsid w:val="005A0F7A"/>
    <w:rsid w:val="005A4346"/>
    <w:rsid w:val="005A7BED"/>
    <w:rsid w:val="005A7F67"/>
    <w:rsid w:val="005B23CA"/>
    <w:rsid w:val="005B4EB6"/>
    <w:rsid w:val="005B5C44"/>
    <w:rsid w:val="005C0842"/>
    <w:rsid w:val="005C1F39"/>
    <w:rsid w:val="005C3F40"/>
    <w:rsid w:val="005C3FDC"/>
    <w:rsid w:val="005C4ADA"/>
    <w:rsid w:val="005C7A3C"/>
    <w:rsid w:val="005C7F07"/>
    <w:rsid w:val="005D0C8F"/>
    <w:rsid w:val="005D2041"/>
    <w:rsid w:val="005D3C2A"/>
    <w:rsid w:val="005D492E"/>
    <w:rsid w:val="005D4D75"/>
    <w:rsid w:val="005D4FA9"/>
    <w:rsid w:val="005D6BB5"/>
    <w:rsid w:val="005D6EC0"/>
    <w:rsid w:val="005E18F7"/>
    <w:rsid w:val="005E2D48"/>
    <w:rsid w:val="005E66EC"/>
    <w:rsid w:val="005E6A25"/>
    <w:rsid w:val="005E7691"/>
    <w:rsid w:val="005E7753"/>
    <w:rsid w:val="005F0028"/>
    <w:rsid w:val="005F24A4"/>
    <w:rsid w:val="005F5618"/>
    <w:rsid w:val="005F69C4"/>
    <w:rsid w:val="005F7EB3"/>
    <w:rsid w:val="00604005"/>
    <w:rsid w:val="006044A8"/>
    <w:rsid w:val="0060621F"/>
    <w:rsid w:val="00613AD3"/>
    <w:rsid w:val="00615022"/>
    <w:rsid w:val="006157D9"/>
    <w:rsid w:val="00617A75"/>
    <w:rsid w:val="00623793"/>
    <w:rsid w:val="0062418F"/>
    <w:rsid w:val="00626462"/>
    <w:rsid w:val="00626B95"/>
    <w:rsid w:val="00627031"/>
    <w:rsid w:val="00627E6D"/>
    <w:rsid w:val="00630086"/>
    <w:rsid w:val="00632189"/>
    <w:rsid w:val="00632BE8"/>
    <w:rsid w:val="006337A2"/>
    <w:rsid w:val="00633CC1"/>
    <w:rsid w:val="0063457F"/>
    <w:rsid w:val="0063511B"/>
    <w:rsid w:val="006355E1"/>
    <w:rsid w:val="0063643C"/>
    <w:rsid w:val="00636628"/>
    <w:rsid w:val="006408B2"/>
    <w:rsid w:val="00641620"/>
    <w:rsid w:val="006443B4"/>
    <w:rsid w:val="00646D83"/>
    <w:rsid w:val="0065244E"/>
    <w:rsid w:val="006531EC"/>
    <w:rsid w:val="00653C63"/>
    <w:rsid w:val="00666419"/>
    <w:rsid w:val="00671769"/>
    <w:rsid w:val="0067226A"/>
    <w:rsid w:val="0067347F"/>
    <w:rsid w:val="00676D18"/>
    <w:rsid w:val="0067708F"/>
    <w:rsid w:val="00677696"/>
    <w:rsid w:val="006778D2"/>
    <w:rsid w:val="00680AAC"/>
    <w:rsid w:val="00684735"/>
    <w:rsid w:val="00686E25"/>
    <w:rsid w:val="0069059E"/>
    <w:rsid w:val="00694AAB"/>
    <w:rsid w:val="006977B8"/>
    <w:rsid w:val="006A1125"/>
    <w:rsid w:val="006A5758"/>
    <w:rsid w:val="006A6350"/>
    <w:rsid w:val="006A6EF2"/>
    <w:rsid w:val="006B3080"/>
    <w:rsid w:val="006B47A5"/>
    <w:rsid w:val="006B624D"/>
    <w:rsid w:val="006B6C07"/>
    <w:rsid w:val="006B6FD4"/>
    <w:rsid w:val="006C0BD8"/>
    <w:rsid w:val="006C0C05"/>
    <w:rsid w:val="006C1B4C"/>
    <w:rsid w:val="006C2A38"/>
    <w:rsid w:val="006C5AE2"/>
    <w:rsid w:val="006C778F"/>
    <w:rsid w:val="006D096C"/>
    <w:rsid w:val="006E0BDC"/>
    <w:rsid w:val="006E121B"/>
    <w:rsid w:val="006E339A"/>
    <w:rsid w:val="006E5186"/>
    <w:rsid w:val="006F04B3"/>
    <w:rsid w:val="006F20C9"/>
    <w:rsid w:val="006F5577"/>
    <w:rsid w:val="006F5F96"/>
    <w:rsid w:val="00703741"/>
    <w:rsid w:val="007074DE"/>
    <w:rsid w:val="00707EEB"/>
    <w:rsid w:val="00712847"/>
    <w:rsid w:val="00715219"/>
    <w:rsid w:val="0071796E"/>
    <w:rsid w:val="00721BAD"/>
    <w:rsid w:val="00721C1B"/>
    <w:rsid w:val="00721E6B"/>
    <w:rsid w:val="00725CDA"/>
    <w:rsid w:val="00726E94"/>
    <w:rsid w:val="00732A3A"/>
    <w:rsid w:val="00732FD9"/>
    <w:rsid w:val="00733CBA"/>
    <w:rsid w:val="00734852"/>
    <w:rsid w:val="00743CD6"/>
    <w:rsid w:val="007501BA"/>
    <w:rsid w:val="00750A88"/>
    <w:rsid w:val="00752627"/>
    <w:rsid w:val="00754703"/>
    <w:rsid w:val="00754A5F"/>
    <w:rsid w:val="00754E95"/>
    <w:rsid w:val="007561F8"/>
    <w:rsid w:val="00757C0C"/>
    <w:rsid w:val="007620C5"/>
    <w:rsid w:val="00763DF5"/>
    <w:rsid w:val="00764816"/>
    <w:rsid w:val="0077138A"/>
    <w:rsid w:val="00771F4A"/>
    <w:rsid w:val="00773FA9"/>
    <w:rsid w:val="00775F91"/>
    <w:rsid w:val="00776EF7"/>
    <w:rsid w:val="007779F7"/>
    <w:rsid w:val="00780562"/>
    <w:rsid w:val="007825D4"/>
    <w:rsid w:val="00783419"/>
    <w:rsid w:val="007842DF"/>
    <w:rsid w:val="00785FAF"/>
    <w:rsid w:val="00791E24"/>
    <w:rsid w:val="00795412"/>
    <w:rsid w:val="007A0F21"/>
    <w:rsid w:val="007A1984"/>
    <w:rsid w:val="007A33B5"/>
    <w:rsid w:val="007B12AB"/>
    <w:rsid w:val="007B1CF5"/>
    <w:rsid w:val="007B3532"/>
    <w:rsid w:val="007B4785"/>
    <w:rsid w:val="007B6FFE"/>
    <w:rsid w:val="007C0919"/>
    <w:rsid w:val="007C2DC8"/>
    <w:rsid w:val="007C5689"/>
    <w:rsid w:val="007C6E23"/>
    <w:rsid w:val="007D0C66"/>
    <w:rsid w:val="007D3E03"/>
    <w:rsid w:val="007E295C"/>
    <w:rsid w:val="007E2FAC"/>
    <w:rsid w:val="007E6A3F"/>
    <w:rsid w:val="007F239A"/>
    <w:rsid w:val="007F4CA9"/>
    <w:rsid w:val="007F527A"/>
    <w:rsid w:val="007F6791"/>
    <w:rsid w:val="008025B9"/>
    <w:rsid w:val="00803916"/>
    <w:rsid w:val="00803B72"/>
    <w:rsid w:val="008060C9"/>
    <w:rsid w:val="00806177"/>
    <w:rsid w:val="00807E2E"/>
    <w:rsid w:val="00814B8E"/>
    <w:rsid w:val="00815C94"/>
    <w:rsid w:val="008166DB"/>
    <w:rsid w:val="008216C3"/>
    <w:rsid w:val="00822AEE"/>
    <w:rsid w:val="00823E81"/>
    <w:rsid w:val="00826A1A"/>
    <w:rsid w:val="008300A8"/>
    <w:rsid w:val="00831118"/>
    <w:rsid w:val="008331F2"/>
    <w:rsid w:val="00835BF9"/>
    <w:rsid w:val="00836DE0"/>
    <w:rsid w:val="00836E34"/>
    <w:rsid w:val="00841FEC"/>
    <w:rsid w:val="0084212D"/>
    <w:rsid w:val="00843286"/>
    <w:rsid w:val="00843A6F"/>
    <w:rsid w:val="00843FC4"/>
    <w:rsid w:val="00850273"/>
    <w:rsid w:val="00851897"/>
    <w:rsid w:val="008549DB"/>
    <w:rsid w:val="00857535"/>
    <w:rsid w:val="00861A93"/>
    <w:rsid w:val="00862B99"/>
    <w:rsid w:val="00866A66"/>
    <w:rsid w:val="008672AE"/>
    <w:rsid w:val="00867DA4"/>
    <w:rsid w:val="008700AC"/>
    <w:rsid w:val="00873737"/>
    <w:rsid w:val="008759E6"/>
    <w:rsid w:val="00885A0F"/>
    <w:rsid w:val="00887D32"/>
    <w:rsid w:val="00897434"/>
    <w:rsid w:val="00897879"/>
    <w:rsid w:val="00897C6A"/>
    <w:rsid w:val="008A7471"/>
    <w:rsid w:val="008B14A0"/>
    <w:rsid w:val="008B45F0"/>
    <w:rsid w:val="008B4826"/>
    <w:rsid w:val="008B6600"/>
    <w:rsid w:val="008C1184"/>
    <w:rsid w:val="008C5E39"/>
    <w:rsid w:val="008C6874"/>
    <w:rsid w:val="008C6877"/>
    <w:rsid w:val="008C77F2"/>
    <w:rsid w:val="008D204D"/>
    <w:rsid w:val="008D3AAF"/>
    <w:rsid w:val="008D63C3"/>
    <w:rsid w:val="008E0165"/>
    <w:rsid w:val="008E522C"/>
    <w:rsid w:val="008E5453"/>
    <w:rsid w:val="008F0984"/>
    <w:rsid w:val="008F19D3"/>
    <w:rsid w:val="008F20E0"/>
    <w:rsid w:val="008F2789"/>
    <w:rsid w:val="008F4569"/>
    <w:rsid w:val="008F7C76"/>
    <w:rsid w:val="009001E6"/>
    <w:rsid w:val="0090157C"/>
    <w:rsid w:val="0090603F"/>
    <w:rsid w:val="00912796"/>
    <w:rsid w:val="00915587"/>
    <w:rsid w:val="00915EDB"/>
    <w:rsid w:val="0091725C"/>
    <w:rsid w:val="009177C6"/>
    <w:rsid w:val="00921D58"/>
    <w:rsid w:val="00927200"/>
    <w:rsid w:val="009309CB"/>
    <w:rsid w:val="00931245"/>
    <w:rsid w:val="009316E7"/>
    <w:rsid w:val="0093385E"/>
    <w:rsid w:val="00936459"/>
    <w:rsid w:val="009412E2"/>
    <w:rsid w:val="00942DF9"/>
    <w:rsid w:val="00943808"/>
    <w:rsid w:val="009465D5"/>
    <w:rsid w:val="009469C4"/>
    <w:rsid w:val="00947B15"/>
    <w:rsid w:val="00951938"/>
    <w:rsid w:val="00952BBE"/>
    <w:rsid w:val="00953E8A"/>
    <w:rsid w:val="00954CED"/>
    <w:rsid w:val="00957A8A"/>
    <w:rsid w:val="00957CC1"/>
    <w:rsid w:val="00963DC4"/>
    <w:rsid w:val="009655FC"/>
    <w:rsid w:val="009774CB"/>
    <w:rsid w:val="009801AB"/>
    <w:rsid w:val="009829A3"/>
    <w:rsid w:val="00984D58"/>
    <w:rsid w:val="00990F0F"/>
    <w:rsid w:val="009924C5"/>
    <w:rsid w:val="00995E7B"/>
    <w:rsid w:val="009968B8"/>
    <w:rsid w:val="0099737A"/>
    <w:rsid w:val="00997E90"/>
    <w:rsid w:val="009A1AE0"/>
    <w:rsid w:val="009A2CC1"/>
    <w:rsid w:val="009A46F0"/>
    <w:rsid w:val="009A7B60"/>
    <w:rsid w:val="009A7F5A"/>
    <w:rsid w:val="009B0917"/>
    <w:rsid w:val="009B1B6F"/>
    <w:rsid w:val="009B3266"/>
    <w:rsid w:val="009B4DEF"/>
    <w:rsid w:val="009B4EF6"/>
    <w:rsid w:val="009B7795"/>
    <w:rsid w:val="009C1AB5"/>
    <w:rsid w:val="009C1F47"/>
    <w:rsid w:val="009C3E36"/>
    <w:rsid w:val="009D0509"/>
    <w:rsid w:val="009D6098"/>
    <w:rsid w:val="009D609A"/>
    <w:rsid w:val="009E1663"/>
    <w:rsid w:val="009F401F"/>
    <w:rsid w:val="009F56BF"/>
    <w:rsid w:val="009F6950"/>
    <w:rsid w:val="00A03C8D"/>
    <w:rsid w:val="00A04BBB"/>
    <w:rsid w:val="00A11429"/>
    <w:rsid w:val="00A13522"/>
    <w:rsid w:val="00A148F3"/>
    <w:rsid w:val="00A15A36"/>
    <w:rsid w:val="00A15F08"/>
    <w:rsid w:val="00A16259"/>
    <w:rsid w:val="00A22182"/>
    <w:rsid w:val="00A26126"/>
    <w:rsid w:val="00A3022E"/>
    <w:rsid w:val="00A3177A"/>
    <w:rsid w:val="00A32141"/>
    <w:rsid w:val="00A33410"/>
    <w:rsid w:val="00A34293"/>
    <w:rsid w:val="00A40B9B"/>
    <w:rsid w:val="00A40F68"/>
    <w:rsid w:val="00A419B6"/>
    <w:rsid w:val="00A42CCB"/>
    <w:rsid w:val="00A4685A"/>
    <w:rsid w:val="00A50134"/>
    <w:rsid w:val="00A50AF5"/>
    <w:rsid w:val="00A516D3"/>
    <w:rsid w:val="00A518FF"/>
    <w:rsid w:val="00A52A77"/>
    <w:rsid w:val="00A547A3"/>
    <w:rsid w:val="00A549FF"/>
    <w:rsid w:val="00A550D2"/>
    <w:rsid w:val="00A5610E"/>
    <w:rsid w:val="00A60CA1"/>
    <w:rsid w:val="00A61B2D"/>
    <w:rsid w:val="00A652E9"/>
    <w:rsid w:val="00A66F8C"/>
    <w:rsid w:val="00A72BF2"/>
    <w:rsid w:val="00A73AD4"/>
    <w:rsid w:val="00A77C04"/>
    <w:rsid w:val="00A80B4B"/>
    <w:rsid w:val="00A830B4"/>
    <w:rsid w:val="00A85022"/>
    <w:rsid w:val="00A86448"/>
    <w:rsid w:val="00A932CA"/>
    <w:rsid w:val="00A94697"/>
    <w:rsid w:val="00AA5019"/>
    <w:rsid w:val="00AA68A8"/>
    <w:rsid w:val="00AA79EC"/>
    <w:rsid w:val="00AB0730"/>
    <w:rsid w:val="00AB11F9"/>
    <w:rsid w:val="00AB145D"/>
    <w:rsid w:val="00AB414F"/>
    <w:rsid w:val="00AB416C"/>
    <w:rsid w:val="00AB4708"/>
    <w:rsid w:val="00AB4AE7"/>
    <w:rsid w:val="00AB7C6B"/>
    <w:rsid w:val="00AC2792"/>
    <w:rsid w:val="00AC3922"/>
    <w:rsid w:val="00AC5B41"/>
    <w:rsid w:val="00AC5C52"/>
    <w:rsid w:val="00AC7ABC"/>
    <w:rsid w:val="00AD19E9"/>
    <w:rsid w:val="00AD38FD"/>
    <w:rsid w:val="00AD4D24"/>
    <w:rsid w:val="00AE2F49"/>
    <w:rsid w:val="00AE3D9D"/>
    <w:rsid w:val="00AE727F"/>
    <w:rsid w:val="00AF331B"/>
    <w:rsid w:val="00AF3BDD"/>
    <w:rsid w:val="00AF6250"/>
    <w:rsid w:val="00AF7F6E"/>
    <w:rsid w:val="00B111CB"/>
    <w:rsid w:val="00B17CDA"/>
    <w:rsid w:val="00B26B46"/>
    <w:rsid w:val="00B27AB2"/>
    <w:rsid w:val="00B302DF"/>
    <w:rsid w:val="00B306DE"/>
    <w:rsid w:val="00B30ED6"/>
    <w:rsid w:val="00B322CF"/>
    <w:rsid w:val="00B32BEF"/>
    <w:rsid w:val="00B338EE"/>
    <w:rsid w:val="00B33AF4"/>
    <w:rsid w:val="00B35533"/>
    <w:rsid w:val="00B35644"/>
    <w:rsid w:val="00B366D5"/>
    <w:rsid w:val="00B377C9"/>
    <w:rsid w:val="00B37ED2"/>
    <w:rsid w:val="00B41A77"/>
    <w:rsid w:val="00B42A7D"/>
    <w:rsid w:val="00B4417B"/>
    <w:rsid w:val="00B45FAC"/>
    <w:rsid w:val="00B5284D"/>
    <w:rsid w:val="00B545D9"/>
    <w:rsid w:val="00B63312"/>
    <w:rsid w:val="00B65825"/>
    <w:rsid w:val="00B703AA"/>
    <w:rsid w:val="00B717C2"/>
    <w:rsid w:val="00B73778"/>
    <w:rsid w:val="00B774C2"/>
    <w:rsid w:val="00B77B82"/>
    <w:rsid w:val="00B834FC"/>
    <w:rsid w:val="00B85CF8"/>
    <w:rsid w:val="00B90735"/>
    <w:rsid w:val="00B91436"/>
    <w:rsid w:val="00B925E0"/>
    <w:rsid w:val="00B92F23"/>
    <w:rsid w:val="00B94413"/>
    <w:rsid w:val="00B94F9A"/>
    <w:rsid w:val="00B9505D"/>
    <w:rsid w:val="00B972F8"/>
    <w:rsid w:val="00BA176A"/>
    <w:rsid w:val="00BA17E5"/>
    <w:rsid w:val="00BA2156"/>
    <w:rsid w:val="00BA2775"/>
    <w:rsid w:val="00BA3ADB"/>
    <w:rsid w:val="00BA4535"/>
    <w:rsid w:val="00BA48E0"/>
    <w:rsid w:val="00BB7C0B"/>
    <w:rsid w:val="00BC04BB"/>
    <w:rsid w:val="00BC0DE0"/>
    <w:rsid w:val="00BC1A12"/>
    <w:rsid w:val="00BC3333"/>
    <w:rsid w:val="00BD0DF1"/>
    <w:rsid w:val="00BD76C8"/>
    <w:rsid w:val="00BE0579"/>
    <w:rsid w:val="00BE077A"/>
    <w:rsid w:val="00BE0868"/>
    <w:rsid w:val="00BE126D"/>
    <w:rsid w:val="00BE170D"/>
    <w:rsid w:val="00BE2E8B"/>
    <w:rsid w:val="00BE75A2"/>
    <w:rsid w:val="00BF0F54"/>
    <w:rsid w:val="00BF7300"/>
    <w:rsid w:val="00C0032D"/>
    <w:rsid w:val="00C03577"/>
    <w:rsid w:val="00C11533"/>
    <w:rsid w:val="00C16322"/>
    <w:rsid w:val="00C1715F"/>
    <w:rsid w:val="00C201E3"/>
    <w:rsid w:val="00C21180"/>
    <w:rsid w:val="00C216C1"/>
    <w:rsid w:val="00C2309E"/>
    <w:rsid w:val="00C23BE9"/>
    <w:rsid w:val="00C26939"/>
    <w:rsid w:val="00C26F2E"/>
    <w:rsid w:val="00C2768D"/>
    <w:rsid w:val="00C278D7"/>
    <w:rsid w:val="00C30A50"/>
    <w:rsid w:val="00C32EF3"/>
    <w:rsid w:val="00C42B42"/>
    <w:rsid w:val="00C4486B"/>
    <w:rsid w:val="00C44F38"/>
    <w:rsid w:val="00C466E0"/>
    <w:rsid w:val="00C50261"/>
    <w:rsid w:val="00C561A7"/>
    <w:rsid w:val="00C65962"/>
    <w:rsid w:val="00C66139"/>
    <w:rsid w:val="00C703FD"/>
    <w:rsid w:val="00C71897"/>
    <w:rsid w:val="00C76AC4"/>
    <w:rsid w:val="00C7792E"/>
    <w:rsid w:val="00C819CB"/>
    <w:rsid w:val="00C85CA8"/>
    <w:rsid w:val="00C869EA"/>
    <w:rsid w:val="00C90F56"/>
    <w:rsid w:val="00C969DF"/>
    <w:rsid w:val="00CA03CC"/>
    <w:rsid w:val="00CA0A4F"/>
    <w:rsid w:val="00CA1795"/>
    <w:rsid w:val="00CA3925"/>
    <w:rsid w:val="00CA5BA9"/>
    <w:rsid w:val="00CA616E"/>
    <w:rsid w:val="00CB005D"/>
    <w:rsid w:val="00CB0B88"/>
    <w:rsid w:val="00CC03FB"/>
    <w:rsid w:val="00CC2A17"/>
    <w:rsid w:val="00CC2B5C"/>
    <w:rsid w:val="00CC2B89"/>
    <w:rsid w:val="00CC2D4D"/>
    <w:rsid w:val="00CC5F95"/>
    <w:rsid w:val="00CC7820"/>
    <w:rsid w:val="00CD0894"/>
    <w:rsid w:val="00CD0B1B"/>
    <w:rsid w:val="00CD0B62"/>
    <w:rsid w:val="00CD2F9E"/>
    <w:rsid w:val="00CD49C0"/>
    <w:rsid w:val="00CD6240"/>
    <w:rsid w:val="00CD6610"/>
    <w:rsid w:val="00CE2BB9"/>
    <w:rsid w:val="00CE2F89"/>
    <w:rsid w:val="00CE3635"/>
    <w:rsid w:val="00CF187C"/>
    <w:rsid w:val="00CF38B1"/>
    <w:rsid w:val="00CF6E9D"/>
    <w:rsid w:val="00D0283D"/>
    <w:rsid w:val="00D03203"/>
    <w:rsid w:val="00D06573"/>
    <w:rsid w:val="00D109FE"/>
    <w:rsid w:val="00D12B31"/>
    <w:rsid w:val="00D12F6C"/>
    <w:rsid w:val="00D14CE7"/>
    <w:rsid w:val="00D2001C"/>
    <w:rsid w:val="00D27A27"/>
    <w:rsid w:val="00D3055E"/>
    <w:rsid w:val="00D305D3"/>
    <w:rsid w:val="00D30CD4"/>
    <w:rsid w:val="00D3188E"/>
    <w:rsid w:val="00D3519C"/>
    <w:rsid w:val="00D36206"/>
    <w:rsid w:val="00D3690F"/>
    <w:rsid w:val="00D408F6"/>
    <w:rsid w:val="00D40E29"/>
    <w:rsid w:val="00D42DC0"/>
    <w:rsid w:val="00D46300"/>
    <w:rsid w:val="00D46708"/>
    <w:rsid w:val="00D47898"/>
    <w:rsid w:val="00D533D5"/>
    <w:rsid w:val="00D541B3"/>
    <w:rsid w:val="00D60A96"/>
    <w:rsid w:val="00D62798"/>
    <w:rsid w:val="00D640AF"/>
    <w:rsid w:val="00D67E86"/>
    <w:rsid w:val="00D7285E"/>
    <w:rsid w:val="00D80A62"/>
    <w:rsid w:val="00D80B55"/>
    <w:rsid w:val="00D83F98"/>
    <w:rsid w:val="00D848F9"/>
    <w:rsid w:val="00D8528F"/>
    <w:rsid w:val="00D860E7"/>
    <w:rsid w:val="00D87C53"/>
    <w:rsid w:val="00D97ECD"/>
    <w:rsid w:val="00DA3E4F"/>
    <w:rsid w:val="00DA5072"/>
    <w:rsid w:val="00DB24E6"/>
    <w:rsid w:val="00DB30A7"/>
    <w:rsid w:val="00DB38FC"/>
    <w:rsid w:val="00DB3934"/>
    <w:rsid w:val="00DB4734"/>
    <w:rsid w:val="00DB4BD5"/>
    <w:rsid w:val="00DB59E0"/>
    <w:rsid w:val="00DB68BB"/>
    <w:rsid w:val="00DB78A9"/>
    <w:rsid w:val="00DC089E"/>
    <w:rsid w:val="00DC68EA"/>
    <w:rsid w:val="00DC6DE5"/>
    <w:rsid w:val="00DC7F55"/>
    <w:rsid w:val="00DD0053"/>
    <w:rsid w:val="00DD0B83"/>
    <w:rsid w:val="00DD19AA"/>
    <w:rsid w:val="00DD689A"/>
    <w:rsid w:val="00DD780A"/>
    <w:rsid w:val="00DD7F89"/>
    <w:rsid w:val="00DF148D"/>
    <w:rsid w:val="00DF4E5B"/>
    <w:rsid w:val="00DF6007"/>
    <w:rsid w:val="00DF70E9"/>
    <w:rsid w:val="00E00881"/>
    <w:rsid w:val="00E04C11"/>
    <w:rsid w:val="00E050E0"/>
    <w:rsid w:val="00E05E28"/>
    <w:rsid w:val="00E0704D"/>
    <w:rsid w:val="00E1211D"/>
    <w:rsid w:val="00E12630"/>
    <w:rsid w:val="00E15038"/>
    <w:rsid w:val="00E17D95"/>
    <w:rsid w:val="00E20C67"/>
    <w:rsid w:val="00E21768"/>
    <w:rsid w:val="00E217B6"/>
    <w:rsid w:val="00E2262C"/>
    <w:rsid w:val="00E23F4E"/>
    <w:rsid w:val="00E256D7"/>
    <w:rsid w:val="00E26114"/>
    <w:rsid w:val="00E32011"/>
    <w:rsid w:val="00E323AB"/>
    <w:rsid w:val="00E32D08"/>
    <w:rsid w:val="00E3409C"/>
    <w:rsid w:val="00E3483F"/>
    <w:rsid w:val="00E3649C"/>
    <w:rsid w:val="00E36A88"/>
    <w:rsid w:val="00E40767"/>
    <w:rsid w:val="00E426DF"/>
    <w:rsid w:val="00E42DBF"/>
    <w:rsid w:val="00E43EE9"/>
    <w:rsid w:val="00E533DC"/>
    <w:rsid w:val="00E53CEF"/>
    <w:rsid w:val="00E549DD"/>
    <w:rsid w:val="00E5522E"/>
    <w:rsid w:val="00E57CFC"/>
    <w:rsid w:val="00E57E54"/>
    <w:rsid w:val="00E609DF"/>
    <w:rsid w:val="00E6127B"/>
    <w:rsid w:val="00E61434"/>
    <w:rsid w:val="00E62EFE"/>
    <w:rsid w:val="00E646AF"/>
    <w:rsid w:val="00E656BE"/>
    <w:rsid w:val="00E65868"/>
    <w:rsid w:val="00E74621"/>
    <w:rsid w:val="00E74990"/>
    <w:rsid w:val="00E75F9F"/>
    <w:rsid w:val="00E76531"/>
    <w:rsid w:val="00E83267"/>
    <w:rsid w:val="00E83E3D"/>
    <w:rsid w:val="00E8583E"/>
    <w:rsid w:val="00E9134B"/>
    <w:rsid w:val="00E91423"/>
    <w:rsid w:val="00E92C75"/>
    <w:rsid w:val="00E9426C"/>
    <w:rsid w:val="00E95884"/>
    <w:rsid w:val="00E95B91"/>
    <w:rsid w:val="00E97896"/>
    <w:rsid w:val="00EA1E05"/>
    <w:rsid w:val="00EA4119"/>
    <w:rsid w:val="00EA4566"/>
    <w:rsid w:val="00EA45EA"/>
    <w:rsid w:val="00EA7179"/>
    <w:rsid w:val="00EB0999"/>
    <w:rsid w:val="00EB13CC"/>
    <w:rsid w:val="00EB6E6A"/>
    <w:rsid w:val="00EC4F8F"/>
    <w:rsid w:val="00EC6DD9"/>
    <w:rsid w:val="00ED1848"/>
    <w:rsid w:val="00ED43B6"/>
    <w:rsid w:val="00ED573A"/>
    <w:rsid w:val="00EE0B0A"/>
    <w:rsid w:val="00EE107E"/>
    <w:rsid w:val="00EE1D51"/>
    <w:rsid w:val="00EE26E5"/>
    <w:rsid w:val="00EE557C"/>
    <w:rsid w:val="00EE6E58"/>
    <w:rsid w:val="00EE6E5F"/>
    <w:rsid w:val="00EF10D3"/>
    <w:rsid w:val="00EF1E06"/>
    <w:rsid w:val="00EF1E98"/>
    <w:rsid w:val="00EF281D"/>
    <w:rsid w:val="00EF3E7D"/>
    <w:rsid w:val="00F00CC5"/>
    <w:rsid w:val="00F024BF"/>
    <w:rsid w:val="00F05988"/>
    <w:rsid w:val="00F100C4"/>
    <w:rsid w:val="00F14087"/>
    <w:rsid w:val="00F17990"/>
    <w:rsid w:val="00F21784"/>
    <w:rsid w:val="00F21CC0"/>
    <w:rsid w:val="00F21DF6"/>
    <w:rsid w:val="00F21E6C"/>
    <w:rsid w:val="00F22752"/>
    <w:rsid w:val="00F24180"/>
    <w:rsid w:val="00F26D0E"/>
    <w:rsid w:val="00F27293"/>
    <w:rsid w:val="00F316A6"/>
    <w:rsid w:val="00F33A9E"/>
    <w:rsid w:val="00F33FF4"/>
    <w:rsid w:val="00F34EAD"/>
    <w:rsid w:val="00F35683"/>
    <w:rsid w:val="00F40433"/>
    <w:rsid w:val="00F44CC8"/>
    <w:rsid w:val="00F4620D"/>
    <w:rsid w:val="00F46449"/>
    <w:rsid w:val="00F5177C"/>
    <w:rsid w:val="00F52839"/>
    <w:rsid w:val="00F52947"/>
    <w:rsid w:val="00F54E2A"/>
    <w:rsid w:val="00F61ADF"/>
    <w:rsid w:val="00F61D12"/>
    <w:rsid w:val="00F635E4"/>
    <w:rsid w:val="00F648B0"/>
    <w:rsid w:val="00F65967"/>
    <w:rsid w:val="00F73ABF"/>
    <w:rsid w:val="00F73EB9"/>
    <w:rsid w:val="00F74D67"/>
    <w:rsid w:val="00F81E38"/>
    <w:rsid w:val="00F83547"/>
    <w:rsid w:val="00F86EB7"/>
    <w:rsid w:val="00F87700"/>
    <w:rsid w:val="00F87B88"/>
    <w:rsid w:val="00F93D43"/>
    <w:rsid w:val="00F95CC2"/>
    <w:rsid w:val="00FA051E"/>
    <w:rsid w:val="00FA23D6"/>
    <w:rsid w:val="00FA2DA3"/>
    <w:rsid w:val="00FA34B2"/>
    <w:rsid w:val="00FA3910"/>
    <w:rsid w:val="00FA3CEE"/>
    <w:rsid w:val="00FA4BE5"/>
    <w:rsid w:val="00FA4E41"/>
    <w:rsid w:val="00FA5745"/>
    <w:rsid w:val="00FA5A39"/>
    <w:rsid w:val="00FA5DA7"/>
    <w:rsid w:val="00FA7A17"/>
    <w:rsid w:val="00FB3388"/>
    <w:rsid w:val="00FB5A1F"/>
    <w:rsid w:val="00FB6E0E"/>
    <w:rsid w:val="00FB6E97"/>
    <w:rsid w:val="00FB7ABA"/>
    <w:rsid w:val="00FC0456"/>
    <w:rsid w:val="00FC328B"/>
    <w:rsid w:val="00FC4147"/>
    <w:rsid w:val="00FC5D42"/>
    <w:rsid w:val="00FC6DBE"/>
    <w:rsid w:val="00FC74AF"/>
    <w:rsid w:val="00FD3CEA"/>
    <w:rsid w:val="00FD61CB"/>
    <w:rsid w:val="00FE1876"/>
    <w:rsid w:val="00FE2E45"/>
    <w:rsid w:val="00FE7735"/>
    <w:rsid w:val="00FF226C"/>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link w:val="30"/>
    <w:uiPriority w:val="9"/>
    <w:qFormat/>
    <w:rsid w:val="006C1B4C"/>
    <w:pPr>
      <w:widowControl/>
      <w:spacing w:before="100" w:beforeAutospacing="1" w:after="100" w:afterAutospacing="1"/>
      <w:jc w:val="left"/>
      <w:outlineLvl w:val="2"/>
    </w:pPr>
    <w:rPr>
      <w:i w:val="0"/>
      <w:iCs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001C"/>
    <w:rPr>
      <w:rFonts w:ascii="Microsoft Sans Serif" w:hAnsi="Microsoft Sans Serif" w:cs="Microsoft Sans Serif" w:hint="default"/>
      <w:color w:val="303030"/>
      <w:sz w:val="16"/>
      <w:szCs w:val="16"/>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2001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2001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2001C"/>
    <w:pPr>
      <w:spacing w:after="120"/>
    </w:pPr>
  </w:style>
  <w:style w:type="character" w:customStyle="1" w:styleId="a7">
    <w:name w:val="Основной текст Знак"/>
    <w:basedOn w:val="a0"/>
    <w:link w:val="a6"/>
    <w:uiPriority w:val="99"/>
    <w:semiHidden/>
    <w:rsid w:val="00D2001C"/>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D2001C"/>
  </w:style>
  <w:style w:type="paragraph" w:styleId="a8">
    <w:name w:val="List Paragraph"/>
    <w:basedOn w:val="a"/>
    <w:uiPriority w:val="99"/>
    <w:qFormat/>
    <w:rsid w:val="00D2001C"/>
    <w:pPr>
      <w:ind w:left="720"/>
      <w:contextualSpacing/>
    </w:pPr>
  </w:style>
  <w:style w:type="character" w:customStyle="1" w:styleId="30">
    <w:name w:val="Заголовок 3 Знак"/>
    <w:basedOn w:val="a0"/>
    <w:link w:val="3"/>
    <w:uiPriority w:val="9"/>
    <w:rsid w:val="006C1B4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link w:val="30"/>
    <w:uiPriority w:val="9"/>
    <w:qFormat/>
    <w:rsid w:val="006C1B4C"/>
    <w:pPr>
      <w:widowControl/>
      <w:spacing w:before="100" w:beforeAutospacing="1" w:after="100" w:afterAutospacing="1"/>
      <w:jc w:val="left"/>
      <w:outlineLvl w:val="2"/>
    </w:pPr>
    <w:rPr>
      <w:i w:val="0"/>
      <w:iCs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001C"/>
    <w:rPr>
      <w:rFonts w:ascii="Microsoft Sans Serif" w:hAnsi="Microsoft Sans Serif" w:cs="Microsoft Sans Serif" w:hint="default"/>
      <w:color w:val="303030"/>
      <w:sz w:val="16"/>
      <w:szCs w:val="16"/>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2001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2001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2001C"/>
    <w:pPr>
      <w:spacing w:after="120"/>
    </w:pPr>
  </w:style>
  <w:style w:type="character" w:customStyle="1" w:styleId="a7">
    <w:name w:val="Основной текст Знак"/>
    <w:basedOn w:val="a0"/>
    <w:link w:val="a6"/>
    <w:uiPriority w:val="99"/>
    <w:semiHidden/>
    <w:rsid w:val="00D2001C"/>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D2001C"/>
  </w:style>
  <w:style w:type="paragraph" w:styleId="a8">
    <w:name w:val="List Paragraph"/>
    <w:basedOn w:val="a"/>
    <w:uiPriority w:val="99"/>
    <w:qFormat/>
    <w:rsid w:val="00D2001C"/>
    <w:pPr>
      <w:ind w:left="720"/>
      <w:contextualSpacing/>
    </w:pPr>
  </w:style>
  <w:style w:type="character" w:customStyle="1" w:styleId="30">
    <w:name w:val="Заголовок 3 Знак"/>
    <w:basedOn w:val="a0"/>
    <w:link w:val="3"/>
    <w:uiPriority w:val="9"/>
    <w:rsid w:val="006C1B4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2093">
      <w:bodyDiv w:val="1"/>
      <w:marLeft w:val="0"/>
      <w:marRight w:val="0"/>
      <w:marTop w:val="0"/>
      <w:marBottom w:val="0"/>
      <w:divBdr>
        <w:top w:val="none" w:sz="0" w:space="0" w:color="auto"/>
        <w:left w:val="none" w:sz="0" w:space="0" w:color="auto"/>
        <w:bottom w:val="none" w:sz="0" w:space="0" w:color="auto"/>
        <w:right w:val="none" w:sz="0" w:space="0" w:color="auto"/>
      </w:divBdr>
    </w:div>
    <w:div w:id="664362680">
      <w:bodyDiv w:val="1"/>
      <w:marLeft w:val="0"/>
      <w:marRight w:val="0"/>
      <w:marTop w:val="0"/>
      <w:marBottom w:val="0"/>
      <w:divBdr>
        <w:top w:val="none" w:sz="0" w:space="0" w:color="auto"/>
        <w:left w:val="none" w:sz="0" w:space="0" w:color="auto"/>
        <w:bottom w:val="none" w:sz="0" w:space="0" w:color="auto"/>
        <w:right w:val="none" w:sz="0" w:space="0" w:color="auto"/>
      </w:divBdr>
    </w:div>
    <w:div w:id="771705922">
      <w:bodyDiv w:val="1"/>
      <w:marLeft w:val="0"/>
      <w:marRight w:val="0"/>
      <w:marTop w:val="0"/>
      <w:marBottom w:val="0"/>
      <w:divBdr>
        <w:top w:val="none" w:sz="0" w:space="0" w:color="auto"/>
        <w:left w:val="none" w:sz="0" w:space="0" w:color="auto"/>
        <w:bottom w:val="none" w:sz="0" w:space="0" w:color="auto"/>
        <w:right w:val="none" w:sz="0" w:space="0" w:color="auto"/>
      </w:divBdr>
    </w:div>
    <w:div w:id="904799731">
      <w:bodyDiv w:val="1"/>
      <w:marLeft w:val="0"/>
      <w:marRight w:val="0"/>
      <w:marTop w:val="0"/>
      <w:marBottom w:val="0"/>
      <w:divBdr>
        <w:top w:val="none" w:sz="0" w:space="0" w:color="auto"/>
        <w:left w:val="none" w:sz="0" w:space="0" w:color="auto"/>
        <w:bottom w:val="none" w:sz="0" w:space="0" w:color="auto"/>
        <w:right w:val="none" w:sz="0" w:space="0" w:color="auto"/>
      </w:divBdr>
    </w:div>
    <w:div w:id="1422488049">
      <w:bodyDiv w:val="1"/>
      <w:marLeft w:val="0"/>
      <w:marRight w:val="0"/>
      <w:marTop w:val="0"/>
      <w:marBottom w:val="0"/>
      <w:divBdr>
        <w:top w:val="none" w:sz="0" w:space="0" w:color="auto"/>
        <w:left w:val="none" w:sz="0" w:space="0" w:color="auto"/>
        <w:bottom w:val="none" w:sz="0" w:space="0" w:color="auto"/>
        <w:right w:val="none" w:sz="0" w:space="0" w:color="auto"/>
      </w:divBdr>
    </w:div>
    <w:div w:id="1706103637">
      <w:bodyDiv w:val="1"/>
      <w:marLeft w:val="0"/>
      <w:marRight w:val="0"/>
      <w:marTop w:val="0"/>
      <w:marBottom w:val="0"/>
      <w:divBdr>
        <w:top w:val="none" w:sz="0" w:space="0" w:color="auto"/>
        <w:left w:val="none" w:sz="0" w:space="0" w:color="auto"/>
        <w:bottom w:val="none" w:sz="0" w:space="0" w:color="auto"/>
        <w:right w:val="none" w:sz="0" w:space="0" w:color="auto"/>
      </w:divBdr>
    </w:div>
    <w:div w:id="1721436690">
      <w:bodyDiv w:val="1"/>
      <w:marLeft w:val="0"/>
      <w:marRight w:val="0"/>
      <w:marTop w:val="0"/>
      <w:marBottom w:val="0"/>
      <w:divBdr>
        <w:top w:val="none" w:sz="0" w:space="0" w:color="auto"/>
        <w:left w:val="none" w:sz="0" w:space="0" w:color="auto"/>
        <w:bottom w:val="none" w:sz="0" w:space="0" w:color="auto"/>
        <w:right w:val="none" w:sz="0" w:space="0" w:color="auto"/>
      </w:divBdr>
    </w:div>
    <w:div w:id="1764841635">
      <w:bodyDiv w:val="1"/>
      <w:marLeft w:val="0"/>
      <w:marRight w:val="0"/>
      <w:marTop w:val="0"/>
      <w:marBottom w:val="0"/>
      <w:divBdr>
        <w:top w:val="none" w:sz="0" w:space="0" w:color="auto"/>
        <w:left w:val="none" w:sz="0" w:space="0" w:color="auto"/>
        <w:bottom w:val="none" w:sz="0" w:space="0" w:color="auto"/>
        <w:right w:val="none" w:sz="0" w:space="0" w:color="auto"/>
      </w:divBdr>
    </w:div>
    <w:div w:id="1970740698">
      <w:bodyDiv w:val="1"/>
      <w:marLeft w:val="0"/>
      <w:marRight w:val="0"/>
      <w:marTop w:val="0"/>
      <w:marBottom w:val="0"/>
      <w:divBdr>
        <w:top w:val="none" w:sz="0" w:space="0" w:color="auto"/>
        <w:left w:val="none" w:sz="0" w:space="0" w:color="auto"/>
        <w:bottom w:val="none" w:sz="0" w:space="0" w:color="auto"/>
        <w:right w:val="none" w:sz="0" w:space="0" w:color="auto"/>
      </w:divBdr>
      <w:divsChild>
        <w:div w:id="805658177">
          <w:marLeft w:val="0"/>
          <w:marRight w:val="0"/>
          <w:marTop w:val="0"/>
          <w:marBottom w:val="0"/>
          <w:divBdr>
            <w:top w:val="none" w:sz="0" w:space="0" w:color="auto"/>
            <w:left w:val="none" w:sz="0" w:space="0" w:color="auto"/>
            <w:bottom w:val="none" w:sz="0" w:space="0" w:color="auto"/>
            <w:right w:val="none" w:sz="0" w:space="0" w:color="auto"/>
          </w:divBdr>
          <w:divsChild>
            <w:div w:id="669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x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Аслан Багдатович</dc:creator>
  <cp:lastModifiedBy>Алдибекова Салтанат Жумахановна</cp:lastModifiedBy>
  <cp:revision>2</cp:revision>
  <dcterms:created xsi:type="dcterms:W3CDTF">2020-10-13T09:22:00Z</dcterms:created>
  <dcterms:modified xsi:type="dcterms:W3CDTF">2020-10-13T09:22:00Z</dcterms:modified>
</cp:coreProperties>
</file>