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FB" w:rsidRPr="002156D8" w:rsidRDefault="002500FB" w:rsidP="006D14D6">
      <w:pPr>
        <w:keepNext/>
        <w:keepLines/>
        <w:jc w:val="both"/>
        <w:outlineLvl w:val="2"/>
        <w:rPr>
          <w:rStyle w:val="ad"/>
          <w:b/>
          <w:i w:val="0"/>
          <w:sz w:val="24"/>
          <w:szCs w:val="24"/>
          <w:lang w:val="kk-KZ"/>
        </w:rPr>
      </w:pPr>
      <w:bookmarkStart w:id="0" w:name="_GoBack"/>
      <w:bookmarkEnd w:id="0"/>
      <w:r w:rsidRPr="002156D8">
        <w:rPr>
          <w:rFonts w:eastAsia="Calibri"/>
          <w:i w:val="0"/>
          <w:sz w:val="24"/>
          <w:szCs w:val="24"/>
          <w:lang w:val="kk-KZ"/>
        </w:rPr>
        <w:t>Талдықорған қаласы бойынша мемлекеттік кірістер басқармасы</w:t>
      </w:r>
      <w:r w:rsidRPr="002156D8">
        <w:rPr>
          <w:rFonts w:eastAsia="Calibri"/>
          <w:b w:val="0"/>
          <w:i w:val="0"/>
          <w:sz w:val="24"/>
          <w:szCs w:val="24"/>
          <w:lang w:val="kk-KZ"/>
        </w:rPr>
        <w:t xml:space="preserve">, </w:t>
      </w:r>
      <w:r w:rsidRPr="002156D8">
        <w:rPr>
          <w:rStyle w:val="ad"/>
          <w:b/>
          <w:i w:val="0"/>
          <w:sz w:val="24"/>
          <w:szCs w:val="24"/>
          <w:lang w:val="kk-KZ"/>
        </w:rPr>
        <w:t>«Б» корпусының бос мемлекеттік әкімшілік лауазымдарына орналасуға жалпы конкурс жариялайды</w:t>
      </w:r>
    </w:p>
    <w:p w:rsidR="002500FB" w:rsidRPr="002156D8" w:rsidRDefault="002500FB" w:rsidP="002500FB">
      <w:pPr>
        <w:keepNext/>
        <w:keepLines/>
        <w:outlineLvl w:val="2"/>
        <w:rPr>
          <w:b w:val="0"/>
          <w:i w:val="0"/>
          <w:sz w:val="24"/>
          <w:szCs w:val="24"/>
          <w:lang w:val="kk-KZ"/>
        </w:rPr>
      </w:pPr>
    </w:p>
    <w:p w:rsidR="001562A0" w:rsidRPr="002156D8" w:rsidRDefault="001562A0" w:rsidP="001562A0">
      <w:pPr>
        <w:ind w:firstLine="567"/>
        <w:rPr>
          <w:b w:val="0"/>
          <w:bCs w:val="0"/>
          <w:i w:val="0"/>
          <w:sz w:val="24"/>
          <w:szCs w:val="24"/>
          <w:lang w:val="kk-KZ"/>
        </w:rPr>
      </w:pPr>
      <w:r w:rsidRPr="002156D8">
        <w:rPr>
          <w:i w:val="0"/>
          <w:sz w:val="24"/>
          <w:szCs w:val="24"/>
          <w:lang w:val="kk-KZ"/>
        </w:rPr>
        <w:t xml:space="preserve">Индекс 040000, Алматы облысы, Талдықорған қаласы, Жансүгіров көшесі, 111, телефондар: 8(7282) 246221, электрондық адрес: </w:t>
      </w:r>
    </w:p>
    <w:p w:rsidR="001562A0" w:rsidRPr="002156D8" w:rsidRDefault="001562A0" w:rsidP="001562A0">
      <w:pPr>
        <w:ind w:firstLine="567"/>
        <w:rPr>
          <w:bCs w:val="0"/>
          <w:i w:val="0"/>
          <w:sz w:val="24"/>
          <w:szCs w:val="24"/>
          <w:lang w:val="kk-KZ"/>
        </w:rPr>
      </w:pPr>
      <w:r w:rsidRPr="002156D8">
        <w:rPr>
          <w:i w:val="0"/>
          <w:sz w:val="24"/>
          <w:szCs w:val="24"/>
          <w:lang w:val="kk-KZ"/>
        </w:rPr>
        <w:t xml:space="preserve"> Gzhakupbekova@taxalmaty.mgd.kz, </w:t>
      </w:r>
      <w:hyperlink r:id="rId9" w:history="1">
        <w:r w:rsidRPr="002156D8">
          <w:rPr>
            <w:rStyle w:val="a3"/>
            <w:rFonts w:ascii="Times New Roman" w:hAnsi="Times New Roman"/>
            <w:i w:val="0"/>
            <w:color w:val="auto"/>
            <w:sz w:val="24"/>
            <w:szCs w:val="24"/>
            <w:lang w:val="kk-KZ"/>
          </w:rPr>
          <w:t>g.zhakupbekova@kgd.gov.kz</w:t>
        </w:r>
      </w:hyperlink>
    </w:p>
    <w:p w:rsidR="001562A0" w:rsidRPr="002156D8" w:rsidRDefault="001562A0" w:rsidP="001562A0">
      <w:pPr>
        <w:ind w:firstLine="567"/>
        <w:rPr>
          <w:b w:val="0"/>
          <w:i w:val="0"/>
          <w:sz w:val="24"/>
          <w:szCs w:val="24"/>
          <w:lang w:val="kk-KZ"/>
        </w:rPr>
      </w:pPr>
      <w:r w:rsidRPr="002156D8">
        <w:rPr>
          <w:i w:val="0"/>
          <w:sz w:val="24"/>
          <w:szCs w:val="24"/>
          <w:lang w:val="kk-KZ"/>
        </w:rPr>
        <w:t>БСН: 090440000545</w:t>
      </w:r>
    </w:p>
    <w:p w:rsidR="00E54BFF" w:rsidRPr="002156D8" w:rsidRDefault="001562A0" w:rsidP="00E54BFF">
      <w:pPr>
        <w:ind w:firstLine="567"/>
        <w:jc w:val="both"/>
        <w:rPr>
          <w:i w:val="0"/>
          <w:color w:val="1D1B11"/>
          <w:sz w:val="24"/>
          <w:szCs w:val="24"/>
          <w:lang w:val="kk-KZ"/>
        </w:rPr>
      </w:pPr>
      <w:r w:rsidRPr="002156D8">
        <w:rPr>
          <w:i w:val="0"/>
          <w:color w:val="1D1B11"/>
          <w:sz w:val="24"/>
          <w:szCs w:val="24"/>
          <w:lang w:val="kk-KZ"/>
        </w:rPr>
        <w:t xml:space="preserve"> </w:t>
      </w:r>
    </w:p>
    <w:p w:rsidR="00A253D4" w:rsidRPr="002156D8" w:rsidRDefault="00D72614" w:rsidP="00E54BFF">
      <w:pPr>
        <w:jc w:val="both"/>
        <w:rPr>
          <w:b w:val="0"/>
          <w:i w:val="0"/>
          <w:sz w:val="24"/>
          <w:szCs w:val="24"/>
          <w:lang w:val="kk-KZ"/>
        </w:rPr>
      </w:pPr>
      <w:r w:rsidRPr="002156D8">
        <w:rPr>
          <w:i w:val="0"/>
          <w:color w:val="1D1B11"/>
          <w:sz w:val="24"/>
          <w:szCs w:val="24"/>
          <w:lang w:val="kk-KZ"/>
        </w:rPr>
        <w:t xml:space="preserve"> </w:t>
      </w:r>
      <w:r w:rsidR="006F7038" w:rsidRPr="002156D8">
        <w:rPr>
          <w:i w:val="0"/>
          <w:color w:val="1D1B11"/>
          <w:sz w:val="24"/>
          <w:szCs w:val="24"/>
          <w:lang w:val="kk-KZ"/>
        </w:rPr>
        <w:t xml:space="preserve"> </w:t>
      </w:r>
      <w:r w:rsidR="00522108" w:rsidRPr="002156D8">
        <w:rPr>
          <w:i w:val="0"/>
          <w:color w:val="1D1B11"/>
          <w:sz w:val="24"/>
          <w:szCs w:val="24"/>
          <w:lang w:val="kk-KZ"/>
        </w:rPr>
        <w:t xml:space="preserve">    </w:t>
      </w:r>
      <w:r w:rsidR="006F7038" w:rsidRPr="002156D8">
        <w:rPr>
          <w:i w:val="0"/>
          <w:color w:val="1D1B11"/>
          <w:sz w:val="24"/>
          <w:szCs w:val="24"/>
          <w:lang w:val="kk-KZ"/>
        </w:rPr>
        <w:t xml:space="preserve"> </w:t>
      </w:r>
      <w:r w:rsidR="001562A0" w:rsidRPr="002156D8">
        <w:rPr>
          <w:i w:val="0"/>
          <w:color w:val="1D1B11"/>
          <w:sz w:val="24"/>
          <w:szCs w:val="24"/>
          <w:lang w:val="kk-KZ"/>
        </w:rPr>
        <w:t>Құжаттарды қабылдау мерзімі</w:t>
      </w:r>
      <w:r w:rsidR="00653581" w:rsidRPr="002156D8">
        <w:rPr>
          <w:i w:val="0"/>
          <w:color w:val="1D1B11"/>
          <w:sz w:val="24"/>
          <w:szCs w:val="24"/>
          <w:lang w:val="kk-KZ"/>
        </w:rPr>
        <w:t>:</w:t>
      </w:r>
      <w:r w:rsidR="00A20C10" w:rsidRPr="002156D8">
        <w:rPr>
          <w:b w:val="0"/>
          <w:i w:val="0"/>
          <w:color w:val="1D1B11"/>
          <w:sz w:val="24"/>
          <w:szCs w:val="24"/>
          <w:lang w:val="kk-KZ"/>
        </w:rPr>
        <w:t xml:space="preserve"> </w:t>
      </w:r>
      <w:r w:rsidR="00A253D4" w:rsidRPr="002156D8">
        <w:rPr>
          <w:b w:val="0"/>
          <w:i w:val="0"/>
          <w:sz w:val="24"/>
          <w:szCs w:val="24"/>
          <w:lang w:val="kk-KZ"/>
        </w:rPr>
        <w:t>7 жұмыс күні, ол жалпы конкурс өткізу туралы хабарландыру соңғы жарияланғаннан кейін келесі жұмыс күнінен бастап есептеледі.</w:t>
      </w:r>
    </w:p>
    <w:p w:rsidR="001562A0" w:rsidRPr="002156D8" w:rsidRDefault="00A20C10" w:rsidP="00E54BFF">
      <w:pPr>
        <w:jc w:val="both"/>
        <w:rPr>
          <w:b w:val="0"/>
          <w:i w:val="0"/>
          <w:color w:val="1D1B11"/>
          <w:sz w:val="24"/>
          <w:szCs w:val="24"/>
          <w:lang w:val="kk-KZ"/>
        </w:rPr>
      </w:pPr>
      <w:r w:rsidRPr="002156D8">
        <w:rPr>
          <w:b w:val="0"/>
          <w:i w:val="0"/>
          <w:color w:val="1D1B11"/>
          <w:sz w:val="24"/>
          <w:szCs w:val="24"/>
          <w:lang w:val="kk-KZ"/>
        </w:rPr>
        <w:t>7</w:t>
      </w:r>
      <w:r w:rsidR="00653581" w:rsidRPr="002156D8">
        <w:rPr>
          <w:b w:val="0"/>
          <w:i w:val="0"/>
          <w:color w:val="1D1B11"/>
          <w:sz w:val="24"/>
          <w:szCs w:val="24"/>
          <w:lang w:val="kk-KZ"/>
        </w:rPr>
        <w:t xml:space="preserve"> жұмыс күні</w:t>
      </w:r>
      <w:r w:rsidR="001562A0" w:rsidRPr="002156D8">
        <w:rPr>
          <w:b w:val="0"/>
          <w:i w:val="0"/>
          <w:color w:val="1D1B11"/>
          <w:sz w:val="24"/>
          <w:szCs w:val="24"/>
          <w:lang w:val="kk-KZ"/>
        </w:rPr>
        <w:t>,</w:t>
      </w:r>
      <w:r w:rsidR="00095056" w:rsidRPr="002156D8">
        <w:rPr>
          <w:b w:val="0"/>
          <w:i w:val="0"/>
          <w:color w:val="1D1B11"/>
          <w:sz w:val="24"/>
          <w:szCs w:val="24"/>
          <w:lang w:val="kk-KZ"/>
        </w:rPr>
        <w:t xml:space="preserve">  (</w:t>
      </w:r>
      <w:r w:rsidR="00033647">
        <w:rPr>
          <w:b w:val="0"/>
          <w:i w:val="0"/>
          <w:color w:val="1D1B11"/>
          <w:sz w:val="24"/>
          <w:szCs w:val="24"/>
          <w:lang w:val="kk-KZ"/>
        </w:rPr>
        <w:t>11.01.2021-19</w:t>
      </w:r>
      <w:r w:rsidR="00381C1B">
        <w:rPr>
          <w:b w:val="0"/>
          <w:i w:val="0"/>
          <w:color w:val="1D1B11"/>
          <w:sz w:val="24"/>
          <w:szCs w:val="24"/>
          <w:lang w:val="kk-KZ"/>
        </w:rPr>
        <w:t>.01.2021</w:t>
      </w:r>
      <w:r w:rsidR="001562A0" w:rsidRPr="002156D8">
        <w:rPr>
          <w:b w:val="0"/>
          <w:i w:val="0"/>
          <w:color w:val="1D1B11"/>
          <w:sz w:val="24"/>
          <w:szCs w:val="24"/>
          <w:lang w:val="kk-KZ"/>
        </w:rPr>
        <w:t>)</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b/>
          <w:sz w:val="24"/>
          <w:szCs w:val="24"/>
          <w:lang w:val="kk-KZ"/>
        </w:rPr>
        <w:t xml:space="preserve">          Жалпы  конкурсқа қатысу үшін мынадай құжаттар тапсырылады</w:t>
      </w:r>
      <w:r w:rsidRPr="002156D8">
        <w:rPr>
          <w:rFonts w:ascii="Times New Roman" w:hAnsi="Times New Roman"/>
          <w:sz w:val="24"/>
          <w:szCs w:val="24"/>
          <w:lang w:val="kk-KZ"/>
        </w:rPr>
        <w:t>:</w:t>
      </w:r>
      <w:r w:rsidRPr="002156D8">
        <w:rPr>
          <w:rFonts w:ascii="Times New Roman" w:hAnsi="Times New Roman"/>
          <w:b/>
          <w:sz w:val="24"/>
          <w:szCs w:val="24"/>
          <w:lang w:val="kk-KZ"/>
        </w:rPr>
        <w:t xml:space="preserve">   </w:t>
      </w:r>
      <w:r w:rsidRPr="002156D8">
        <w:rPr>
          <w:rFonts w:ascii="Times New Roman" w:hAnsi="Times New Roman"/>
          <w:sz w:val="24"/>
          <w:szCs w:val="24"/>
          <w:lang w:val="kk-KZ"/>
        </w:rPr>
        <w:t xml:space="preserve"> </w:t>
      </w:r>
    </w:p>
    <w:p w:rsidR="0001766D" w:rsidRPr="002156D8" w:rsidRDefault="0001766D" w:rsidP="0001766D">
      <w:pPr>
        <w:pStyle w:val="1"/>
        <w:jc w:val="both"/>
        <w:rPr>
          <w:rFonts w:ascii="Times New Roman" w:hAnsi="Times New Roman"/>
          <w:b/>
          <w:sz w:val="24"/>
          <w:szCs w:val="24"/>
          <w:lang w:val="kk-KZ"/>
        </w:rPr>
      </w:pPr>
      <w:r w:rsidRPr="002156D8">
        <w:rPr>
          <w:rFonts w:ascii="Times New Roman" w:hAnsi="Times New Roman"/>
          <w:sz w:val="24"/>
          <w:szCs w:val="24"/>
          <w:lang w:val="kk-KZ"/>
        </w:rPr>
        <w:t xml:space="preserve">       1)  2-қосымшасына сәйкес нысандағы өтініш;</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3) бiлiмi туралы құжаттар мен олардың көшірмелерінің нотариалдық куәландырылған көшiрмелерi;</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6) Қазақстан Республикасы азаматының жеке басын куәландыратын құжаттың көшірмесі;</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1766D" w:rsidRPr="002156D8" w:rsidRDefault="0001766D" w:rsidP="0001766D">
      <w:pPr>
        <w:pStyle w:val="1"/>
        <w:jc w:val="both"/>
        <w:rPr>
          <w:rFonts w:ascii="Times New Roman" w:hAnsi="Times New Roman"/>
          <w:sz w:val="24"/>
          <w:szCs w:val="24"/>
          <w:lang w:val="kk-KZ"/>
        </w:rPr>
      </w:pPr>
      <w:r w:rsidRPr="002156D8">
        <w:rPr>
          <w:rFonts w:ascii="Times New Roman" w:hAnsi="Times New Roman"/>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w:t>
      </w:r>
      <w:r w:rsidRPr="002156D8">
        <w:rPr>
          <w:rFonts w:ascii="Times New Roman" w:hAnsi="Times New Roman"/>
          <w:sz w:val="24"/>
          <w:szCs w:val="24"/>
          <w:lang w:val="kk-KZ"/>
        </w:rPr>
        <w:lastRenderedPageBreak/>
        <w:t>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1766D" w:rsidRPr="002156D8" w:rsidRDefault="0001766D" w:rsidP="0001766D">
      <w:pPr>
        <w:spacing w:line="276" w:lineRule="auto"/>
        <w:ind w:firstLine="708"/>
        <w:jc w:val="both"/>
        <w:rPr>
          <w:b w:val="0"/>
          <w:i w:val="0"/>
          <w:sz w:val="24"/>
          <w:szCs w:val="24"/>
          <w:lang w:val="kk-KZ" w:eastAsia="en-US"/>
        </w:rPr>
      </w:pPr>
      <w:r w:rsidRPr="002156D8">
        <w:rPr>
          <w:b w:val="0"/>
          <w:i w:val="0"/>
          <w:sz w:val="24"/>
          <w:szCs w:val="24"/>
          <w:lang w:val="kk-KZ" w:eastAsia="en-US"/>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1766D" w:rsidRPr="002156D8" w:rsidRDefault="0001766D" w:rsidP="0001766D">
      <w:pPr>
        <w:spacing w:line="276" w:lineRule="auto"/>
        <w:ind w:firstLine="567"/>
        <w:jc w:val="both"/>
        <w:rPr>
          <w:b w:val="0"/>
          <w:i w:val="0"/>
          <w:sz w:val="24"/>
          <w:szCs w:val="24"/>
          <w:lang w:val="kk-KZ" w:eastAsia="en-US"/>
        </w:rPr>
      </w:pPr>
      <w:r w:rsidRPr="002156D8">
        <w:rPr>
          <w:b w:val="0"/>
          <w:i w:val="0"/>
          <w:sz w:val="24"/>
          <w:szCs w:val="24"/>
          <w:lang w:val="kk-KZ" w:eastAsia="en-US"/>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01766D" w:rsidRPr="002156D8" w:rsidRDefault="0001766D" w:rsidP="0001766D">
      <w:pPr>
        <w:spacing w:line="276" w:lineRule="auto"/>
        <w:ind w:firstLine="567"/>
        <w:jc w:val="both"/>
        <w:rPr>
          <w:b w:val="0"/>
          <w:i w:val="0"/>
          <w:color w:val="FF0000"/>
          <w:sz w:val="24"/>
          <w:szCs w:val="24"/>
          <w:lang w:val="kk-KZ" w:eastAsia="en-US"/>
        </w:rPr>
      </w:pPr>
      <w:r w:rsidRPr="002156D8">
        <w:rPr>
          <w:b w:val="0"/>
          <w:i w:val="0"/>
          <w:sz w:val="24"/>
          <w:szCs w:val="24"/>
          <w:lang w:val="kk-KZ" w:eastAsia="en-US"/>
        </w:rPr>
        <w:t>Оларды бермеген жағдайда тұлға конкурс комиссиясымен әңгімелесуден өтуге жіберілмейді.</w:t>
      </w:r>
    </w:p>
    <w:p w:rsidR="0001766D" w:rsidRPr="002156D8" w:rsidRDefault="0001766D" w:rsidP="0001766D">
      <w:pPr>
        <w:pStyle w:val="1"/>
        <w:ind w:firstLine="708"/>
        <w:jc w:val="both"/>
        <w:rPr>
          <w:rFonts w:ascii="Times New Roman" w:hAnsi="Times New Roman"/>
          <w:sz w:val="24"/>
          <w:szCs w:val="24"/>
          <w:lang w:val="kk-KZ"/>
        </w:rPr>
      </w:pPr>
      <w:r w:rsidRPr="002156D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1766D" w:rsidRPr="002156D8" w:rsidRDefault="0001766D" w:rsidP="0001766D">
      <w:pPr>
        <w:pStyle w:val="1"/>
        <w:jc w:val="both"/>
        <w:rPr>
          <w:rFonts w:ascii="Times New Roman" w:hAnsi="Times New Roman"/>
          <w:color w:val="000000"/>
          <w:sz w:val="24"/>
          <w:szCs w:val="24"/>
          <w:lang w:val="kk-KZ"/>
        </w:rPr>
      </w:pPr>
      <w:r w:rsidRPr="002156D8">
        <w:rPr>
          <w:rFonts w:ascii="Times New Roman" w:hAnsi="Times New Roman"/>
          <w:sz w:val="24"/>
          <w:szCs w:val="24"/>
          <w:lang w:val="kk-KZ"/>
        </w:rPr>
        <w:t xml:space="preserve">   </w:t>
      </w:r>
      <w:r w:rsidRPr="002156D8">
        <w:rPr>
          <w:rFonts w:ascii="Times New Roman" w:hAnsi="Times New Roman"/>
          <w:sz w:val="24"/>
          <w:szCs w:val="24"/>
          <w:lang w:val="kk-KZ"/>
        </w:rPr>
        <w:tab/>
      </w:r>
      <w:r w:rsidRPr="002156D8">
        <w:rPr>
          <w:rFonts w:ascii="Times New Roman" w:hAnsi="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766D" w:rsidRPr="002156D8" w:rsidRDefault="00E73FEC" w:rsidP="0001766D">
      <w:pPr>
        <w:ind w:firstLine="426"/>
        <w:jc w:val="both"/>
        <w:outlineLvl w:val="2"/>
        <w:rPr>
          <w:b w:val="0"/>
          <w:bCs w:val="0"/>
          <w:i w:val="0"/>
          <w:sz w:val="24"/>
          <w:szCs w:val="24"/>
          <w:lang w:val="kk-KZ"/>
        </w:rPr>
      </w:pPr>
      <w:r w:rsidRPr="002156D8">
        <w:rPr>
          <w:b w:val="0"/>
          <w:bCs w:val="0"/>
          <w:i w:val="0"/>
          <w:sz w:val="24"/>
          <w:szCs w:val="24"/>
          <w:lang w:val="kk-KZ"/>
        </w:rPr>
        <w:t xml:space="preserve">   </w:t>
      </w:r>
      <w:r w:rsidR="0001766D" w:rsidRPr="002156D8">
        <w:rPr>
          <w:b w:val="0"/>
          <w:bCs w:val="0"/>
          <w:i w:val="0"/>
          <w:sz w:val="24"/>
          <w:szCs w:val="24"/>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01766D" w:rsidRPr="002156D8" w:rsidRDefault="0001766D" w:rsidP="0001766D">
      <w:pPr>
        <w:jc w:val="both"/>
        <w:rPr>
          <w:b w:val="0"/>
          <w:i w:val="0"/>
          <w:color w:val="000000"/>
          <w:sz w:val="24"/>
          <w:szCs w:val="24"/>
          <w:lang w:val="kk-KZ"/>
        </w:rPr>
      </w:pPr>
      <w:r w:rsidRPr="002156D8">
        <w:rPr>
          <w:sz w:val="24"/>
          <w:szCs w:val="24"/>
          <w:lang w:val="kk-KZ"/>
        </w:rPr>
        <w:t> </w:t>
      </w:r>
      <w:r w:rsidRPr="002156D8">
        <w:rPr>
          <w:sz w:val="24"/>
          <w:szCs w:val="24"/>
          <w:lang w:val="kk-KZ"/>
        </w:rPr>
        <w:tab/>
      </w:r>
      <w:r w:rsidRPr="002156D8">
        <w:rPr>
          <w:b w:val="0"/>
          <w:i w:val="0"/>
          <w:sz w:val="24"/>
          <w:szCs w:val="24"/>
          <w:lang w:val="kk-KZ"/>
        </w:rPr>
        <w:t xml:space="preserve">үшінші бағдарлама </w:t>
      </w:r>
      <w:r w:rsidRPr="002156D8">
        <w:rPr>
          <w:bCs w:val="0"/>
          <w:i w:val="0"/>
          <w:color w:val="000000"/>
          <w:sz w:val="24"/>
          <w:szCs w:val="24"/>
          <w:lang w:val="kk-KZ"/>
        </w:rPr>
        <w:t>C-R-5, E-4,  E-5,  E-R-4, E-R-5, E-G-3, E-G-4</w:t>
      </w:r>
      <w:r w:rsidRPr="002156D8">
        <w:rPr>
          <w:b w:val="0"/>
          <w:i w:val="0"/>
          <w:sz w:val="24"/>
          <w:szCs w:val="24"/>
          <w:lang w:val="kk-KZ"/>
        </w:rPr>
        <w:t xml:space="preserve"> санаттарына арналған және келесіні қамтиды:</w:t>
      </w:r>
    </w:p>
    <w:p w:rsidR="0001766D" w:rsidRPr="002156D8" w:rsidRDefault="0001766D" w:rsidP="0001766D">
      <w:pPr>
        <w:jc w:val="both"/>
        <w:rPr>
          <w:b w:val="0"/>
          <w:i w:val="0"/>
          <w:sz w:val="24"/>
          <w:szCs w:val="24"/>
          <w:lang w:val="kk-KZ"/>
        </w:rPr>
      </w:pPr>
      <w:r w:rsidRPr="002156D8">
        <w:rPr>
          <w:b w:val="0"/>
          <w:i w:val="0"/>
          <w:sz w:val="24"/>
          <w:szCs w:val="24"/>
          <w:lang w:val="kk-KZ"/>
        </w:rPr>
        <w:t>      Қазақстан Республикасының мемлекеттік тілін білуге арналған тест (20 сұрақ), ұзақтығы 20 минут;</w:t>
      </w:r>
    </w:p>
    <w:p w:rsidR="0001766D" w:rsidRPr="002156D8" w:rsidRDefault="0001766D" w:rsidP="0001766D">
      <w:pPr>
        <w:jc w:val="both"/>
        <w:rPr>
          <w:b w:val="0"/>
          <w:i w:val="0"/>
          <w:sz w:val="24"/>
          <w:szCs w:val="24"/>
          <w:lang w:val="kk-KZ"/>
        </w:rPr>
      </w:pPr>
      <w:r w:rsidRPr="002156D8">
        <w:rPr>
          <w:b w:val="0"/>
          <w:i w:val="0"/>
          <w:sz w:val="24"/>
          <w:szCs w:val="24"/>
          <w:lang w:val="kk-KZ"/>
        </w:rPr>
        <w:t>      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01766D" w:rsidRPr="002156D8" w:rsidRDefault="0001766D" w:rsidP="0001766D">
      <w:pPr>
        <w:jc w:val="both"/>
        <w:rPr>
          <w:b w:val="0"/>
          <w:i w:val="0"/>
          <w:sz w:val="24"/>
          <w:szCs w:val="24"/>
          <w:lang w:val="kk-KZ"/>
        </w:rPr>
      </w:pPr>
      <w:r w:rsidRPr="002156D8">
        <w:rPr>
          <w:b w:val="0"/>
          <w:i w:val="0"/>
          <w:sz w:val="24"/>
          <w:szCs w:val="24"/>
          <w:lang w:val="kk-KZ"/>
        </w:rPr>
        <w:t>      Үшінші бағдарлама бойынша тестілеуді өту мәндері барлық нормативтік құқықтық актілер бойынша сұрақтардың жалпы санынан (</w:t>
      </w:r>
      <w:r w:rsidRPr="002156D8">
        <w:rPr>
          <w:b w:val="0"/>
          <w:bCs w:val="0"/>
          <w:i w:val="0"/>
          <w:color w:val="000000"/>
          <w:sz w:val="24"/>
          <w:szCs w:val="24"/>
          <w:lang w:val="kk-KZ"/>
        </w:rPr>
        <w:t xml:space="preserve">100 </w:t>
      </w:r>
      <w:r w:rsidRPr="002156D8">
        <w:rPr>
          <w:b w:val="0"/>
          <w:i w:val="0"/>
          <w:sz w:val="24"/>
          <w:szCs w:val="24"/>
          <w:lang w:val="kk-KZ"/>
        </w:rPr>
        <w:t>сұрақ) кем дегенде 50 дұрыс жауапты және әрбір нормативтік құқықтық актілер бойынша кем дегенде 5 дұрыс жауапты құрайды.</w:t>
      </w:r>
    </w:p>
    <w:p w:rsidR="0001766D" w:rsidRPr="002156D8" w:rsidRDefault="0001766D" w:rsidP="0001766D">
      <w:pPr>
        <w:jc w:val="both"/>
        <w:rPr>
          <w:b w:val="0"/>
          <w:i w:val="0"/>
          <w:color w:val="000000"/>
          <w:sz w:val="24"/>
          <w:szCs w:val="24"/>
          <w:lang w:val="kk-KZ"/>
        </w:rPr>
      </w:pPr>
      <w:r w:rsidRPr="002156D8">
        <w:rPr>
          <w:b w:val="0"/>
          <w:i w:val="0"/>
          <w:sz w:val="24"/>
          <w:szCs w:val="24"/>
          <w:lang w:val="kk-KZ"/>
        </w:rPr>
        <w:t>      Үшінші бағдарлама бойынша Қазақстан Республикасының заңнамаларын білуге арналған тестерді орындау үшін жалпы уақыт 85 минутті құрайды.</w:t>
      </w:r>
    </w:p>
    <w:p w:rsidR="0001766D" w:rsidRPr="002156D8" w:rsidRDefault="0001766D" w:rsidP="0001766D">
      <w:pPr>
        <w:tabs>
          <w:tab w:val="left" w:pos="993"/>
        </w:tabs>
        <w:ind w:firstLine="709"/>
        <w:contextualSpacing/>
        <w:jc w:val="both"/>
        <w:rPr>
          <w:b w:val="0"/>
          <w:i w:val="0"/>
          <w:sz w:val="24"/>
          <w:szCs w:val="24"/>
          <w:lang w:val="kk-KZ"/>
        </w:rPr>
      </w:pPr>
      <w:r w:rsidRPr="002156D8">
        <w:rPr>
          <w:i w:val="0"/>
          <w:sz w:val="24"/>
          <w:szCs w:val="24"/>
          <w:lang w:val="kk-KZ"/>
        </w:rPr>
        <w:t>«Б</w:t>
      </w:r>
      <w:r w:rsidRPr="002156D8">
        <w:rPr>
          <w:i w:val="0"/>
          <w:sz w:val="24"/>
          <w:szCs w:val="24"/>
          <w:lang w:val="kk-KZ" w:eastAsia="ja-JP"/>
        </w:rPr>
        <w:t>»</w:t>
      </w:r>
      <w:r w:rsidRPr="002156D8">
        <w:rPr>
          <w:i w:val="0"/>
          <w:sz w:val="24"/>
          <w:szCs w:val="24"/>
          <w:lang w:val="kk-KZ"/>
        </w:rPr>
        <w:t xml:space="preserve"> корпусының лауазымына үміткерлердің жеке қасиеттерін бағалауға арналған тестілеу:</w:t>
      </w:r>
      <w:r w:rsidRPr="002156D8">
        <w:rPr>
          <w:b w:val="0"/>
          <w:i w:val="0"/>
          <w:sz w:val="24"/>
          <w:szCs w:val="24"/>
          <w:lang w:val="kk-KZ"/>
        </w:rPr>
        <w:t xml:space="preserve">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01766D" w:rsidRPr="002156D8" w:rsidRDefault="0001766D" w:rsidP="0001766D">
      <w:pPr>
        <w:tabs>
          <w:tab w:val="left" w:pos="993"/>
        </w:tabs>
        <w:ind w:firstLine="709"/>
        <w:contextualSpacing/>
        <w:jc w:val="both"/>
        <w:rPr>
          <w:b w:val="0"/>
          <w:i w:val="0"/>
          <w:sz w:val="24"/>
          <w:szCs w:val="24"/>
          <w:lang w:val="kk-KZ"/>
        </w:rPr>
      </w:pPr>
      <w:r w:rsidRPr="002156D8">
        <w:rPr>
          <w:b w:val="0"/>
          <w:i w:val="0"/>
          <w:sz w:val="24"/>
          <w:szCs w:val="24"/>
          <w:lang w:val="kk-KZ"/>
        </w:rPr>
        <w:t>Тестілеу сондай-ақ растық деңгейін анықтауға арналған сұрақтарды қамтиды.</w:t>
      </w:r>
    </w:p>
    <w:p w:rsidR="0001766D" w:rsidRPr="002156D8" w:rsidRDefault="0001766D" w:rsidP="0001766D">
      <w:pPr>
        <w:tabs>
          <w:tab w:val="left" w:pos="993"/>
        </w:tabs>
        <w:ind w:firstLine="709"/>
        <w:contextualSpacing/>
        <w:jc w:val="both"/>
        <w:rPr>
          <w:b w:val="0"/>
          <w:i w:val="0"/>
          <w:sz w:val="24"/>
          <w:szCs w:val="24"/>
          <w:lang w:val="kk-KZ"/>
        </w:rPr>
      </w:pPr>
      <w:r w:rsidRPr="002156D8">
        <w:rPr>
          <w:b w:val="0"/>
          <w:i w:val="0"/>
          <w:sz w:val="24"/>
          <w:szCs w:val="24"/>
          <w:lang w:val="kk-KZ"/>
        </w:rPr>
        <w:t xml:space="preserve">Жеке қасиеттерді бағалауға арналған тестілеуді өту мәні растық деңгейі бойынша </w:t>
      </w:r>
      <w:r w:rsidRPr="002156D8">
        <w:rPr>
          <w:b w:val="0"/>
          <w:i w:val="0"/>
          <w:sz w:val="24"/>
          <w:szCs w:val="24"/>
          <w:lang w:val="kk-KZ"/>
        </w:rPr>
        <w:lastRenderedPageBreak/>
        <w:t>кем дегенде 50% құрайды.</w:t>
      </w:r>
    </w:p>
    <w:p w:rsidR="0001766D" w:rsidRPr="002156D8" w:rsidRDefault="0001766D" w:rsidP="0001766D">
      <w:pPr>
        <w:autoSpaceDE w:val="0"/>
        <w:autoSpaceDN w:val="0"/>
        <w:adjustRightInd w:val="0"/>
        <w:ind w:firstLine="705"/>
        <w:jc w:val="both"/>
        <w:rPr>
          <w:b w:val="0"/>
          <w:i w:val="0"/>
          <w:sz w:val="24"/>
          <w:szCs w:val="24"/>
          <w:lang w:val="kk-KZ"/>
        </w:rPr>
      </w:pPr>
      <w:r w:rsidRPr="002156D8">
        <w:rPr>
          <w:b w:val="0"/>
          <w:i w:val="0"/>
          <w:sz w:val="24"/>
          <w:szCs w:val="24"/>
          <w:lang w:val="kk-KZ"/>
        </w:rPr>
        <w:t>Тесттерді орындау үшін жалпы уақыт 100 минутты құрайды.</w:t>
      </w:r>
    </w:p>
    <w:p w:rsidR="0001766D" w:rsidRPr="002156D8" w:rsidRDefault="0001766D" w:rsidP="0001766D">
      <w:pPr>
        <w:tabs>
          <w:tab w:val="left" w:pos="142"/>
          <w:tab w:val="left" w:pos="993"/>
        </w:tabs>
        <w:ind w:firstLine="567"/>
        <w:contextualSpacing/>
        <w:jc w:val="both"/>
        <w:rPr>
          <w:b w:val="0"/>
          <w:i w:val="0"/>
          <w:sz w:val="24"/>
          <w:szCs w:val="24"/>
          <w:lang w:val="kk-KZ"/>
        </w:rPr>
      </w:pPr>
    </w:p>
    <w:p w:rsidR="0001766D" w:rsidRPr="002156D8" w:rsidRDefault="008F7231" w:rsidP="0001766D">
      <w:pPr>
        <w:tabs>
          <w:tab w:val="left" w:pos="1134"/>
        </w:tabs>
        <w:ind w:firstLine="709"/>
        <w:contextualSpacing/>
        <w:jc w:val="both"/>
        <w:rPr>
          <w:i w:val="0"/>
          <w:color w:val="000000"/>
          <w:sz w:val="24"/>
          <w:szCs w:val="24"/>
          <w:lang w:val="kk-KZ"/>
        </w:rPr>
      </w:pPr>
      <w:r>
        <w:rPr>
          <w:i w:val="0"/>
          <w:color w:val="000000"/>
          <w:sz w:val="24"/>
          <w:szCs w:val="24"/>
          <w:lang w:val="kk-KZ"/>
        </w:rPr>
        <w:t>C-R-4</w:t>
      </w:r>
      <w:r w:rsidR="0001766D" w:rsidRPr="002156D8">
        <w:rPr>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01766D" w:rsidRPr="002156D8" w:rsidRDefault="0001766D" w:rsidP="0001766D">
      <w:pPr>
        <w:pStyle w:val="ab"/>
        <w:spacing w:before="0" w:beforeAutospacing="0" w:after="0" w:afterAutospacing="0"/>
        <w:ind w:firstLine="708"/>
        <w:jc w:val="both"/>
        <w:rPr>
          <w:lang w:val="kk-KZ"/>
        </w:rPr>
      </w:pPr>
      <w:r w:rsidRPr="002156D8">
        <w:rPr>
          <w:lang w:val="kk-KZ"/>
        </w:rPr>
        <w:t>Жоғары немесе жоғары оқу орнынан кейінгі білім немесе орта білімнен кейінгі немесе техникалық және кәсіптік білім;</w:t>
      </w:r>
    </w:p>
    <w:p w:rsidR="0001766D" w:rsidRPr="002156D8" w:rsidRDefault="0001766D" w:rsidP="0001766D">
      <w:pPr>
        <w:pStyle w:val="ab"/>
        <w:spacing w:before="0" w:beforeAutospacing="0" w:after="0" w:afterAutospacing="0"/>
        <w:ind w:firstLine="708"/>
        <w:jc w:val="both"/>
        <w:rPr>
          <w:lang w:val="kk-KZ"/>
        </w:rPr>
      </w:pPr>
      <w:r w:rsidRPr="002156D8">
        <w:rPr>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1766D" w:rsidRPr="002156D8" w:rsidRDefault="0001766D" w:rsidP="0001766D">
      <w:pPr>
        <w:pStyle w:val="ab"/>
        <w:spacing w:before="0" w:beforeAutospacing="0" w:after="0" w:afterAutospacing="0"/>
        <w:ind w:firstLine="708"/>
        <w:jc w:val="both"/>
        <w:rPr>
          <w:lang w:val="kk-KZ"/>
        </w:rPr>
      </w:pPr>
      <w:r w:rsidRPr="002156D8">
        <w:rPr>
          <w:lang w:val="kk-KZ"/>
        </w:rPr>
        <w:t>жұмыс тәжірибесі талап етілмейді.</w:t>
      </w:r>
    </w:p>
    <w:p w:rsidR="00E73FEC" w:rsidRPr="002156D8" w:rsidRDefault="00E73FEC" w:rsidP="00E73FEC">
      <w:pPr>
        <w:ind w:firstLine="567"/>
        <w:jc w:val="both"/>
        <w:rPr>
          <w:b w:val="0"/>
          <w:i w:val="0"/>
          <w:sz w:val="24"/>
          <w:szCs w:val="24"/>
          <w:lang w:val="kk-KZ"/>
        </w:rPr>
      </w:pPr>
      <w:r w:rsidRPr="002156D8">
        <w:rPr>
          <w:b w:val="0"/>
          <w:bCs w:val="0"/>
          <w:i w:val="0"/>
          <w:iCs w:val="0"/>
          <w:spacing w:val="2"/>
          <w:sz w:val="24"/>
          <w:szCs w:val="24"/>
          <w:lang w:val="kk-KZ"/>
        </w:rPr>
        <w:t xml:space="preserve">    </w:t>
      </w:r>
      <w:r w:rsidRPr="002156D8">
        <w:rPr>
          <w:i w:val="0"/>
          <w:sz w:val="24"/>
          <w:szCs w:val="24"/>
          <w:lang w:val="kk-KZ"/>
        </w:rPr>
        <w:t>Әңгімелесу өтетін орны:</w:t>
      </w:r>
      <w:r w:rsidRPr="002156D8">
        <w:rPr>
          <w:b w:val="0"/>
          <w:i w:val="0"/>
          <w:sz w:val="24"/>
          <w:szCs w:val="24"/>
          <w:lang w:val="kk-KZ"/>
        </w:rPr>
        <w:t xml:space="preserve"> Талдықорған қаласы, Жансүгіров көшесі 111, 112 кабинет.</w:t>
      </w:r>
    </w:p>
    <w:p w:rsidR="00E73FEC" w:rsidRPr="002156D8" w:rsidRDefault="0001766D" w:rsidP="00E73FEC">
      <w:pPr>
        <w:pStyle w:val="ab"/>
        <w:spacing w:before="0" w:beforeAutospacing="0" w:after="0" w:afterAutospacing="0"/>
        <w:ind w:firstLine="708"/>
        <w:jc w:val="both"/>
        <w:rPr>
          <w:lang w:val="kk-KZ"/>
        </w:rPr>
      </w:pPr>
      <w:r w:rsidRPr="002156D8">
        <w:rPr>
          <w:b/>
          <w:bCs/>
          <w:lang w:val="kk-KZ"/>
        </w:rPr>
        <w:t>Байқаушы мен сарапшының конкурстық комиссия отырысына қатысуы:</w:t>
      </w:r>
      <w:r w:rsidRPr="002156D8">
        <w:rPr>
          <w:lang w:val="kk-KZ"/>
        </w:rPr>
        <w:t>  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2156D8">
        <w:rPr>
          <w:b/>
          <w:lang w:val="kk-KZ"/>
        </w:rPr>
        <w:t xml:space="preserve"> </w:t>
      </w:r>
      <w:r w:rsidRPr="002156D8">
        <w:rPr>
          <w:b/>
          <w:lang w:val="kk-KZ"/>
        </w:rPr>
        <w:tab/>
      </w:r>
      <w:r w:rsidRPr="002156D8">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81C1B" w:rsidRPr="00381C1B" w:rsidRDefault="00381C1B" w:rsidP="00381C1B">
      <w:pPr>
        <w:pStyle w:val="a4"/>
        <w:widowControl/>
        <w:numPr>
          <w:ilvl w:val="0"/>
          <w:numId w:val="10"/>
        </w:numPr>
        <w:tabs>
          <w:tab w:val="left" w:pos="993"/>
        </w:tabs>
        <w:ind w:left="0" w:firstLine="567"/>
        <w:jc w:val="both"/>
        <w:rPr>
          <w:i w:val="0"/>
          <w:sz w:val="24"/>
          <w:szCs w:val="24"/>
          <w:lang w:val="kk-KZ"/>
        </w:rPr>
      </w:pPr>
      <w:r w:rsidRPr="00381C1B">
        <w:rPr>
          <w:i w:val="0"/>
          <w:sz w:val="24"/>
          <w:szCs w:val="24"/>
          <w:lang w:val="kk-KZ"/>
        </w:rPr>
        <w:t xml:space="preserve">Талдықорған қаласы бойынша мемлекеттік кірістер басқармасының заң бөлімінің  бас </w:t>
      </w:r>
      <w:r>
        <w:rPr>
          <w:i w:val="0"/>
          <w:sz w:val="24"/>
          <w:szCs w:val="24"/>
          <w:lang w:val="kk-KZ"/>
        </w:rPr>
        <w:t>маманы, С-R-4 (1 бірлік), 09-2-2</w:t>
      </w:r>
      <w:r w:rsidRPr="00381C1B">
        <w:rPr>
          <w:i w:val="0"/>
          <w:sz w:val="24"/>
          <w:szCs w:val="24"/>
          <w:lang w:val="kk-KZ"/>
        </w:rPr>
        <w:t xml:space="preserve">. </w:t>
      </w:r>
    </w:p>
    <w:p w:rsidR="00381C1B" w:rsidRPr="00381C1B" w:rsidRDefault="00381C1B" w:rsidP="00381C1B">
      <w:pPr>
        <w:pStyle w:val="10"/>
        <w:spacing w:after="0" w:line="240" w:lineRule="auto"/>
        <w:ind w:left="0" w:firstLine="567"/>
        <w:jc w:val="both"/>
        <w:rPr>
          <w:rFonts w:ascii="Times New Roman" w:hAnsi="Times New Roman"/>
          <w:b/>
          <w:sz w:val="24"/>
          <w:szCs w:val="24"/>
          <w:lang w:val="kk-KZ"/>
        </w:rPr>
      </w:pPr>
      <w:r w:rsidRPr="00381C1B">
        <w:rPr>
          <w:rFonts w:ascii="Times New Roman" w:hAnsi="Times New Roman"/>
          <w:b/>
          <w:sz w:val="24"/>
          <w:szCs w:val="24"/>
          <w:lang w:val="kk-KZ"/>
        </w:rPr>
        <w:t>Еңбек сіңіргеніне байланысты лауазымдық қызметақысы – 95 209 теңгеден 128 834 теңгеге дейін.</w:t>
      </w:r>
    </w:p>
    <w:p w:rsidR="00381C1B" w:rsidRPr="00381C1B" w:rsidRDefault="00381C1B" w:rsidP="00381C1B">
      <w:pPr>
        <w:ind w:firstLine="567"/>
        <w:jc w:val="both"/>
        <w:rPr>
          <w:b w:val="0"/>
          <w:i w:val="0"/>
          <w:sz w:val="24"/>
          <w:szCs w:val="24"/>
          <w:lang w:val="kk-KZ"/>
        </w:rPr>
      </w:pPr>
      <w:r w:rsidRPr="00381C1B">
        <w:rPr>
          <w:i w:val="0"/>
          <w:color w:val="000000"/>
          <w:sz w:val="24"/>
          <w:szCs w:val="24"/>
          <w:lang w:val="kk-KZ"/>
        </w:rPr>
        <w:t>Білімі:</w:t>
      </w:r>
      <w:r w:rsidRPr="00381C1B">
        <w:rPr>
          <w:b w:val="0"/>
          <w:i w:val="0"/>
          <w:color w:val="000000"/>
          <w:sz w:val="24"/>
          <w:szCs w:val="24"/>
          <w:lang w:val="kk-KZ"/>
        </w:rPr>
        <w:t xml:space="preserve"> </w:t>
      </w:r>
      <w:r w:rsidRPr="00381C1B">
        <w:rPr>
          <w:b w:val="0"/>
          <w:i w:val="0"/>
          <w:sz w:val="24"/>
          <w:szCs w:val="24"/>
          <w:lang w:val="kk-KZ"/>
        </w:rPr>
        <w:t>жоғары</w:t>
      </w:r>
      <w:r>
        <w:rPr>
          <w:b w:val="0"/>
          <w:i w:val="0"/>
          <w:sz w:val="24"/>
          <w:szCs w:val="24"/>
          <w:lang w:val="kk-KZ"/>
        </w:rPr>
        <w:t>:</w:t>
      </w:r>
      <w:r w:rsidRPr="00381C1B">
        <w:rPr>
          <w:b w:val="0"/>
          <w:i w:val="0"/>
          <w:sz w:val="24"/>
          <w:szCs w:val="24"/>
          <w:lang w:val="kk-KZ"/>
        </w:rPr>
        <w:t xml:space="preserve"> </w:t>
      </w:r>
      <w:r>
        <w:rPr>
          <w:b w:val="0"/>
          <w:i w:val="0"/>
          <w:sz w:val="24"/>
          <w:szCs w:val="24"/>
          <w:lang w:val="kk-KZ"/>
        </w:rPr>
        <w:t>құқық</w:t>
      </w:r>
      <w:r w:rsidRPr="00381C1B">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81C1B" w:rsidRPr="00381C1B" w:rsidRDefault="00381C1B" w:rsidP="00381C1B">
      <w:pPr>
        <w:ind w:firstLine="567"/>
        <w:jc w:val="both"/>
        <w:rPr>
          <w:b w:val="0"/>
          <w:i w:val="0"/>
          <w:sz w:val="24"/>
          <w:szCs w:val="24"/>
          <w:lang w:val="kk-KZ"/>
        </w:rPr>
      </w:pPr>
      <w:r w:rsidRPr="00381C1B">
        <w:rPr>
          <w:b w:val="0"/>
          <w:i w:val="0"/>
          <w:sz w:val="24"/>
          <w:szCs w:val="24"/>
          <w:lang w:val="kk-KZ"/>
        </w:rPr>
        <w:t>Жоғары білім болған жағдайда жұмыс тәжірибесі талап етілмейді.</w:t>
      </w:r>
    </w:p>
    <w:p w:rsidR="00381C1B" w:rsidRPr="00381C1B" w:rsidRDefault="00381C1B" w:rsidP="00381C1B">
      <w:pPr>
        <w:ind w:firstLine="567"/>
        <w:jc w:val="both"/>
        <w:rPr>
          <w:b w:val="0"/>
          <w:i w:val="0"/>
          <w:sz w:val="24"/>
          <w:szCs w:val="24"/>
          <w:lang w:val="kk-KZ"/>
        </w:rPr>
      </w:pPr>
      <w:r w:rsidRPr="00381C1B">
        <w:rPr>
          <w:i w:val="0"/>
          <w:color w:val="000000"/>
          <w:sz w:val="24"/>
          <w:szCs w:val="24"/>
          <w:lang w:val="kk-KZ"/>
        </w:rPr>
        <w:t>Негізгі функционалдық міндеттері:</w:t>
      </w:r>
      <w:r w:rsidRPr="00381C1B">
        <w:rPr>
          <w:b w:val="0"/>
          <w:i w:val="0"/>
          <w:sz w:val="24"/>
          <w:szCs w:val="24"/>
          <w:lang w:val="kk-KZ"/>
        </w:rPr>
        <w:t xml:space="preserve"> М</w:t>
      </w:r>
      <w:r w:rsidR="00EC562A">
        <w:rPr>
          <w:b w:val="0"/>
          <w:i w:val="0"/>
          <w:sz w:val="24"/>
          <w:szCs w:val="24"/>
          <w:lang w:val="kk-KZ"/>
        </w:rPr>
        <w:t xml:space="preserve">емлекеттік кіріс басқармасының </w:t>
      </w:r>
      <w:r w:rsidRPr="00381C1B">
        <w:rPr>
          <w:b w:val="0"/>
          <w:i w:val="0"/>
          <w:sz w:val="24"/>
          <w:szCs w:val="24"/>
          <w:lang w:val="kk-KZ"/>
        </w:rPr>
        <w:t>заңды мүдделері мен құқығын қорғауды жүзеге асыру, прокуратураның ұсынысы бойынша уақытында шаралар қолдануды бақылау. Басқармадағы орындалу тәртібінің жағдайына талдау жасау. Құқық түріндегі бұйрық, шешім және басқа да құжаттарды дайындауға қатысу. Сот отырыстарына қатысу, кассациялық және қадағалау шағымдарына қарсылықтар дайындау, басқарманың талап-арыз жұмысын өткізу,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ҚР ҚМ</w:t>
      </w:r>
      <w:r w:rsidR="00EC562A">
        <w:rPr>
          <w:b w:val="0"/>
          <w:i w:val="0"/>
          <w:sz w:val="24"/>
          <w:szCs w:val="24"/>
          <w:lang w:val="kk-KZ"/>
        </w:rPr>
        <w:t xml:space="preserve"> МКК</w:t>
      </w:r>
      <w:r w:rsidRPr="00381C1B">
        <w:rPr>
          <w:b w:val="0"/>
          <w:i w:val="0"/>
          <w:sz w:val="24"/>
          <w:szCs w:val="24"/>
          <w:lang w:val="kk-KZ"/>
        </w:rPr>
        <w:t xml:space="preserve"> Мемлекеттік кірістер </w:t>
      </w:r>
      <w:r w:rsidR="00EC562A">
        <w:rPr>
          <w:b w:val="0"/>
          <w:i w:val="0"/>
          <w:sz w:val="24"/>
          <w:szCs w:val="24"/>
          <w:lang w:val="kk-KZ"/>
        </w:rPr>
        <w:t xml:space="preserve">департаментіне </w:t>
      </w:r>
      <w:r w:rsidRPr="00381C1B">
        <w:rPr>
          <w:b w:val="0"/>
          <w:i w:val="0"/>
          <w:sz w:val="24"/>
          <w:szCs w:val="24"/>
          <w:lang w:val="kk-KZ"/>
        </w:rPr>
        <w:t>есептілікті уақытылы тапсырылуын қадағалау. Компьютерде жұмыс істей білу. Іскерлік деңгейде мемлекеттік және орыс тілдерін білу.</w:t>
      </w:r>
    </w:p>
    <w:p w:rsidR="00381C1B" w:rsidRPr="00381C1B" w:rsidRDefault="00381C1B" w:rsidP="00381C1B">
      <w:pPr>
        <w:rPr>
          <w:b w:val="0"/>
          <w:i w:val="0"/>
          <w:color w:val="000000"/>
          <w:sz w:val="24"/>
          <w:szCs w:val="24"/>
          <w:lang w:val="kk-KZ"/>
        </w:rPr>
      </w:pPr>
      <w:r w:rsidRPr="00381C1B">
        <w:rPr>
          <w:b w:val="0"/>
          <w:i w:val="0"/>
          <w:color w:val="000000"/>
          <w:sz w:val="24"/>
          <w:szCs w:val="24"/>
          <w:lang w:val="kk-KZ"/>
        </w:rPr>
        <w:t xml:space="preserve">         </w:t>
      </w:r>
    </w:p>
    <w:p w:rsidR="002156D8" w:rsidRPr="00381C1B" w:rsidRDefault="002156D8" w:rsidP="004749A6">
      <w:pPr>
        <w:autoSpaceDE w:val="0"/>
        <w:autoSpaceDN w:val="0"/>
        <w:adjustRightInd w:val="0"/>
        <w:jc w:val="right"/>
        <w:rPr>
          <w:b w:val="0"/>
          <w:i w:val="0"/>
          <w:lang w:val="kk-KZ"/>
        </w:rPr>
      </w:pPr>
    </w:p>
    <w:p w:rsidR="002156D8" w:rsidRPr="00381C1B" w:rsidRDefault="002156D8" w:rsidP="004749A6">
      <w:pPr>
        <w:autoSpaceDE w:val="0"/>
        <w:autoSpaceDN w:val="0"/>
        <w:adjustRightInd w:val="0"/>
        <w:jc w:val="right"/>
        <w:rPr>
          <w:b w:val="0"/>
          <w:i w:val="0"/>
          <w:lang w:val="kk-KZ"/>
        </w:rPr>
      </w:pPr>
    </w:p>
    <w:p w:rsidR="002156D8" w:rsidRDefault="002156D8" w:rsidP="004749A6">
      <w:pPr>
        <w:autoSpaceDE w:val="0"/>
        <w:autoSpaceDN w:val="0"/>
        <w:adjustRightInd w:val="0"/>
        <w:jc w:val="right"/>
        <w:rPr>
          <w:b w:val="0"/>
          <w:i w:val="0"/>
          <w:lang w:val="kk-KZ"/>
        </w:rPr>
      </w:pPr>
    </w:p>
    <w:p w:rsidR="002156D8" w:rsidRDefault="002156D8" w:rsidP="004749A6">
      <w:pPr>
        <w:autoSpaceDE w:val="0"/>
        <w:autoSpaceDN w:val="0"/>
        <w:adjustRightInd w:val="0"/>
        <w:jc w:val="right"/>
        <w:rPr>
          <w:b w:val="0"/>
          <w:i w:val="0"/>
          <w:lang w:val="kk-KZ"/>
        </w:rPr>
      </w:pPr>
    </w:p>
    <w:p w:rsidR="002156D8" w:rsidRDefault="002156D8" w:rsidP="004749A6">
      <w:pPr>
        <w:autoSpaceDE w:val="0"/>
        <w:autoSpaceDN w:val="0"/>
        <w:adjustRightInd w:val="0"/>
        <w:jc w:val="right"/>
        <w:rPr>
          <w:b w:val="0"/>
          <w:i w:val="0"/>
          <w:lang w:val="kk-KZ"/>
        </w:rPr>
      </w:pPr>
    </w:p>
    <w:p w:rsidR="002156D8" w:rsidRPr="00D13373" w:rsidRDefault="002156D8" w:rsidP="004749A6">
      <w:pPr>
        <w:autoSpaceDE w:val="0"/>
        <w:autoSpaceDN w:val="0"/>
        <w:adjustRightInd w:val="0"/>
        <w:jc w:val="right"/>
        <w:rPr>
          <w:b w:val="0"/>
          <w:i w:val="0"/>
          <w:lang w:val="kk-KZ"/>
        </w:rPr>
      </w:pPr>
    </w:p>
    <w:p w:rsidR="004749A6" w:rsidRPr="00D13373" w:rsidRDefault="004749A6" w:rsidP="004749A6">
      <w:pPr>
        <w:autoSpaceDE w:val="0"/>
        <w:autoSpaceDN w:val="0"/>
        <w:adjustRightInd w:val="0"/>
        <w:jc w:val="right"/>
        <w:rPr>
          <w:b w:val="0"/>
          <w:i w:val="0"/>
          <w:lang w:val="kk-KZ"/>
        </w:rPr>
      </w:pPr>
      <w:r w:rsidRPr="00D13373">
        <w:rPr>
          <w:b w:val="0"/>
          <w:i w:val="0"/>
          <w:lang w:val="kk-KZ"/>
        </w:rPr>
        <w:t>«Б» корпусының мемлекеттік</w:t>
      </w:r>
    </w:p>
    <w:p w:rsidR="004749A6" w:rsidRPr="00D13373" w:rsidRDefault="004749A6" w:rsidP="004749A6">
      <w:pPr>
        <w:autoSpaceDE w:val="0"/>
        <w:autoSpaceDN w:val="0"/>
        <w:adjustRightInd w:val="0"/>
        <w:jc w:val="right"/>
        <w:rPr>
          <w:b w:val="0"/>
          <w:i w:val="0"/>
          <w:lang w:val="kk-KZ"/>
        </w:rPr>
      </w:pPr>
      <w:r w:rsidRPr="00D13373">
        <w:rPr>
          <w:b w:val="0"/>
          <w:i w:val="0"/>
          <w:lang w:val="kk-KZ"/>
        </w:rPr>
        <w:t>әкімшілік лауазымына</w:t>
      </w:r>
    </w:p>
    <w:p w:rsidR="004749A6" w:rsidRPr="00D13373" w:rsidRDefault="004749A6" w:rsidP="004749A6">
      <w:pPr>
        <w:autoSpaceDE w:val="0"/>
        <w:autoSpaceDN w:val="0"/>
        <w:adjustRightInd w:val="0"/>
        <w:jc w:val="right"/>
        <w:rPr>
          <w:b w:val="0"/>
          <w:i w:val="0"/>
          <w:lang w:val="kk-KZ"/>
        </w:rPr>
      </w:pPr>
      <w:r w:rsidRPr="00D13373">
        <w:rPr>
          <w:b w:val="0"/>
          <w:i w:val="0"/>
          <w:lang w:val="kk-KZ"/>
        </w:rPr>
        <w:t>орналасуға конкурс өткізу</w:t>
      </w:r>
    </w:p>
    <w:p w:rsidR="004749A6" w:rsidRPr="00D13373" w:rsidRDefault="004749A6" w:rsidP="004749A6">
      <w:pPr>
        <w:autoSpaceDE w:val="0"/>
        <w:autoSpaceDN w:val="0"/>
        <w:adjustRightInd w:val="0"/>
        <w:jc w:val="right"/>
        <w:rPr>
          <w:b w:val="0"/>
          <w:i w:val="0"/>
          <w:lang w:val="kk-KZ"/>
        </w:rPr>
      </w:pPr>
      <w:r w:rsidRPr="00D13373">
        <w:rPr>
          <w:b w:val="0"/>
          <w:i w:val="0"/>
          <w:lang w:val="kk-KZ"/>
        </w:rPr>
        <w:t>қағидаларының</w:t>
      </w:r>
    </w:p>
    <w:p w:rsidR="004749A6" w:rsidRPr="00D13373" w:rsidRDefault="004749A6" w:rsidP="004749A6">
      <w:pPr>
        <w:autoSpaceDE w:val="0"/>
        <w:autoSpaceDN w:val="0"/>
        <w:adjustRightInd w:val="0"/>
        <w:jc w:val="right"/>
        <w:rPr>
          <w:b w:val="0"/>
          <w:i w:val="0"/>
          <w:lang w:val="kk-KZ"/>
        </w:rPr>
      </w:pPr>
      <w:r w:rsidRPr="00D13373">
        <w:rPr>
          <w:b w:val="0"/>
          <w:i w:val="0"/>
          <w:lang w:val="kk-KZ"/>
        </w:rPr>
        <w:t>2-қосымшасы</w:t>
      </w:r>
    </w:p>
    <w:p w:rsidR="004749A6" w:rsidRPr="00D13373" w:rsidRDefault="004749A6" w:rsidP="004749A6">
      <w:pPr>
        <w:autoSpaceDE w:val="0"/>
        <w:autoSpaceDN w:val="0"/>
        <w:adjustRightInd w:val="0"/>
        <w:jc w:val="right"/>
        <w:rPr>
          <w:b w:val="0"/>
          <w:i w:val="0"/>
          <w:lang w:val="kk-KZ"/>
        </w:rPr>
      </w:pPr>
      <w:r w:rsidRPr="00D13373">
        <w:rPr>
          <w:b w:val="0"/>
          <w:i w:val="0"/>
          <w:lang w:val="kk-KZ"/>
        </w:rPr>
        <w:t>Нысан</w:t>
      </w:r>
    </w:p>
    <w:p w:rsidR="004749A6" w:rsidRPr="000D6E91" w:rsidRDefault="004749A6" w:rsidP="004749A6">
      <w:pPr>
        <w:autoSpaceDE w:val="0"/>
        <w:autoSpaceDN w:val="0"/>
        <w:adjustRightInd w:val="0"/>
        <w:jc w:val="right"/>
        <w:rPr>
          <w:b w:val="0"/>
          <w:i w:val="0"/>
          <w:lang w:val="kk-KZ"/>
        </w:rPr>
      </w:pPr>
      <w:r w:rsidRPr="00D13373">
        <w:rPr>
          <w:b w:val="0"/>
          <w:i w:val="0"/>
          <w:lang w:val="kk-KZ"/>
        </w:rPr>
        <w:t>__________________________</w:t>
      </w:r>
      <w:r w:rsidR="00D13373">
        <w:rPr>
          <w:b w:val="0"/>
          <w:i w:val="0"/>
          <w:lang w:val="kk-KZ"/>
        </w:rPr>
        <w:br/>
      </w:r>
      <w:r w:rsidR="00D13373" w:rsidRPr="000D6E91">
        <w:rPr>
          <w:b w:val="0"/>
          <w:i w:val="0"/>
          <w:lang w:val="kk-KZ"/>
        </w:rPr>
        <w:t>__________________________</w:t>
      </w:r>
    </w:p>
    <w:p w:rsidR="00D13373" w:rsidRPr="000D6E91" w:rsidRDefault="00D13373" w:rsidP="004749A6">
      <w:pPr>
        <w:autoSpaceDE w:val="0"/>
        <w:autoSpaceDN w:val="0"/>
        <w:adjustRightInd w:val="0"/>
        <w:jc w:val="right"/>
        <w:rPr>
          <w:b w:val="0"/>
          <w:i w:val="0"/>
          <w:lang w:val="kk-KZ"/>
        </w:rPr>
      </w:pPr>
      <w:r w:rsidRPr="000D6E91">
        <w:rPr>
          <w:b w:val="0"/>
          <w:i w:val="0"/>
          <w:lang w:val="kk-KZ"/>
        </w:rPr>
        <w:t>__________________________</w:t>
      </w:r>
    </w:p>
    <w:p w:rsidR="00D13373" w:rsidRPr="000D6E91" w:rsidRDefault="00D13373" w:rsidP="004749A6">
      <w:pPr>
        <w:autoSpaceDE w:val="0"/>
        <w:autoSpaceDN w:val="0"/>
        <w:adjustRightInd w:val="0"/>
        <w:jc w:val="right"/>
        <w:rPr>
          <w:b w:val="0"/>
          <w:i w:val="0"/>
          <w:lang w:val="kk-KZ"/>
        </w:rPr>
      </w:pPr>
      <w:r w:rsidRPr="000D6E91">
        <w:rPr>
          <w:b w:val="0"/>
          <w:i w:val="0"/>
          <w:lang w:val="kk-KZ"/>
        </w:rPr>
        <w:t>_________________________</w:t>
      </w:r>
    </w:p>
    <w:p w:rsidR="004749A6" w:rsidRPr="00D13373" w:rsidRDefault="004749A6" w:rsidP="004749A6">
      <w:pPr>
        <w:autoSpaceDE w:val="0"/>
        <w:autoSpaceDN w:val="0"/>
        <w:adjustRightInd w:val="0"/>
        <w:jc w:val="right"/>
        <w:rPr>
          <w:b w:val="0"/>
          <w:i w:val="0"/>
          <w:lang w:val="kk-KZ"/>
        </w:rPr>
      </w:pPr>
      <w:r w:rsidRPr="00D13373">
        <w:rPr>
          <w:b w:val="0"/>
          <w:i w:val="0"/>
          <w:lang w:val="kk-KZ"/>
        </w:rPr>
        <w:t>(мемлекеттік орган)</w:t>
      </w:r>
    </w:p>
    <w:p w:rsidR="004749A6" w:rsidRPr="00D13373" w:rsidRDefault="004749A6" w:rsidP="004749A6">
      <w:pPr>
        <w:autoSpaceDE w:val="0"/>
        <w:autoSpaceDN w:val="0"/>
        <w:adjustRightInd w:val="0"/>
        <w:jc w:val="both"/>
        <w:rPr>
          <w:b w:val="0"/>
          <w:bCs w:val="0"/>
          <w:i w:val="0"/>
          <w:lang w:val="kk-KZ"/>
        </w:rPr>
      </w:pPr>
    </w:p>
    <w:p w:rsidR="004749A6" w:rsidRPr="00D13373" w:rsidRDefault="004749A6" w:rsidP="004749A6">
      <w:pPr>
        <w:autoSpaceDE w:val="0"/>
        <w:autoSpaceDN w:val="0"/>
        <w:adjustRightInd w:val="0"/>
        <w:rPr>
          <w:b w:val="0"/>
          <w:bCs w:val="0"/>
          <w:i w:val="0"/>
          <w:lang w:val="kk-KZ"/>
        </w:rPr>
      </w:pPr>
    </w:p>
    <w:p w:rsidR="004749A6" w:rsidRPr="00D13373" w:rsidRDefault="004749A6" w:rsidP="004749A6">
      <w:pPr>
        <w:autoSpaceDE w:val="0"/>
        <w:autoSpaceDN w:val="0"/>
        <w:adjustRightInd w:val="0"/>
        <w:rPr>
          <w:b w:val="0"/>
          <w:bCs w:val="0"/>
          <w:i w:val="0"/>
          <w:lang w:val="kk-KZ"/>
        </w:rPr>
      </w:pPr>
      <w:r w:rsidRPr="00D13373">
        <w:rPr>
          <w:b w:val="0"/>
          <w:i w:val="0"/>
          <w:lang w:val="kk-KZ"/>
        </w:rPr>
        <w:t>Өтініш</w:t>
      </w:r>
    </w:p>
    <w:p w:rsidR="004749A6" w:rsidRPr="00D13373" w:rsidRDefault="004749A6" w:rsidP="004749A6">
      <w:pPr>
        <w:autoSpaceDE w:val="0"/>
        <w:autoSpaceDN w:val="0"/>
        <w:adjustRightInd w:val="0"/>
        <w:rPr>
          <w:b w:val="0"/>
          <w:bCs w:val="0"/>
          <w:i w:val="0"/>
          <w:lang w:val="kk-KZ"/>
        </w:rPr>
      </w:pPr>
    </w:p>
    <w:p w:rsidR="00807D99" w:rsidRDefault="00807D99" w:rsidP="00807D99">
      <w:pPr>
        <w:autoSpaceDE w:val="0"/>
        <w:autoSpaceDN w:val="0"/>
        <w:adjustRightInd w:val="0"/>
        <w:jc w:val="both"/>
        <w:rPr>
          <w:b w:val="0"/>
          <w:i w:val="0"/>
          <w:lang w:val="kk-KZ"/>
        </w:rPr>
      </w:pPr>
      <w:r>
        <w:rPr>
          <w:b w:val="0"/>
          <w:i w:val="0"/>
          <w:lang w:val="kk-KZ"/>
        </w:rPr>
        <w:t>Мені</w:t>
      </w:r>
      <w:r w:rsidR="004749A6" w:rsidRPr="00D13373">
        <w:rPr>
          <w:b w:val="0"/>
          <w:i w:val="0"/>
          <w:lang w:val="kk-KZ"/>
        </w:rPr>
        <w:t xml:space="preserve">________________________________________________________________________________________________________________________________ </w:t>
      </w:r>
    </w:p>
    <w:p w:rsidR="004749A6" w:rsidRPr="00D13373" w:rsidRDefault="00807D99" w:rsidP="00807D99">
      <w:pPr>
        <w:autoSpaceDE w:val="0"/>
        <w:autoSpaceDN w:val="0"/>
        <w:adjustRightInd w:val="0"/>
        <w:jc w:val="both"/>
        <w:rPr>
          <w:b w:val="0"/>
          <w:i w:val="0"/>
          <w:lang w:val="kk-KZ"/>
        </w:rPr>
      </w:pPr>
      <w:r w:rsidRPr="00807D99">
        <w:rPr>
          <w:b w:val="0"/>
          <w:i w:val="0"/>
          <w:lang w:val="kk-KZ"/>
        </w:rPr>
        <w:t>__________________________________________________________________</w:t>
      </w:r>
      <w:r w:rsidR="004749A6" w:rsidRPr="00D13373">
        <w:rPr>
          <w:b w:val="0"/>
          <w:i w:val="0"/>
          <w:lang w:val="kk-KZ"/>
        </w:rPr>
        <w:t>бос мемлекеттік әкімшілік лауазымына орналасу конкурсына қатысуға жіберуіңізді сұраймын.</w:t>
      </w:r>
    </w:p>
    <w:p w:rsidR="004749A6" w:rsidRPr="00D13373" w:rsidRDefault="004749A6" w:rsidP="004749A6">
      <w:pPr>
        <w:autoSpaceDE w:val="0"/>
        <w:autoSpaceDN w:val="0"/>
        <w:adjustRightInd w:val="0"/>
        <w:ind w:firstLine="567"/>
        <w:jc w:val="both"/>
        <w:rPr>
          <w:b w:val="0"/>
          <w:i w:val="0"/>
          <w:lang w:val="kk-KZ"/>
        </w:rPr>
      </w:pPr>
      <w:r w:rsidRPr="00D13373">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D13373" w:rsidRDefault="004749A6" w:rsidP="004749A6">
      <w:pPr>
        <w:autoSpaceDE w:val="0"/>
        <w:autoSpaceDN w:val="0"/>
        <w:adjustRightInd w:val="0"/>
        <w:ind w:firstLine="567"/>
        <w:jc w:val="both"/>
        <w:rPr>
          <w:b w:val="0"/>
          <w:i w:val="0"/>
          <w:lang w:val="kk-KZ"/>
        </w:rPr>
      </w:pPr>
      <w:r w:rsidRPr="00D13373">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D13373" w:rsidRDefault="004749A6" w:rsidP="004749A6">
      <w:pPr>
        <w:autoSpaceDE w:val="0"/>
        <w:autoSpaceDN w:val="0"/>
        <w:adjustRightInd w:val="0"/>
        <w:ind w:firstLine="567"/>
        <w:jc w:val="both"/>
        <w:rPr>
          <w:b w:val="0"/>
          <w:i w:val="0"/>
          <w:lang w:val="kk-KZ"/>
        </w:rPr>
      </w:pPr>
      <w:r w:rsidRPr="00D13373">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D13373" w:rsidRDefault="004749A6" w:rsidP="004749A6">
      <w:pPr>
        <w:autoSpaceDE w:val="0"/>
        <w:autoSpaceDN w:val="0"/>
        <w:adjustRightInd w:val="0"/>
        <w:ind w:firstLine="567"/>
        <w:jc w:val="both"/>
        <w:rPr>
          <w:b w:val="0"/>
          <w:i w:val="0"/>
          <w:lang w:val="kk-KZ"/>
        </w:rPr>
      </w:pPr>
      <w:r w:rsidRPr="00D13373">
        <w:rPr>
          <w:b w:val="0"/>
          <w:i w:val="0"/>
          <w:lang w:val="kk-KZ"/>
        </w:rPr>
        <w:t>(иә/жоқ)</w:t>
      </w:r>
    </w:p>
    <w:p w:rsidR="004749A6" w:rsidRPr="00D13373" w:rsidRDefault="004749A6" w:rsidP="004749A6">
      <w:pPr>
        <w:autoSpaceDE w:val="0"/>
        <w:autoSpaceDN w:val="0"/>
        <w:adjustRightInd w:val="0"/>
        <w:ind w:firstLine="567"/>
        <w:jc w:val="both"/>
        <w:rPr>
          <w:b w:val="0"/>
          <w:i w:val="0"/>
          <w:lang w:val="kk-KZ"/>
        </w:rPr>
      </w:pPr>
      <w:r w:rsidRPr="00D13373">
        <w:rPr>
          <w:b w:val="0"/>
          <w:i w:val="0"/>
          <w:lang w:val="kk-KZ"/>
        </w:rPr>
        <w:t>Ұсынылып отырған құжаттарымның дәйектілігіне жауап беремін.</w:t>
      </w:r>
    </w:p>
    <w:p w:rsidR="004749A6" w:rsidRPr="00D13373" w:rsidRDefault="004749A6" w:rsidP="004749A6">
      <w:pPr>
        <w:autoSpaceDE w:val="0"/>
        <w:autoSpaceDN w:val="0"/>
        <w:adjustRightInd w:val="0"/>
        <w:ind w:firstLine="567"/>
        <w:jc w:val="both"/>
        <w:rPr>
          <w:b w:val="0"/>
          <w:i w:val="0"/>
          <w:lang w:val="kk-KZ"/>
        </w:rPr>
      </w:pPr>
      <w:r w:rsidRPr="00D13373">
        <w:rPr>
          <w:b w:val="0"/>
          <w:i w:val="0"/>
          <w:lang w:val="kk-KZ"/>
        </w:rPr>
        <w:t>Қоса берілген құжаттар:</w:t>
      </w:r>
    </w:p>
    <w:p w:rsidR="004749A6" w:rsidRPr="00D13373" w:rsidRDefault="004749A6" w:rsidP="004749A6">
      <w:pPr>
        <w:autoSpaceDE w:val="0"/>
        <w:autoSpaceDN w:val="0"/>
        <w:adjustRightInd w:val="0"/>
        <w:jc w:val="both"/>
        <w:rPr>
          <w:b w:val="0"/>
          <w:i w:val="0"/>
          <w:lang w:val="kk-KZ"/>
        </w:rPr>
      </w:pPr>
      <w:r w:rsidRPr="00D13373">
        <w:rPr>
          <w:b w:val="0"/>
          <w:i w:val="0"/>
          <w:lang w:val="kk-KZ"/>
        </w:rPr>
        <w:t xml:space="preserve">        ______________________________________________________________</w:t>
      </w:r>
    </w:p>
    <w:p w:rsidR="004749A6" w:rsidRPr="00D13373" w:rsidRDefault="004749A6" w:rsidP="004749A6">
      <w:pPr>
        <w:autoSpaceDE w:val="0"/>
        <w:autoSpaceDN w:val="0"/>
        <w:adjustRightInd w:val="0"/>
        <w:jc w:val="both"/>
        <w:rPr>
          <w:b w:val="0"/>
          <w:i w:val="0"/>
          <w:lang w:val="kk-KZ"/>
        </w:rPr>
      </w:pPr>
      <w:r w:rsidRPr="00D13373">
        <w:rPr>
          <w:b w:val="0"/>
          <w:i w:val="0"/>
          <w:lang w:val="kk-KZ"/>
        </w:rPr>
        <w:t xml:space="preserve">        ______________________________________________________________</w:t>
      </w:r>
    </w:p>
    <w:p w:rsidR="004749A6" w:rsidRPr="00D13373" w:rsidRDefault="004749A6" w:rsidP="004749A6">
      <w:pPr>
        <w:autoSpaceDE w:val="0"/>
        <w:autoSpaceDN w:val="0"/>
        <w:adjustRightInd w:val="0"/>
        <w:jc w:val="both"/>
        <w:rPr>
          <w:b w:val="0"/>
          <w:i w:val="0"/>
          <w:lang w:val="kk-KZ"/>
        </w:rPr>
      </w:pPr>
      <w:r w:rsidRPr="00D13373">
        <w:rPr>
          <w:b w:val="0"/>
          <w:i w:val="0"/>
          <w:lang w:val="kk-KZ"/>
        </w:rPr>
        <w:t xml:space="preserve">        ______________________________________________________________</w:t>
      </w:r>
    </w:p>
    <w:p w:rsidR="004749A6" w:rsidRPr="00D13373" w:rsidRDefault="004749A6" w:rsidP="004749A6">
      <w:pPr>
        <w:autoSpaceDE w:val="0"/>
        <w:autoSpaceDN w:val="0"/>
        <w:adjustRightInd w:val="0"/>
        <w:jc w:val="both"/>
        <w:rPr>
          <w:b w:val="0"/>
          <w:i w:val="0"/>
          <w:lang w:val="kk-KZ"/>
        </w:rPr>
      </w:pPr>
      <w:r w:rsidRPr="00D13373">
        <w:rPr>
          <w:b w:val="0"/>
          <w:i w:val="0"/>
          <w:lang w:val="kk-KZ"/>
        </w:rPr>
        <w:t xml:space="preserve">       Мекен жайы: _____________________</w:t>
      </w:r>
    </w:p>
    <w:p w:rsidR="004749A6" w:rsidRPr="00D13373" w:rsidRDefault="004749A6" w:rsidP="004749A6">
      <w:pPr>
        <w:autoSpaceDE w:val="0"/>
        <w:autoSpaceDN w:val="0"/>
        <w:adjustRightInd w:val="0"/>
        <w:jc w:val="both"/>
        <w:rPr>
          <w:b w:val="0"/>
          <w:i w:val="0"/>
        </w:rPr>
      </w:pPr>
      <w:r w:rsidRPr="00D13373">
        <w:rPr>
          <w:b w:val="0"/>
          <w:i w:val="0"/>
          <w:lang w:val="kk-KZ"/>
        </w:rPr>
        <w:t xml:space="preserve">       </w:t>
      </w:r>
      <w:r w:rsidRPr="00D13373">
        <w:rPr>
          <w:b w:val="0"/>
          <w:i w:val="0"/>
        </w:rPr>
        <w:t>Байланыс телефоны: _______________</w:t>
      </w:r>
    </w:p>
    <w:p w:rsidR="004749A6" w:rsidRPr="00D13373" w:rsidRDefault="004749A6" w:rsidP="004749A6">
      <w:pPr>
        <w:autoSpaceDE w:val="0"/>
        <w:autoSpaceDN w:val="0"/>
        <w:adjustRightInd w:val="0"/>
        <w:jc w:val="both"/>
        <w:rPr>
          <w:b w:val="0"/>
          <w:i w:val="0"/>
        </w:rPr>
      </w:pPr>
      <w:r w:rsidRPr="00D13373">
        <w:rPr>
          <w:b w:val="0"/>
          <w:i w:val="0"/>
        </w:rPr>
        <w:t xml:space="preserve">       e-mail: ______________________</w:t>
      </w:r>
    </w:p>
    <w:p w:rsidR="004749A6" w:rsidRPr="00D13373" w:rsidRDefault="004749A6" w:rsidP="004749A6">
      <w:pPr>
        <w:jc w:val="both"/>
        <w:rPr>
          <w:b w:val="0"/>
          <w:i w:val="0"/>
        </w:rPr>
      </w:pPr>
      <w:r w:rsidRPr="00D13373">
        <w:rPr>
          <w:b w:val="0"/>
          <w:i w:val="0"/>
        </w:rPr>
        <w:t xml:space="preserve">       ЖСН: ______________________</w:t>
      </w:r>
    </w:p>
    <w:p w:rsidR="004749A6" w:rsidRPr="00D13373" w:rsidRDefault="004749A6" w:rsidP="004749A6">
      <w:pPr>
        <w:jc w:val="both"/>
        <w:rPr>
          <w:b w:val="0"/>
          <w:i w:val="0"/>
        </w:rPr>
      </w:pPr>
    </w:p>
    <w:p w:rsidR="00AB73F5" w:rsidRPr="00D13373" w:rsidRDefault="00AB73F5" w:rsidP="004749A6">
      <w:pPr>
        <w:jc w:val="both"/>
        <w:rPr>
          <w:b w:val="0"/>
          <w:i w:val="0"/>
        </w:rPr>
      </w:pPr>
    </w:p>
    <w:p w:rsidR="00AB73F5" w:rsidRPr="00D13373" w:rsidRDefault="00AB73F5" w:rsidP="004749A6">
      <w:pPr>
        <w:jc w:val="both"/>
        <w:rPr>
          <w:b w:val="0"/>
          <w:i w:val="0"/>
        </w:rPr>
      </w:pPr>
      <w:r w:rsidRPr="00D13373">
        <w:rPr>
          <w:b w:val="0"/>
          <w:i w:val="0"/>
        </w:rPr>
        <w:t>____________  ____________________________________________</w:t>
      </w:r>
    </w:p>
    <w:p w:rsidR="00AB73F5" w:rsidRPr="00D13373" w:rsidRDefault="00AB73F5" w:rsidP="00AB73F5">
      <w:pPr>
        <w:widowControl/>
        <w:autoSpaceDE w:val="0"/>
        <w:autoSpaceDN w:val="0"/>
        <w:adjustRightInd w:val="0"/>
        <w:jc w:val="left"/>
        <w:rPr>
          <w:rFonts w:eastAsiaTheme="minorHAnsi"/>
          <w:b w:val="0"/>
          <w:bCs w:val="0"/>
          <w:i w:val="0"/>
          <w:iCs w:val="0"/>
          <w:lang w:eastAsia="en-US"/>
        </w:rPr>
      </w:pPr>
      <w:r w:rsidRPr="00D13373">
        <w:rPr>
          <w:rFonts w:eastAsiaTheme="minorHAnsi"/>
          <w:b w:val="0"/>
          <w:bCs w:val="0"/>
          <w:i w:val="0"/>
          <w:iCs w:val="0"/>
          <w:lang w:val="kk-KZ" w:eastAsia="en-US"/>
        </w:rPr>
        <w:t xml:space="preserve">             </w:t>
      </w:r>
      <w:r w:rsidRPr="00D13373">
        <w:rPr>
          <w:rFonts w:eastAsiaTheme="minorHAnsi"/>
          <w:b w:val="0"/>
          <w:bCs w:val="0"/>
          <w:i w:val="0"/>
          <w:iCs w:val="0"/>
          <w:lang w:eastAsia="en-US"/>
        </w:rPr>
        <w:t>(қолы)</w:t>
      </w:r>
      <w:r w:rsidRPr="00D13373">
        <w:rPr>
          <w:rFonts w:eastAsiaTheme="minorHAnsi"/>
          <w:b w:val="0"/>
          <w:bCs w:val="0"/>
          <w:i w:val="0"/>
          <w:iCs w:val="0"/>
          <w:lang w:val="kk-KZ" w:eastAsia="en-US"/>
        </w:rPr>
        <w:t xml:space="preserve">                                           </w:t>
      </w:r>
      <w:r w:rsidRPr="00D13373">
        <w:rPr>
          <w:rFonts w:eastAsiaTheme="minorHAnsi"/>
          <w:b w:val="0"/>
          <w:bCs w:val="0"/>
          <w:i w:val="0"/>
          <w:iCs w:val="0"/>
          <w:lang w:eastAsia="en-US"/>
        </w:rPr>
        <w:t>(Тегі, аты, әкесінің аты (болған жағдайда))</w:t>
      </w:r>
    </w:p>
    <w:p w:rsidR="00AB73F5" w:rsidRPr="00D13373" w:rsidRDefault="00AB73F5" w:rsidP="00AB73F5">
      <w:pPr>
        <w:jc w:val="both"/>
        <w:rPr>
          <w:rFonts w:ascii="TimesNewRomanPSMT" w:eastAsiaTheme="minorHAnsi" w:hAnsi="TimesNewRomanPSMT" w:cs="TimesNewRomanPSMT"/>
          <w:b w:val="0"/>
          <w:bCs w:val="0"/>
          <w:i w:val="0"/>
          <w:iCs w:val="0"/>
          <w:lang w:val="kk-KZ" w:eastAsia="en-US"/>
        </w:rPr>
      </w:pPr>
    </w:p>
    <w:p w:rsidR="000C0BAB" w:rsidRPr="00D13373" w:rsidRDefault="00AB73F5" w:rsidP="00BB2A3E">
      <w:pPr>
        <w:jc w:val="both"/>
        <w:rPr>
          <w:b w:val="0"/>
          <w:i w:val="0"/>
          <w:lang w:val="kk-KZ"/>
        </w:rPr>
      </w:pPr>
      <w:r w:rsidRPr="00D13373">
        <w:rPr>
          <w:rFonts w:eastAsiaTheme="minorHAnsi"/>
          <w:b w:val="0"/>
          <w:bCs w:val="0"/>
          <w:i w:val="0"/>
          <w:iCs w:val="0"/>
          <w:lang w:val="kk-KZ" w:eastAsia="en-US"/>
        </w:rPr>
        <w:t xml:space="preserve">                                                                                     </w:t>
      </w:r>
      <w:r w:rsidR="00BB2A3E" w:rsidRPr="00D13373">
        <w:rPr>
          <w:rFonts w:eastAsiaTheme="minorHAnsi"/>
          <w:b w:val="0"/>
          <w:bCs w:val="0"/>
          <w:i w:val="0"/>
          <w:iCs w:val="0"/>
          <w:lang w:eastAsia="en-US"/>
        </w:rPr>
        <w:t>«___»_______________ 20 __ ж</w:t>
      </w:r>
    </w:p>
    <w:p w:rsidR="000C0BAB" w:rsidRPr="00D13373" w:rsidRDefault="000C0BAB" w:rsidP="00A71062">
      <w:pPr>
        <w:ind w:firstLine="680"/>
        <w:contextualSpacing/>
        <w:jc w:val="right"/>
        <w:rPr>
          <w:b w:val="0"/>
          <w:i w:val="0"/>
          <w:color w:val="000000"/>
          <w:lang w:val="kk-KZ"/>
        </w:rPr>
      </w:pPr>
    </w:p>
    <w:p w:rsidR="000C0BAB" w:rsidRPr="00D13373" w:rsidRDefault="000C0BAB" w:rsidP="00A71062">
      <w:pPr>
        <w:ind w:firstLine="680"/>
        <w:contextualSpacing/>
        <w:jc w:val="right"/>
        <w:rPr>
          <w:b w:val="0"/>
          <w:i w:val="0"/>
          <w:color w:val="000000"/>
          <w:lang w:val="kk-KZ"/>
        </w:rPr>
      </w:pPr>
    </w:p>
    <w:p w:rsidR="00D13373" w:rsidRPr="00D13373" w:rsidRDefault="00D13373" w:rsidP="00A71062">
      <w:pPr>
        <w:ind w:firstLine="680"/>
        <w:contextualSpacing/>
        <w:jc w:val="right"/>
        <w:rPr>
          <w:b w:val="0"/>
          <w:i w:val="0"/>
          <w:color w:val="000000"/>
          <w:lang w:val="kk-KZ"/>
        </w:rPr>
      </w:pPr>
    </w:p>
    <w:p w:rsidR="00D13373" w:rsidRPr="00D13373" w:rsidRDefault="00D13373" w:rsidP="00A71062">
      <w:pPr>
        <w:ind w:firstLine="680"/>
        <w:contextualSpacing/>
        <w:jc w:val="right"/>
        <w:rPr>
          <w:b w:val="0"/>
          <w:i w:val="0"/>
          <w:color w:val="000000"/>
          <w:lang w:val="kk-KZ"/>
        </w:rPr>
      </w:pPr>
    </w:p>
    <w:p w:rsidR="00D13373" w:rsidRDefault="00D13373" w:rsidP="00A71062">
      <w:pPr>
        <w:ind w:firstLine="680"/>
        <w:contextualSpacing/>
        <w:jc w:val="right"/>
        <w:rPr>
          <w:b w:val="0"/>
          <w:i w:val="0"/>
          <w:color w:val="000000"/>
          <w:sz w:val="24"/>
          <w:szCs w:val="24"/>
          <w:lang w:val="kk-KZ"/>
        </w:rPr>
      </w:pPr>
    </w:p>
    <w:p w:rsidR="00D13373" w:rsidRDefault="00D13373" w:rsidP="00A71062">
      <w:pPr>
        <w:ind w:firstLine="680"/>
        <w:contextualSpacing/>
        <w:jc w:val="right"/>
        <w:rPr>
          <w:b w:val="0"/>
          <w:i w:val="0"/>
          <w:color w:val="000000"/>
          <w:sz w:val="24"/>
          <w:szCs w:val="24"/>
          <w:lang w:val="kk-KZ"/>
        </w:rPr>
      </w:pPr>
    </w:p>
    <w:p w:rsidR="00D13373" w:rsidRDefault="00D13373" w:rsidP="00A71062">
      <w:pPr>
        <w:ind w:firstLine="680"/>
        <w:contextualSpacing/>
        <w:jc w:val="right"/>
        <w:rPr>
          <w:b w:val="0"/>
          <w:i w:val="0"/>
          <w:color w:val="000000"/>
          <w:sz w:val="24"/>
          <w:szCs w:val="24"/>
          <w:lang w:val="kk-KZ"/>
        </w:rPr>
      </w:pPr>
    </w:p>
    <w:p w:rsidR="00D13373" w:rsidRDefault="00D13373" w:rsidP="00A71062">
      <w:pPr>
        <w:ind w:firstLine="680"/>
        <w:contextualSpacing/>
        <w:jc w:val="right"/>
        <w:rPr>
          <w:b w:val="0"/>
          <w:i w:val="0"/>
          <w:color w:val="000000"/>
          <w:sz w:val="24"/>
          <w:szCs w:val="24"/>
          <w:lang w:val="kk-KZ"/>
        </w:rPr>
      </w:pPr>
    </w:p>
    <w:p w:rsidR="00D13373" w:rsidRDefault="00D13373" w:rsidP="00A71062">
      <w:pPr>
        <w:ind w:firstLine="680"/>
        <w:contextualSpacing/>
        <w:jc w:val="right"/>
        <w:rPr>
          <w:b w:val="0"/>
          <w:i w:val="0"/>
          <w:color w:val="000000"/>
          <w:sz w:val="24"/>
          <w:szCs w:val="24"/>
          <w:lang w:val="kk-KZ"/>
        </w:rPr>
      </w:pPr>
    </w:p>
    <w:p w:rsidR="00D13373" w:rsidRPr="000D6E91" w:rsidRDefault="00D13373"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Default="00CF043F" w:rsidP="00A71062">
      <w:pPr>
        <w:ind w:firstLine="680"/>
        <w:contextualSpacing/>
        <w:jc w:val="right"/>
        <w:rPr>
          <w:b w:val="0"/>
          <w:i w:val="0"/>
          <w:color w:val="000000"/>
          <w:sz w:val="24"/>
          <w:szCs w:val="24"/>
        </w:rPr>
      </w:pPr>
    </w:p>
    <w:p w:rsidR="00ED6B12" w:rsidRDefault="00ED6B12" w:rsidP="00A71062">
      <w:pPr>
        <w:ind w:firstLine="680"/>
        <w:contextualSpacing/>
        <w:jc w:val="right"/>
        <w:rPr>
          <w:b w:val="0"/>
          <w:i w:val="0"/>
          <w:color w:val="000000"/>
          <w:sz w:val="24"/>
          <w:szCs w:val="24"/>
        </w:rPr>
      </w:pPr>
    </w:p>
    <w:p w:rsidR="00ED6B12" w:rsidRDefault="00ED6B12" w:rsidP="00A71062">
      <w:pPr>
        <w:ind w:firstLine="680"/>
        <w:contextualSpacing/>
        <w:jc w:val="right"/>
        <w:rPr>
          <w:b w:val="0"/>
          <w:i w:val="0"/>
          <w:color w:val="000000"/>
          <w:sz w:val="24"/>
          <w:szCs w:val="24"/>
        </w:rPr>
      </w:pPr>
    </w:p>
    <w:p w:rsidR="00ED6B12" w:rsidRDefault="00ED6B12" w:rsidP="00A71062">
      <w:pPr>
        <w:ind w:firstLine="680"/>
        <w:contextualSpacing/>
        <w:jc w:val="right"/>
        <w:rPr>
          <w:b w:val="0"/>
          <w:i w:val="0"/>
          <w:color w:val="000000"/>
          <w:sz w:val="24"/>
          <w:szCs w:val="24"/>
        </w:rPr>
      </w:pPr>
    </w:p>
    <w:p w:rsidR="00ED6B12" w:rsidRPr="000D6E91" w:rsidRDefault="00ED6B12"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CF043F" w:rsidRPr="000D6E91" w:rsidRDefault="00CF043F" w:rsidP="00A71062">
      <w:pPr>
        <w:ind w:firstLine="680"/>
        <w:contextualSpacing/>
        <w:jc w:val="right"/>
        <w:rPr>
          <w:b w:val="0"/>
          <w:i w:val="0"/>
          <w:color w:val="000000"/>
          <w:sz w:val="24"/>
          <w:szCs w:val="24"/>
        </w:rPr>
      </w:pPr>
    </w:p>
    <w:p w:rsidR="00D13373" w:rsidRDefault="00D13373" w:rsidP="00A71062">
      <w:pPr>
        <w:ind w:firstLine="680"/>
        <w:contextualSpacing/>
        <w:jc w:val="right"/>
        <w:rPr>
          <w:b w:val="0"/>
          <w:i w:val="0"/>
          <w:color w:val="000000"/>
          <w:sz w:val="24"/>
          <w:szCs w:val="24"/>
          <w:lang w:val="kk-KZ"/>
        </w:rPr>
      </w:pPr>
    </w:p>
    <w:p w:rsidR="000C0BAB" w:rsidRPr="000C0BAB" w:rsidRDefault="000C0BAB" w:rsidP="00A71062">
      <w:pPr>
        <w:ind w:firstLine="680"/>
        <w:contextualSpacing/>
        <w:jc w:val="right"/>
        <w:rPr>
          <w:b w:val="0"/>
          <w:i w:val="0"/>
          <w:color w:val="000000"/>
          <w:sz w:val="24"/>
          <w:szCs w:val="24"/>
          <w:lang w:val="kk-KZ"/>
        </w:rPr>
      </w:pPr>
    </w:p>
    <w:p w:rsidR="00575B9D" w:rsidRPr="000C0BAB" w:rsidRDefault="00575B9D" w:rsidP="00575B9D">
      <w:pPr>
        <w:shd w:val="clear" w:color="auto" w:fill="FFFFFF"/>
        <w:ind w:left="3828" w:firstLine="708"/>
        <w:rPr>
          <w:sz w:val="24"/>
          <w:szCs w:val="24"/>
          <w:lang w:val="kk-KZ"/>
        </w:rPr>
      </w:pPr>
      <w:r w:rsidRPr="000C0BAB">
        <w:rPr>
          <w:sz w:val="24"/>
          <w:szCs w:val="24"/>
          <w:lang w:val="kk-KZ"/>
        </w:rPr>
        <w:t>Приложение 3</w:t>
      </w:r>
    </w:p>
    <w:p w:rsidR="00575B9D" w:rsidRPr="000C0BAB" w:rsidRDefault="00575B9D" w:rsidP="00575B9D">
      <w:pPr>
        <w:shd w:val="clear" w:color="auto" w:fill="FFFFFF"/>
        <w:ind w:left="3828" w:firstLine="708"/>
        <w:rPr>
          <w:sz w:val="24"/>
          <w:szCs w:val="24"/>
          <w:lang w:val="kk-KZ"/>
        </w:rPr>
      </w:pPr>
      <w:r w:rsidRPr="000C0BAB">
        <w:rPr>
          <w:sz w:val="24"/>
          <w:szCs w:val="24"/>
          <w:lang w:val="kk-KZ"/>
        </w:rPr>
        <w:t>к Правилам проведения конкурса</w:t>
      </w:r>
    </w:p>
    <w:p w:rsidR="00575B9D" w:rsidRPr="000C0BAB" w:rsidRDefault="00575B9D" w:rsidP="00575B9D">
      <w:pPr>
        <w:shd w:val="clear" w:color="auto" w:fill="FFFFFF"/>
        <w:ind w:left="3828" w:firstLine="708"/>
        <w:rPr>
          <w:sz w:val="24"/>
          <w:szCs w:val="24"/>
          <w:lang w:val="kk-KZ"/>
        </w:rPr>
      </w:pPr>
      <w:r w:rsidRPr="000C0BAB">
        <w:rPr>
          <w:sz w:val="24"/>
          <w:szCs w:val="24"/>
          <w:lang w:val="kk-KZ"/>
        </w:rPr>
        <w:t>на занятие административной</w:t>
      </w:r>
    </w:p>
    <w:p w:rsidR="00575B9D" w:rsidRPr="000C0BAB" w:rsidRDefault="00575B9D" w:rsidP="00575B9D">
      <w:pPr>
        <w:shd w:val="clear" w:color="auto" w:fill="FFFFFF"/>
        <w:ind w:left="3828" w:firstLine="708"/>
        <w:rPr>
          <w:sz w:val="24"/>
          <w:szCs w:val="24"/>
          <w:lang w:val="kk-KZ"/>
        </w:rPr>
      </w:pPr>
      <w:r w:rsidRPr="000C0BAB">
        <w:rPr>
          <w:sz w:val="24"/>
          <w:szCs w:val="24"/>
          <w:lang w:val="kk-KZ"/>
        </w:rPr>
        <w:t>государственной должности корпуса «Б»</w:t>
      </w:r>
    </w:p>
    <w:p w:rsidR="00575B9D" w:rsidRPr="000C0BAB" w:rsidRDefault="00575B9D" w:rsidP="00575B9D">
      <w:pPr>
        <w:shd w:val="clear" w:color="auto" w:fill="FFFFFF"/>
        <w:ind w:firstLine="708"/>
        <w:rPr>
          <w:sz w:val="24"/>
          <w:szCs w:val="24"/>
          <w:lang w:val="kk-KZ"/>
        </w:rPr>
      </w:pPr>
    </w:p>
    <w:p w:rsidR="00575B9D" w:rsidRPr="000C0BAB" w:rsidRDefault="00575B9D" w:rsidP="00575B9D">
      <w:pPr>
        <w:shd w:val="clear" w:color="auto" w:fill="FFFFFF"/>
        <w:ind w:firstLine="708"/>
        <w:jc w:val="right"/>
        <w:rPr>
          <w:sz w:val="24"/>
          <w:szCs w:val="24"/>
          <w:lang w:val="kk-KZ"/>
        </w:rPr>
      </w:pPr>
      <w:r w:rsidRPr="000C0BAB">
        <w:rPr>
          <w:sz w:val="24"/>
          <w:szCs w:val="24"/>
          <w:lang w:val="kk-KZ"/>
        </w:rPr>
        <w:t>Форма</w:t>
      </w:r>
    </w:p>
    <w:p w:rsidR="00575B9D" w:rsidRPr="000C0BAB" w:rsidRDefault="00575B9D" w:rsidP="00575B9D">
      <w:pPr>
        <w:shd w:val="clear" w:color="auto" w:fill="FFFFFF"/>
        <w:ind w:firstLine="708"/>
        <w:rPr>
          <w:i w:val="0"/>
          <w:sz w:val="24"/>
          <w:szCs w:val="24"/>
          <w:lang w:val="kk-KZ"/>
        </w:rPr>
      </w:pP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«Б» КОРПУСЫНЫҢ ӘКІМШІЛІК МЕМЛЕКЕТТІК ЛАУАЗЫМЫНА</w:t>
      </w: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КАНДИДАТТЫҢ ҚЫЗМЕТТIК ТIЗIМІ</w:t>
      </w:r>
    </w:p>
    <w:p w:rsidR="00575B9D" w:rsidRPr="000C0BAB" w:rsidRDefault="00575B9D" w:rsidP="00575B9D">
      <w:pPr>
        <w:shd w:val="clear" w:color="auto" w:fill="FFFFFF"/>
        <w:ind w:firstLine="708"/>
        <w:rPr>
          <w:b w:val="0"/>
          <w:i w:val="0"/>
          <w:sz w:val="24"/>
          <w:szCs w:val="24"/>
          <w:lang w:val="kk-KZ"/>
        </w:rPr>
      </w:pP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ПОСЛУЖНОЙ СПИСОК КАНДИДАТА НА АДМИНИСТРАТИВНУЮ</w:t>
      </w: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ГОСУДАРСТВЕННУЮ ДОЛЖНОСТЬ КОРПУСА «Б»</w:t>
      </w:r>
    </w:p>
    <w:p w:rsidR="00575B9D" w:rsidRPr="000C0BAB" w:rsidRDefault="00575B9D" w:rsidP="00575B9D">
      <w:pPr>
        <w:autoSpaceDE w:val="0"/>
        <w:autoSpaceDN w:val="0"/>
        <w:adjustRightInd w:val="0"/>
        <w:rPr>
          <w:i w:val="0"/>
          <w:sz w:val="24"/>
          <w:szCs w:val="24"/>
          <w:lang w:val="kk-KZ"/>
        </w:rPr>
      </w:pPr>
    </w:p>
    <w:tbl>
      <w:tblPr>
        <w:tblW w:w="0" w:type="auto"/>
        <w:tblLook w:val="04A0" w:firstRow="1" w:lastRow="0" w:firstColumn="1" w:lastColumn="0" w:noHBand="0" w:noVBand="1"/>
      </w:tblPr>
      <w:tblGrid>
        <w:gridCol w:w="5920"/>
        <w:gridCol w:w="2800"/>
      </w:tblGrid>
      <w:tr w:rsidR="00575B9D" w:rsidRPr="000C0BAB" w:rsidTr="007D6F8B">
        <w:tc>
          <w:tcPr>
            <w:tcW w:w="5920" w:type="dxa"/>
          </w:tcPr>
          <w:p w:rsidR="00575B9D" w:rsidRPr="000C0BAB" w:rsidRDefault="00575B9D" w:rsidP="007D6F8B">
            <w:pPr>
              <w:autoSpaceDE w:val="0"/>
              <w:autoSpaceDN w:val="0"/>
              <w:adjustRightInd w:val="0"/>
              <w:jc w:val="right"/>
              <w:rPr>
                <w:b w:val="0"/>
                <w:i w:val="0"/>
                <w:sz w:val="24"/>
                <w:szCs w:val="24"/>
                <w:lang w:val="kk-KZ"/>
              </w:rPr>
            </w:pPr>
            <w:r w:rsidRPr="000C0BAB">
              <w:rPr>
                <w:b w:val="0"/>
                <w:i w:val="0"/>
                <w:sz w:val="24"/>
                <w:szCs w:val="24"/>
                <w:lang w:val="kk-KZ"/>
              </w:rPr>
              <w:t>_____________________________________________</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тегі, аты және әкесінің аты (болған жағдайда) /</w:t>
            </w:r>
          </w:p>
          <w:p w:rsidR="00575B9D" w:rsidRPr="000C0BAB" w:rsidRDefault="00575B9D" w:rsidP="007D6F8B">
            <w:pPr>
              <w:autoSpaceDE w:val="0"/>
              <w:autoSpaceDN w:val="0"/>
              <w:adjustRightInd w:val="0"/>
              <w:rPr>
                <w:i w:val="0"/>
                <w:sz w:val="24"/>
                <w:szCs w:val="24"/>
              </w:rPr>
            </w:pPr>
            <w:r w:rsidRPr="000C0BAB">
              <w:rPr>
                <w:i w:val="0"/>
                <w:sz w:val="24"/>
                <w:szCs w:val="24"/>
              </w:rPr>
              <w:t>фамилия, имя, отчество (при наличии)</w:t>
            </w:r>
          </w:p>
          <w:p w:rsidR="00575B9D" w:rsidRPr="000C0BAB" w:rsidRDefault="00575B9D" w:rsidP="007D6F8B">
            <w:pPr>
              <w:autoSpaceDE w:val="0"/>
              <w:autoSpaceDN w:val="0"/>
              <w:adjustRightInd w:val="0"/>
              <w:rPr>
                <w:i w:val="0"/>
                <w:sz w:val="24"/>
                <w:szCs w:val="24"/>
              </w:rPr>
            </w:pPr>
            <w:r w:rsidRPr="000C0BAB">
              <w:rPr>
                <w:i w:val="0"/>
                <w:sz w:val="24"/>
                <w:szCs w:val="24"/>
                <w:lang w:val="kk-KZ"/>
              </w:rPr>
              <w:t xml:space="preserve">   </w:t>
            </w:r>
            <w:r w:rsidRPr="000C0BAB">
              <w:rPr>
                <w:i w:val="0"/>
                <w:sz w:val="24"/>
                <w:szCs w:val="24"/>
              </w:rPr>
              <w:t>_____________________________________________</w:t>
            </w:r>
          </w:p>
          <w:p w:rsidR="00575B9D" w:rsidRPr="000C0BAB" w:rsidRDefault="00575B9D" w:rsidP="007D6F8B">
            <w:pPr>
              <w:autoSpaceDE w:val="0"/>
              <w:autoSpaceDN w:val="0"/>
              <w:adjustRightInd w:val="0"/>
              <w:rPr>
                <w:i w:val="0"/>
                <w:sz w:val="24"/>
                <w:szCs w:val="24"/>
              </w:rPr>
            </w:pPr>
            <w:r w:rsidRPr="000C0BAB">
              <w:rPr>
                <w:i w:val="0"/>
                <w:sz w:val="24"/>
                <w:szCs w:val="24"/>
              </w:rPr>
              <w:t>лауазымы/должность, санаты/категория</w:t>
            </w:r>
          </w:p>
          <w:p w:rsidR="00575B9D" w:rsidRPr="000C0BAB" w:rsidRDefault="00575B9D" w:rsidP="007D6F8B">
            <w:pPr>
              <w:autoSpaceDE w:val="0"/>
              <w:autoSpaceDN w:val="0"/>
              <w:adjustRightInd w:val="0"/>
              <w:rPr>
                <w:i w:val="0"/>
                <w:sz w:val="24"/>
                <w:szCs w:val="24"/>
              </w:rPr>
            </w:pPr>
            <w:r w:rsidRPr="000C0BAB">
              <w:rPr>
                <w:i w:val="0"/>
                <w:sz w:val="24"/>
                <w:szCs w:val="24"/>
              </w:rPr>
              <w:t>(болған жағдайда/при наличии)</w:t>
            </w:r>
          </w:p>
          <w:p w:rsidR="00575B9D" w:rsidRPr="000C0BAB" w:rsidRDefault="00575B9D" w:rsidP="007D6F8B">
            <w:pPr>
              <w:shd w:val="clear" w:color="auto" w:fill="FFFFFF"/>
              <w:ind w:firstLine="708"/>
              <w:jc w:val="right"/>
              <w:rPr>
                <w:b w:val="0"/>
                <w:i w:val="0"/>
                <w:sz w:val="24"/>
                <w:szCs w:val="24"/>
                <w:lang w:val="kk-KZ"/>
              </w:rPr>
            </w:pPr>
          </w:p>
          <w:p w:rsidR="00575B9D" w:rsidRPr="000C0BAB" w:rsidRDefault="00575B9D" w:rsidP="007D6F8B">
            <w:pPr>
              <w:autoSpaceDE w:val="0"/>
              <w:autoSpaceDN w:val="0"/>
              <w:adjustRightInd w:val="0"/>
              <w:jc w:val="right"/>
              <w:rPr>
                <w:i w:val="0"/>
                <w:sz w:val="24"/>
                <w:szCs w:val="24"/>
                <w:lang w:val="kk-KZ"/>
              </w:rPr>
            </w:pPr>
          </w:p>
        </w:tc>
        <w:tc>
          <w:tcPr>
            <w:tcW w:w="2800" w:type="dxa"/>
          </w:tcPr>
          <w:p w:rsidR="00575B9D" w:rsidRPr="000C0BAB" w:rsidRDefault="00575B9D" w:rsidP="007D6F8B">
            <w:pPr>
              <w:autoSpaceDE w:val="0"/>
              <w:autoSpaceDN w:val="0"/>
              <w:adjustRightInd w:val="0"/>
              <w:rPr>
                <w:i w:val="0"/>
                <w:sz w:val="24"/>
                <w:szCs w:val="24"/>
                <w:lang w:val="kk-KZ"/>
              </w:rPr>
            </w:pPr>
            <w:r w:rsidRPr="000C0BAB">
              <w:rPr>
                <w:i w:val="0"/>
                <w:noProof/>
                <w:sz w:val="24"/>
                <w:szCs w:val="24"/>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575B9D" w:rsidRPr="000C0BAB" w:rsidRDefault="00575B9D" w:rsidP="00575B9D">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520"/>
        <w:gridCol w:w="2517"/>
      </w:tblGrid>
      <w:tr w:rsidR="00575B9D" w:rsidRPr="000C0BAB" w:rsidTr="007D6F8B">
        <w:tc>
          <w:tcPr>
            <w:tcW w:w="9571" w:type="dxa"/>
            <w:gridSpan w:val="3"/>
          </w:tcPr>
          <w:p w:rsidR="00575B9D" w:rsidRPr="000C0BAB" w:rsidRDefault="00575B9D" w:rsidP="007D6F8B">
            <w:pPr>
              <w:autoSpaceDE w:val="0"/>
              <w:autoSpaceDN w:val="0"/>
              <w:adjustRightInd w:val="0"/>
              <w:rPr>
                <w:b w:val="0"/>
                <w:i w:val="0"/>
                <w:sz w:val="24"/>
                <w:szCs w:val="24"/>
              </w:rPr>
            </w:pPr>
            <w:r w:rsidRPr="000C0BAB">
              <w:rPr>
                <w:b w:val="0"/>
                <w:i w:val="0"/>
                <w:sz w:val="24"/>
                <w:szCs w:val="24"/>
              </w:rPr>
              <w:t>ЖЕКЕ МӘЛІМЕТТЕР / ЛИЧНЫЕ ДАННЫЕ</w:t>
            </w:r>
          </w:p>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1</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Туған күні және жері/</w:t>
            </w:r>
            <w:r w:rsidRPr="000C0BAB">
              <w:rPr>
                <w:i w:val="0"/>
                <w:sz w:val="24"/>
                <w:szCs w:val="24"/>
                <w:lang w:val="kk-KZ"/>
              </w:rPr>
              <w:t xml:space="preserve"> </w:t>
            </w:r>
            <w:r w:rsidRPr="000C0BAB">
              <w:rPr>
                <w:i w:val="0"/>
                <w:sz w:val="24"/>
                <w:szCs w:val="24"/>
              </w:rPr>
              <w:t>Дата и место рождения</w:t>
            </w:r>
          </w:p>
          <w:p w:rsidR="00575B9D" w:rsidRPr="000C0BAB" w:rsidRDefault="00575B9D" w:rsidP="007D6F8B">
            <w:pPr>
              <w:autoSpaceDE w:val="0"/>
              <w:autoSpaceDN w:val="0"/>
              <w:adjustRightInd w:val="0"/>
              <w:rPr>
                <w:i w:val="0"/>
                <w:sz w:val="24"/>
                <w:szCs w:val="24"/>
                <w:lang w:val="kk-KZ"/>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2</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Ұлты (қалауы бойынша)/</w:t>
            </w:r>
            <w:r w:rsidRPr="000C0BAB">
              <w:rPr>
                <w:i w:val="0"/>
                <w:sz w:val="24"/>
                <w:szCs w:val="24"/>
                <w:lang w:val="kk-KZ"/>
              </w:rPr>
              <w:t xml:space="preserve"> </w:t>
            </w:r>
            <w:r w:rsidRPr="000C0BAB">
              <w:rPr>
                <w:i w:val="0"/>
                <w:sz w:val="24"/>
                <w:szCs w:val="24"/>
              </w:rPr>
              <w:t>Национальность (по желанию)</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3</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 xml:space="preserve">Оқу орнын бітірген жылы және оныңатауы/ </w:t>
            </w:r>
            <w:r w:rsidRPr="000C0BAB">
              <w:rPr>
                <w:i w:val="0"/>
                <w:sz w:val="24"/>
                <w:szCs w:val="24"/>
              </w:rPr>
              <w:t>Год окончания и наименование учебного заведения</w:t>
            </w: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rPr>
          <w:trHeight w:val="784"/>
        </w:trPr>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4</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Мамандығы бойынша біліктілігі, ғылыми дәрежесі, ғылыми атағы (болған жағдайда) / Квалификация по специальности, учена</w:t>
            </w:r>
            <w:r w:rsidRPr="000C0BAB">
              <w:rPr>
                <w:i w:val="0"/>
                <w:sz w:val="24"/>
                <w:szCs w:val="24"/>
              </w:rPr>
              <w:t>я</w:t>
            </w:r>
            <w:r w:rsidRPr="000C0BAB">
              <w:rPr>
                <w:i w:val="0"/>
                <w:sz w:val="24"/>
                <w:szCs w:val="24"/>
                <w:lang w:val="kk-KZ"/>
              </w:rPr>
              <w:t xml:space="preserve"> </w:t>
            </w:r>
            <w:r w:rsidRPr="000C0BAB">
              <w:rPr>
                <w:i w:val="0"/>
                <w:sz w:val="24"/>
                <w:szCs w:val="24"/>
              </w:rPr>
              <w:t>степень, ученое звание (при наличии)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5</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Шетел тілдерін білуі/</w:t>
            </w:r>
            <w:r w:rsidRPr="000C0BAB">
              <w:rPr>
                <w:i w:val="0"/>
                <w:sz w:val="24"/>
                <w:szCs w:val="24"/>
                <w:lang w:val="kk-KZ"/>
              </w:rPr>
              <w:t xml:space="preserve"> </w:t>
            </w:r>
            <w:r w:rsidRPr="000C0BAB">
              <w:rPr>
                <w:i w:val="0"/>
                <w:sz w:val="24"/>
                <w:szCs w:val="24"/>
              </w:rPr>
              <w:t>Владение иностранными языками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6</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Мемлекеттік наградалары, құрметті атақтары (болған жағдайда) /</w:t>
            </w:r>
          </w:p>
          <w:p w:rsidR="00575B9D" w:rsidRPr="000C0BAB" w:rsidRDefault="00575B9D" w:rsidP="007D6F8B">
            <w:pPr>
              <w:autoSpaceDE w:val="0"/>
              <w:autoSpaceDN w:val="0"/>
              <w:adjustRightInd w:val="0"/>
              <w:rPr>
                <w:i w:val="0"/>
                <w:sz w:val="24"/>
                <w:szCs w:val="24"/>
              </w:rPr>
            </w:pPr>
            <w:r w:rsidRPr="000C0BAB">
              <w:rPr>
                <w:i w:val="0"/>
                <w:sz w:val="24"/>
                <w:szCs w:val="24"/>
              </w:rPr>
              <w:t>Государственные награды, почетные звания (при наличии)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7</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 xml:space="preserve">Дипломатиялық дәрежесі, әскери, арнайы атақтары, сыныптық шені (болған жағдайда) / </w:t>
            </w:r>
            <w:r w:rsidRPr="000C0BAB">
              <w:rPr>
                <w:i w:val="0"/>
                <w:sz w:val="24"/>
                <w:szCs w:val="24"/>
              </w:rPr>
              <w:t>Дипломатический ранг, воинское,</w:t>
            </w:r>
            <w:r w:rsidRPr="000C0BAB">
              <w:rPr>
                <w:i w:val="0"/>
                <w:sz w:val="24"/>
                <w:szCs w:val="24"/>
                <w:lang w:val="kk-KZ"/>
              </w:rPr>
              <w:t xml:space="preserve">  </w:t>
            </w:r>
            <w:r w:rsidRPr="000C0BAB">
              <w:rPr>
                <w:i w:val="0"/>
                <w:sz w:val="24"/>
                <w:szCs w:val="24"/>
              </w:rPr>
              <w:t>специальное звание, классный чин (при наличии)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8</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Жаза түрі, оны тағайындау күні мен негізі (болған жағдайда) /Вид взыскания, дата и основания его</w:t>
            </w:r>
            <w:r w:rsidRPr="000C0BAB">
              <w:rPr>
                <w:i w:val="0"/>
                <w:sz w:val="24"/>
                <w:szCs w:val="24"/>
                <w:lang w:val="kk-KZ"/>
              </w:rPr>
              <w:t xml:space="preserve"> </w:t>
            </w:r>
            <w:r w:rsidRPr="000C0BAB">
              <w:rPr>
                <w:i w:val="0"/>
                <w:sz w:val="24"/>
                <w:szCs w:val="24"/>
              </w:rPr>
              <w:t>наложения (при наличии)</w:t>
            </w:r>
          </w:p>
          <w:p w:rsidR="00575B9D" w:rsidRPr="000C0BAB" w:rsidRDefault="00575B9D" w:rsidP="007D6F8B">
            <w:pPr>
              <w:autoSpaceDE w:val="0"/>
              <w:autoSpaceDN w:val="0"/>
              <w:adjustRightInd w:val="0"/>
              <w:rPr>
                <w:i w:val="0"/>
                <w:sz w:val="24"/>
                <w:szCs w:val="24"/>
                <w:lang w:val="kk-KZ"/>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3C7F87"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lastRenderedPageBreak/>
              <w:t>9</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575B9D" w:rsidRPr="000C0BAB" w:rsidRDefault="00575B9D" w:rsidP="007D6F8B">
            <w:pPr>
              <w:autoSpaceDE w:val="0"/>
              <w:autoSpaceDN w:val="0"/>
              <w:adjustRightInd w:val="0"/>
              <w:rPr>
                <w:i w:val="0"/>
                <w:sz w:val="24"/>
                <w:szCs w:val="24"/>
                <w:lang w:val="kk-KZ"/>
              </w:rPr>
            </w:pPr>
          </w:p>
        </w:tc>
      </w:tr>
    </w:tbl>
    <w:p w:rsidR="00575B9D" w:rsidRPr="000C0BAB" w:rsidRDefault="00575B9D" w:rsidP="00575B9D">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4501"/>
      </w:tblGrid>
      <w:tr w:rsidR="00575B9D" w:rsidRPr="000C0BAB" w:rsidTr="007D6F8B">
        <w:tc>
          <w:tcPr>
            <w:tcW w:w="9571" w:type="dxa"/>
            <w:gridSpan w:val="3"/>
          </w:tcPr>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ЕҢБЕК ЖОЛЫ/ТРУДОВАЯ ДЕЯТЕЛЬНОСТЬ</w:t>
            </w:r>
          </w:p>
        </w:tc>
      </w:tr>
      <w:tr w:rsidR="00575B9D" w:rsidRPr="000C0BAB" w:rsidTr="007D6F8B">
        <w:tc>
          <w:tcPr>
            <w:tcW w:w="5070" w:type="dxa"/>
            <w:gridSpan w:val="2"/>
          </w:tcPr>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Күні/Дата</w:t>
            </w:r>
          </w:p>
        </w:tc>
        <w:tc>
          <w:tcPr>
            <w:tcW w:w="4501" w:type="dxa"/>
          </w:tcPr>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қызметі, жұмыс</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орны, мекеменің</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орналасқан жері</w:t>
            </w:r>
          </w:p>
          <w:p w:rsidR="00575B9D" w:rsidRPr="000C0BAB" w:rsidRDefault="00575B9D" w:rsidP="007D6F8B">
            <w:pPr>
              <w:autoSpaceDE w:val="0"/>
              <w:autoSpaceDN w:val="0"/>
              <w:adjustRightInd w:val="0"/>
              <w:rPr>
                <w:b w:val="0"/>
                <w:i w:val="0"/>
                <w:sz w:val="24"/>
                <w:szCs w:val="24"/>
              </w:rPr>
            </w:pPr>
            <w:r w:rsidRPr="000C0BAB">
              <w:rPr>
                <w:b w:val="0"/>
                <w:i w:val="0"/>
                <w:sz w:val="24"/>
                <w:szCs w:val="24"/>
              </w:rPr>
              <w:t>/должность, место работы, местонахождение</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организации</w:t>
            </w:r>
          </w:p>
        </w:tc>
      </w:tr>
      <w:tr w:rsidR="00575B9D" w:rsidRPr="000C0BAB" w:rsidTr="007D6F8B">
        <w:tc>
          <w:tcPr>
            <w:tcW w:w="2660" w:type="dxa"/>
          </w:tcPr>
          <w:p w:rsidR="00575B9D" w:rsidRPr="000C0BAB" w:rsidRDefault="00575B9D" w:rsidP="007D6F8B">
            <w:pPr>
              <w:autoSpaceDE w:val="0"/>
              <w:autoSpaceDN w:val="0"/>
              <w:adjustRightInd w:val="0"/>
              <w:rPr>
                <w:b w:val="0"/>
                <w:i w:val="0"/>
                <w:sz w:val="24"/>
                <w:szCs w:val="24"/>
              </w:rPr>
            </w:pPr>
            <w:r w:rsidRPr="000C0BAB">
              <w:rPr>
                <w:b w:val="0"/>
                <w:i w:val="0"/>
                <w:sz w:val="24"/>
                <w:szCs w:val="24"/>
              </w:rPr>
              <w:t>қабыл-</w:t>
            </w:r>
          </w:p>
          <w:p w:rsidR="00575B9D" w:rsidRPr="000C0BAB" w:rsidRDefault="00575B9D" w:rsidP="007D6F8B">
            <w:pPr>
              <w:autoSpaceDE w:val="0"/>
              <w:autoSpaceDN w:val="0"/>
              <w:adjustRightInd w:val="0"/>
              <w:rPr>
                <w:b w:val="0"/>
                <w:i w:val="0"/>
                <w:sz w:val="24"/>
                <w:szCs w:val="24"/>
              </w:rPr>
            </w:pPr>
            <w:r w:rsidRPr="000C0BAB">
              <w:rPr>
                <w:b w:val="0"/>
                <w:i w:val="0"/>
                <w:sz w:val="24"/>
                <w:szCs w:val="24"/>
              </w:rPr>
              <w:t>данған/</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приема</w:t>
            </w:r>
          </w:p>
        </w:tc>
        <w:tc>
          <w:tcPr>
            <w:tcW w:w="2410" w:type="dxa"/>
          </w:tcPr>
          <w:p w:rsidR="00575B9D" w:rsidRPr="000C0BAB" w:rsidRDefault="00575B9D" w:rsidP="007D6F8B">
            <w:pPr>
              <w:autoSpaceDE w:val="0"/>
              <w:autoSpaceDN w:val="0"/>
              <w:adjustRightInd w:val="0"/>
              <w:rPr>
                <w:b w:val="0"/>
                <w:i w:val="0"/>
                <w:sz w:val="24"/>
                <w:szCs w:val="24"/>
              </w:rPr>
            </w:pPr>
            <w:r w:rsidRPr="000C0BAB">
              <w:rPr>
                <w:b w:val="0"/>
                <w:i w:val="0"/>
                <w:sz w:val="24"/>
                <w:szCs w:val="24"/>
              </w:rPr>
              <w:t>босатылған/</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увольнения</w:t>
            </w:r>
          </w:p>
          <w:p w:rsidR="00575B9D" w:rsidRPr="000C0BAB" w:rsidRDefault="00575B9D" w:rsidP="007D6F8B">
            <w:pPr>
              <w:autoSpaceDE w:val="0"/>
              <w:autoSpaceDN w:val="0"/>
              <w:adjustRightInd w:val="0"/>
              <w:rPr>
                <w:b w:val="0"/>
                <w:i w:val="0"/>
                <w:sz w:val="24"/>
                <w:szCs w:val="24"/>
                <w:lang w:val="kk-KZ"/>
              </w:rPr>
            </w:pPr>
          </w:p>
        </w:tc>
        <w:tc>
          <w:tcPr>
            <w:tcW w:w="4501"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2660" w:type="dxa"/>
          </w:tcPr>
          <w:p w:rsidR="00575B9D" w:rsidRPr="000C0BAB" w:rsidRDefault="00575B9D" w:rsidP="007D6F8B">
            <w:pPr>
              <w:autoSpaceDE w:val="0"/>
              <w:autoSpaceDN w:val="0"/>
              <w:adjustRightInd w:val="0"/>
              <w:rPr>
                <w:i w:val="0"/>
                <w:sz w:val="24"/>
                <w:szCs w:val="24"/>
              </w:rPr>
            </w:pPr>
          </w:p>
        </w:tc>
        <w:tc>
          <w:tcPr>
            <w:tcW w:w="2410" w:type="dxa"/>
          </w:tcPr>
          <w:p w:rsidR="00575B9D" w:rsidRPr="000C0BAB" w:rsidRDefault="00575B9D" w:rsidP="007D6F8B">
            <w:pPr>
              <w:autoSpaceDE w:val="0"/>
              <w:autoSpaceDN w:val="0"/>
              <w:adjustRightInd w:val="0"/>
              <w:rPr>
                <w:i w:val="0"/>
                <w:sz w:val="24"/>
                <w:szCs w:val="24"/>
                <w:lang w:val="kk-KZ"/>
              </w:rPr>
            </w:pPr>
          </w:p>
        </w:tc>
        <w:tc>
          <w:tcPr>
            <w:tcW w:w="4501" w:type="dxa"/>
          </w:tcPr>
          <w:p w:rsidR="00575B9D" w:rsidRDefault="00575B9D" w:rsidP="007D6F8B">
            <w:pPr>
              <w:autoSpaceDE w:val="0"/>
              <w:autoSpaceDN w:val="0"/>
              <w:adjustRightInd w:val="0"/>
              <w:rPr>
                <w:i w:val="0"/>
                <w:sz w:val="24"/>
                <w:szCs w:val="24"/>
                <w:lang w:val="en-US"/>
              </w:rPr>
            </w:pPr>
          </w:p>
          <w:p w:rsidR="00CF043F" w:rsidRPr="00CF043F" w:rsidRDefault="00CF043F" w:rsidP="007D6F8B">
            <w:pPr>
              <w:autoSpaceDE w:val="0"/>
              <w:autoSpaceDN w:val="0"/>
              <w:adjustRightInd w:val="0"/>
              <w:rPr>
                <w:i w:val="0"/>
                <w:sz w:val="24"/>
                <w:szCs w:val="24"/>
                <w:lang w:val="en-US"/>
              </w:rPr>
            </w:pPr>
          </w:p>
        </w:tc>
      </w:tr>
      <w:tr w:rsidR="00CF043F" w:rsidRPr="000C0BAB" w:rsidTr="007D6F8B">
        <w:tc>
          <w:tcPr>
            <w:tcW w:w="2660" w:type="dxa"/>
          </w:tcPr>
          <w:p w:rsidR="00CF043F" w:rsidRPr="000C0BAB" w:rsidRDefault="00CF043F" w:rsidP="007D6F8B">
            <w:pPr>
              <w:autoSpaceDE w:val="0"/>
              <w:autoSpaceDN w:val="0"/>
              <w:adjustRightInd w:val="0"/>
              <w:rPr>
                <w:i w:val="0"/>
                <w:sz w:val="24"/>
                <w:szCs w:val="24"/>
              </w:rPr>
            </w:pPr>
          </w:p>
        </w:tc>
        <w:tc>
          <w:tcPr>
            <w:tcW w:w="2410" w:type="dxa"/>
          </w:tcPr>
          <w:p w:rsidR="00CF043F" w:rsidRPr="000C0BAB" w:rsidRDefault="00CF043F" w:rsidP="007D6F8B">
            <w:pPr>
              <w:autoSpaceDE w:val="0"/>
              <w:autoSpaceDN w:val="0"/>
              <w:adjustRightInd w:val="0"/>
              <w:rPr>
                <w:i w:val="0"/>
                <w:sz w:val="24"/>
                <w:szCs w:val="24"/>
                <w:lang w:val="kk-KZ"/>
              </w:rPr>
            </w:pPr>
          </w:p>
        </w:tc>
        <w:tc>
          <w:tcPr>
            <w:tcW w:w="4501" w:type="dxa"/>
          </w:tcPr>
          <w:p w:rsidR="00CF043F" w:rsidRDefault="00CF043F" w:rsidP="007D6F8B">
            <w:pPr>
              <w:autoSpaceDE w:val="0"/>
              <w:autoSpaceDN w:val="0"/>
              <w:adjustRightInd w:val="0"/>
              <w:rPr>
                <w:i w:val="0"/>
                <w:sz w:val="24"/>
                <w:szCs w:val="24"/>
                <w:lang w:val="en-US"/>
              </w:rPr>
            </w:pPr>
          </w:p>
          <w:p w:rsidR="00CF043F" w:rsidRPr="00CF043F" w:rsidRDefault="00CF043F" w:rsidP="007D6F8B">
            <w:pPr>
              <w:autoSpaceDE w:val="0"/>
              <w:autoSpaceDN w:val="0"/>
              <w:adjustRightInd w:val="0"/>
              <w:rPr>
                <w:i w:val="0"/>
                <w:sz w:val="24"/>
                <w:szCs w:val="24"/>
                <w:lang w:val="en-US"/>
              </w:rPr>
            </w:pPr>
          </w:p>
        </w:tc>
      </w:tr>
      <w:tr w:rsidR="00575B9D" w:rsidRPr="000C0BAB" w:rsidTr="007D6F8B">
        <w:tc>
          <w:tcPr>
            <w:tcW w:w="2660" w:type="dxa"/>
          </w:tcPr>
          <w:p w:rsidR="00575B9D" w:rsidRPr="000C0BAB" w:rsidRDefault="00575B9D" w:rsidP="007D6F8B">
            <w:pPr>
              <w:autoSpaceDE w:val="0"/>
              <w:autoSpaceDN w:val="0"/>
              <w:adjustRightInd w:val="0"/>
              <w:rPr>
                <w:i w:val="0"/>
                <w:sz w:val="24"/>
                <w:szCs w:val="24"/>
              </w:rPr>
            </w:pPr>
          </w:p>
        </w:tc>
        <w:tc>
          <w:tcPr>
            <w:tcW w:w="2410" w:type="dxa"/>
          </w:tcPr>
          <w:p w:rsidR="00575B9D" w:rsidRPr="000C0BAB" w:rsidRDefault="00575B9D" w:rsidP="007D6F8B">
            <w:pPr>
              <w:autoSpaceDE w:val="0"/>
              <w:autoSpaceDN w:val="0"/>
              <w:adjustRightInd w:val="0"/>
              <w:rPr>
                <w:i w:val="0"/>
                <w:sz w:val="24"/>
                <w:szCs w:val="24"/>
                <w:lang w:val="kk-KZ"/>
              </w:rPr>
            </w:pPr>
          </w:p>
        </w:tc>
        <w:tc>
          <w:tcPr>
            <w:tcW w:w="4501" w:type="dxa"/>
          </w:tcPr>
          <w:p w:rsidR="00575B9D" w:rsidRDefault="00575B9D" w:rsidP="007D6F8B">
            <w:pPr>
              <w:autoSpaceDE w:val="0"/>
              <w:autoSpaceDN w:val="0"/>
              <w:adjustRightInd w:val="0"/>
              <w:rPr>
                <w:i w:val="0"/>
                <w:sz w:val="24"/>
                <w:szCs w:val="24"/>
                <w:lang w:val="en-US"/>
              </w:rPr>
            </w:pPr>
          </w:p>
          <w:p w:rsidR="00CF043F" w:rsidRPr="00CF043F" w:rsidRDefault="00CF043F" w:rsidP="007D6F8B">
            <w:pPr>
              <w:autoSpaceDE w:val="0"/>
              <w:autoSpaceDN w:val="0"/>
              <w:adjustRightInd w:val="0"/>
              <w:rPr>
                <w:i w:val="0"/>
                <w:sz w:val="24"/>
                <w:szCs w:val="24"/>
                <w:lang w:val="en-US"/>
              </w:rPr>
            </w:pPr>
          </w:p>
        </w:tc>
      </w:tr>
      <w:tr w:rsidR="00575B9D" w:rsidRPr="000C0BAB" w:rsidTr="007D6F8B">
        <w:tc>
          <w:tcPr>
            <w:tcW w:w="266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____________________</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Кандидаттың қолы/</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Подпись кандидата</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_______________</w:t>
            </w:r>
          </w:p>
          <w:p w:rsidR="00575B9D" w:rsidRPr="000C0BAB" w:rsidRDefault="00575B9D" w:rsidP="007D6F8B">
            <w:pPr>
              <w:autoSpaceDE w:val="0"/>
              <w:autoSpaceDN w:val="0"/>
              <w:adjustRightInd w:val="0"/>
              <w:ind w:firstLine="708"/>
              <w:rPr>
                <w:i w:val="0"/>
                <w:sz w:val="24"/>
                <w:szCs w:val="24"/>
                <w:lang w:val="kk-KZ"/>
              </w:rPr>
            </w:pPr>
            <w:r w:rsidRPr="000C0BAB">
              <w:rPr>
                <w:i w:val="0"/>
                <w:sz w:val="24"/>
                <w:szCs w:val="24"/>
                <w:lang w:val="kk-KZ"/>
              </w:rPr>
              <w:t>күні/дата</w:t>
            </w:r>
          </w:p>
        </w:tc>
        <w:tc>
          <w:tcPr>
            <w:tcW w:w="2410" w:type="dxa"/>
          </w:tcPr>
          <w:p w:rsidR="00575B9D" w:rsidRPr="000C0BAB" w:rsidRDefault="00575B9D" w:rsidP="007D6F8B">
            <w:pPr>
              <w:autoSpaceDE w:val="0"/>
              <w:autoSpaceDN w:val="0"/>
              <w:adjustRightInd w:val="0"/>
              <w:rPr>
                <w:i w:val="0"/>
                <w:sz w:val="24"/>
                <w:szCs w:val="24"/>
                <w:lang w:val="kk-KZ"/>
              </w:rPr>
            </w:pPr>
          </w:p>
        </w:tc>
        <w:tc>
          <w:tcPr>
            <w:tcW w:w="4501"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 xml:space="preserve">Күні/Дата </w:t>
            </w:r>
          </w:p>
        </w:tc>
      </w:tr>
    </w:tbl>
    <w:p w:rsidR="00575B9D" w:rsidRPr="000C0BAB" w:rsidRDefault="00575B9D" w:rsidP="00575B9D">
      <w:pPr>
        <w:autoSpaceDE w:val="0"/>
        <w:autoSpaceDN w:val="0"/>
        <w:adjustRightInd w:val="0"/>
        <w:rPr>
          <w:i w:val="0"/>
          <w:sz w:val="24"/>
          <w:szCs w:val="24"/>
          <w:lang w:val="kk-KZ"/>
        </w:rPr>
      </w:pPr>
    </w:p>
    <w:p w:rsidR="00575B9D" w:rsidRPr="000C0BAB" w:rsidRDefault="00575B9D" w:rsidP="00575B9D">
      <w:pPr>
        <w:rPr>
          <w:i w:val="0"/>
          <w:sz w:val="24"/>
          <w:szCs w:val="24"/>
          <w:lang w:val="kk-KZ"/>
        </w:rPr>
      </w:pPr>
    </w:p>
    <w:p w:rsidR="006B1648" w:rsidRDefault="006B1648" w:rsidP="00A71062">
      <w:pPr>
        <w:ind w:firstLine="680"/>
        <w:contextualSpacing/>
        <w:jc w:val="right"/>
        <w:rPr>
          <w:b w:val="0"/>
          <w:i w:val="0"/>
          <w:color w:val="000000"/>
          <w:lang w:val="kk-KZ"/>
        </w:rPr>
      </w:pPr>
    </w:p>
    <w:sectPr w:rsidR="006B1648" w:rsidSect="006D14D6">
      <w:headerReference w:type="default" r:id="rId11"/>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50" w:rsidRDefault="00FA0250" w:rsidP="008046E6">
      <w:r>
        <w:separator/>
      </w:r>
    </w:p>
  </w:endnote>
  <w:endnote w:type="continuationSeparator" w:id="0">
    <w:p w:rsidR="00FA0250" w:rsidRDefault="00FA0250"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50" w:rsidRDefault="00FA0250" w:rsidP="008046E6">
      <w:r>
        <w:separator/>
      </w:r>
    </w:p>
  </w:footnote>
  <w:footnote w:type="continuationSeparator" w:id="0">
    <w:p w:rsidR="00FA0250" w:rsidRDefault="00FA0250"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3C7F87">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PVMaiM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E951DA7"/>
    <w:multiLevelType w:val="hybridMultilevel"/>
    <w:tmpl w:val="6A6412B6"/>
    <w:lvl w:ilvl="0" w:tplc="041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5"/>
  </w:num>
  <w:num w:numId="6">
    <w:abstractNumId w:val="0"/>
  </w:num>
  <w:num w:numId="7">
    <w:abstractNumId w:val="8"/>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1766D"/>
    <w:rsid w:val="00025DAE"/>
    <w:rsid w:val="00033647"/>
    <w:rsid w:val="00036867"/>
    <w:rsid w:val="0005178D"/>
    <w:rsid w:val="000542EE"/>
    <w:rsid w:val="00067A75"/>
    <w:rsid w:val="00071D0A"/>
    <w:rsid w:val="00083651"/>
    <w:rsid w:val="000853AD"/>
    <w:rsid w:val="0009466D"/>
    <w:rsid w:val="00095056"/>
    <w:rsid w:val="0009649E"/>
    <w:rsid w:val="000A48C0"/>
    <w:rsid w:val="000A7211"/>
    <w:rsid w:val="000B1966"/>
    <w:rsid w:val="000B7BC0"/>
    <w:rsid w:val="000C0ABA"/>
    <w:rsid w:val="000C0BAB"/>
    <w:rsid w:val="000D6696"/>
    <w:rsid w:val="000D6E91"/>
    <w:rsid w:val="000E1366"/>
    <w:rsid w:val="000F03C5"/>
    <w:rsid w:val="000F2CCA"/>
    <w:rsid w:val="000F4130"/>
    <w:rsid w:val="000F65DA"/>
    <w:rsid w:val="000F6651"/>
    <w:rsid w:val="000F7E9B"/>
    <w:rsid w:val="00112232"/>
    <w:rsid w:val="001160CD"/>
    <w:rsid w:val="001272E4"/>
    <w:rsid w:val="00133965"/>
    <w:rsid w:val="001562A0"/>
    <w:rsid w:val="00180E8A"/>
    <w:rsid w:val="001874BE"/>
    <w:rsid w:val="00190D84"/>
    <w:rsid w:val="001A24CA"/>
    <w:rsid w:val="001A4DA1"/>
    <w:rsid w:val="001B068C"/>
    <w:rsid w:val="001B35ED"/>
    <w:rsid w:val="001B6CD0"/>
    <w:rsid w:val="001C31C9"/>
    <w:rsid w:val="001C60B1"/>
    <w:rsid w:val="001D62AF"/>
    <w:rsid w:val="001E4346"/>
    <w:rsid w:val="001F2ABB"/>
    <w:rsid w:val="001F49E5"/>
    <w:rsid w:val="002024E7"/>
    <w:rsid w:val="00202867"/>
    <w:rsid w:val="00212ADB"/>
    <w:rsid w:val="002156D8"/>
    <w:rsid w:val="002257E8"/>
    <w:rsid w:val="002269F5"/>
    <w:rsid w:val="002273BC"/>
    <w:rsid w:val="00230530"/>
    <w:rsid w:val="002403E6"/>
    <w:rsid w:val="00244BA3"/>
    <w:rsid w:val="00247F3C"/>
    <w:rsid w:val="002500FB"/>
    <w:rsid w:val="0025072A"/>
    <w:rsid w:val="00251844"/>
    <w:rsid w:val="0025561B"/>
    <w:rsid w:val="00257EBD"/>
    <w:rsid w:val="0026674D"/>
    <w:rsid w:val="00267B78"/>
    <w:rsid w:val="002752C4"/>
    <w:rsid w:val="0027765D"/>
    <w:rsid w:val="002878E9"/>
    <w:rsid w:val="00290CC1"/>
    <w:rsid w:val="002A0B55"/>
    <w:rsid w:val="002A4EF5"/>
    <w:rsid w:val="002A7DE3"/>
    <w:rsid w:val="002B0A01"/>
    <w:rsid w:val="002B6F27"/>
    <w:rsid w:val="002F0D86"/>
    <w:rsid w:val="002F2BEC"/>
    <w:rsid w:val="002F479F"/>
    <w:rsid w:val="003001FF"/>
    <w:rsid w:val="0031402F"/>
    <w:rsid w:val="0032045E"/>
    <w:rsid w:val="00333310"/>
    <w:rsid w:val="00334E24"/>
    <w:rsid w:val="003353E2"/>
    <w:rsid w:val="00335623"/>
    <w:rsid w:val="0034388D"/>
    <w:rsid w:val="003444DC"/>
    <w:rsid w:val="00355422"/>
    <w:rsid w:val="00363BFA"/>
    <w:rsid w:val="00363CDC"/>
    <w:rsid w:val="003665AC"/>
    <w:rsid w:val="00381C1B"/>
    <w:rsid w:val="00390699"/>
    <w:rsid w:val="00391907"/>
    <w:rsid w:val="003927C2"/>
    <w:rsid w:val="003954C7"/>
    <w:rsid w:val="003A2748"/>
    <w:rsid w:val="003A74D8"/>
    <w:rsid w:val="003A7F99"/>
    <w:rsid w:val="003B1E43"/>
    <w:rsid w:val="003B6C08"/>
    <w:rsid w:val="003C22CD"/>
    <w:rsid w:val="003C46F0"/>
    <w:rsid w:val="003C7F87"/>
    <w:rsid w:val="003D4A31"/>
    <w:rsid w:val="003D7F8D"/>
    <w:rsid w:val="003E657F"/>
    <w:rsid w:val="003F5AD8"/>
    <w:rsid w:val="00405BE3"/>
    <w:rsid w:val="004116ED"/>
    <w:rsid w:val="0041652C"/>
    <w:rsid w:val="00417EBF"/>
    <w:rsid w:val="00424923"/>
    <w:rsid w:val="00427FD4"/>
    <w:rsid w:val="00437E59"/>
    <w:rsid w:val="00456F60"/>
    <w:rsid w:val="004615DA"/>
    <w:rsid w:val="0047272A"/>
    <w:rsid w:val="004749A6"/>
    <w:rsid w:val="004930CF"/>
    <w:rsid w:val="0049680F"/>
    <w:rsid w:val="004A07E1"/>
    <w:rsid w:val="004A11EC"/>
    <w:rsid w:val="004A47A2"/>
    <w:rsid w:val="004B71AC"/>
    <w:rsid w:val="004C0337"/>
    <w:rsid w:val="004C2D80"/>
    <w:rsid w:val="004D0341"/>
    <w:rsid w:val="004E0E9A"/>
    <w:rsid w:val="004E645A"/>
    <w:rsid w:val="004F0EF2"/>
    <w:rsid w:val="004F3918"/>
    <w:rsid w:val="00500C91"/>
    <w:rsid w:val="00504E31"/>
    <w:rsid w:val="0050576C"/>
    <w:rsid w:val="00512264"/>
    <w:rsid w:val="0051332F"/>
    <w:rsid w:val="00515094"/>
    <w:rsid w:val="0051555E"/>
    <w:rsid w:val="00515A2A"/>
    <w:rsid w:val="00522108"/>
    <w:rsid w:val="00532760"/>
    <w:rsid w:val="00532818"/>
    <w:rsid w:val="00541C44"/>
    <w:rsid w:val="00546E4F"/>
    <w:rsid w:val="0055117C"/>
    <w:rsid w:val="005672C8"/>
    <w:rsid w:val="005673AA"/>
    <w:rsid w:val="00567CD0"/>
    <w:rsid w:val="00575B9D"/>
    <w:rsid w:val="00577E5A"/>
    <w:rsid w:val="005827DE"/>
    <w:rsid w:val="00584029"/>
    <w:rsid w:val="00585175"/>
    <w:rsid w:val="00592B92"/>
    <w:rsid w:val="005E43E9"/>
    <w:rsid w:val="005F5123"/>
    <w:rsid w:val="005F5CC5"/>
    <w:rsid w:val="00610B88"/>
    <w:rsid w:val="00633F09"/>
    <w:rsid w:val="006464B9"/>
    <w:rsid w:val="00653581"/>
    <w:rsid w:val="006602B8"/>
    <w:rsid w:val="00671D9C"/>
    <w:rsid w:val="006749AA"/>
    <w:rsid w:val="00685BEF"/>
    <w:rsid w:val="00686FD0"/>
    <w:rsid w:val="006B1648"/>
    <w:rsid w:val="006C56D1"/>
    <w:rsid w:val="006C7A71"/>
    <w:rsid w:val="006D14D6"/>
    <w:rsid w:val="006F7038"/>
    <w:rsid w:val="007015D4"/>
    <w:rsid w:val="00704A96"/>
    <w:rsid w:val="00710AD0"/>
    <w:rsid w:val="0071187E"/>
    <w:rsid w:val="00715177"/>
    <w:rsid w:val="0072262F"/>
    <w:rsid w:val="00723D63"/>
    <w:rsid w:val="00725071"/>
    <w:rsid w:val="00726B3E"/>
    <w:rsid w:val="00734BDC"/>
    <w:rsid w:val="007350D9"/>
    <w:rsid w:val="007547F9"/>
    <w:rsid w:val="00760E9B"/>
    <w:rsid w:val="00765A9B"/>
    <w:rsid w:val="007815F8"/>
    <w:rsid w:val="0079302C"/>
    <w:rsid w:val="007A3021"/>
    <w:rsid w:val="007A50AA"/>
    <w:rsid w:val="007B3370"/>
    <w:rsid w:val="007C0687"/>
    <w:rsid w:val="007E1227"/>
    <w:rsid w:val="007E1402"/>
    <w:rsid w:val="007F1976"/>
    <w:rsid w:val="007F58FB"/>
    <w:rsid w:val="008046E6"/>
    <w:rsid w:val="00807D99"/>
    <w:rsid w:val="00810F65"/>
    <w:rsid w:val="0081221D"/>
    <w:rsid w:val="008202D8"/>
    <w:rsid w:val="00823038"/>
    <w:rsid w:val="00824217"/>
    <w:rsid w:val="0082595C"/>
    <w:rsid w:val="00840BE8"/>
    <w:rsid w:val="00843F9A"/>
    <w:rsid w:val="00845118"/>
    <w:rsid w:val="0084537F"/>
    <w:rsid w:val="00854237"/>
    <w:rsid w:val="0086637E"/>
    <w:rsid w:val="00866E6D"/>
    <w:rsid w:val="00873C8E"/>
    <w:rsid w:val="00875742"/>
    <w:rsid w:val="00875A33"/>
    <w:rsid w:val="0088688F"/>
    <w:rsid w:val="00892285"/>
    <w:rsid w:val="008A3004"/>
    <w:rsid w:val="008A3113"/>
    <w:rsid w:val="008A4BD9"/>
    <w:rsid w:val="008A59AF"/>
    <w:rsid w:val="008B5D87"/>
    <w:rsid w:val="008B6C33"/>
    <w:rsid w:val="008C05F7"/>
    <w:rsid w:val="008C4A8A"/>
    <w:rsid w:val="008D4864"/>
    <w:rsid w:val="008E4C18"/>
    <w:rsid w:val="008E75B0"/>
    <w:rsid w:val="008F3FD9"/>
    <w:rsid w:val="008F7231"/>
    <w:rsid w:val="00902802"/>
    <w:rsid w:val="00905310"/>
    <w:rsid w:val="009121A8"/>
    <w:rsid w:val="00935055"/>
    <w:rsid w:val="0095391A"/>
    <w:rsid w:val="00954B44"/>
    <w:rsid w:val="00962594"/>
    <w:rsid w:val="00962864"/>
    <w:rsid w:val="0096416A"/>
    <w:rsid w:val="00982A5E"/>
    <w:rsid w:val="009930DA"/>
    <w:rsid w:val="009942F9"/>
    <w:rsid w:val="00995166"/>
    <w:rsid w:val="00996143"/>
    <w:rsid w:val="009961B6"/>
    <w:rsid w:val="009A62DF"/>
    <w:rsid w:val="009C28B8"/>
    <w:rsid w:val="009D2DB9"/>
    <w:rsid w:val="009D3ECA"/>
    <w:rsid w:val="009D408F"/>
    <w:rsid w:val="009E6FB3"/>
    <w:rsid w:val="009F1FFE"/>
    <w:rsid w:val="009F68DE"/>
    <w:rsid w:val="009F76EE"/>
    <w:rsid w:val="009F79D6"/>
    <w:rsid w:val="00A019A1"/>
    <w:rsid w:val="00A16B6A"/>
    <w:rsid w:val="00A20C10"/>
    <w:rsid w:val="00A23A86"/>
    <w:rsid w:val="00A253D4"/>
    <w:rsid w:val="00A26A68"/>
    <w:rsid w:val="00A3148E"/>
    <w:rsid w:val="00A358EB"/>
    <w:rsid w:val="00A5034E"/>
    <w:rsid w:val="00A5447A"/>
    <w:rsid w:val="00A56FB8"/>
    <w:rsid w:val="00A64012"/>
    <w:rsid w:val="00A669E2"/>
    <w:rsid w:val="00A71062"/>
    <w:rsid w:val="00A80A10"/>
    <w:rsid w:val="00A95865"/>
    <w:rsid w:val="00AA4B48"/>
    <w:rsid w:val="00AB73F5"/>
    <w:rsid w:val="00AC59A1"/>
    <w:rsid w:val="00AD6BB0"/>
    <w:rsid w:val="00AF1EC3"/>
    <w:rsid w:val="00AF2C40"/>
    <w:rsid w:val="00AF4782"/>
    <w:rsid w:val="00B1553D"/>
    <w:rsid w:val="00B35A4A"/>
    <w:rsid w:val="00B53E11"/>
    <w:rsid w:val="00B5618D"/>
    <w:rsid w:val="00B56660"/>
    <w:rsid w:val="00B57069"/>
    <w:rsid w:val="00B666EB"/>
    <w:rsid w:val="00B668DB"/>
    <w:rsid w:val="00B674F4"/>
    <w:rsid w:val="00B70D70"/>
    <w:rsid w:val="00B81B74"/>
    <w:rsid w:val="00B85390"/>
    <w:rsid w:val="00B86712"/>
    <w:rsid w:val="00B96956"/>
    <w:rsid w:val="00BA0E37"/>
    <w:rsid w:val="00BA527D"/>
    <w:rsid w:val="00BA7A85"/>
    <w:rsid w:val="00BB2A3E"/>
    <w:rsid w:val="00BB2C4C"/>
    <w:rsid w:val="00BB66C1"/>
    <w:rsid w:val="00BC1ED7"/>
    <w:rsid w:val="00BC2EEB"/>
    <w:rsid w:val="00BC66E4"/>
    <w:rsid w:val="00BD5C4A"/>
    <w:rsid w:val="00BF2714"/>
    <w:rsid w:val="00C07A8B"/>
    <w:rsid w:val="00C17734"/>
    <w:rsid w:val="00C21D5A"/>
    <w:rsid w:val="00C2301F"/>
    <w:rsid w:val="00C30BA6"/>
    <w:rsid w:val="00C32F04"/>
    <w:rsid w:val="00C3335D"/>
    <w:rsid w:val="00C33F1B"/>
    <w:rsid w:val="00C41E3D"/>
    <w:rsid w:val="00C432E4"/>
    <w:rsid w:val="00C556CA"/>
    <w:rsid w:val="00C71C82"/>
    <w:rsid w:val="00C7272B"/>
    <w:rsid w:val="00C74FA6"/>
    <w:rsid w:val="00CA3A52"/>
    <w:rsid w:val="00CB3672"/>
    <w:rsid w:val="00CB37FF"/>
    <w:rsid w:val="00CC0D69"/>
    <w:rsid w:val="00CC2445"/>
    <w:rsid w:val="00CC7FA8"/>
    <w:rsid w:val="00CD485C"/>
    <w:rsid w:val="00CE5CE0"/>
    <w:rsid w:val="00CF043F"/>
    <w:rsid w:val="00CF1157"/>
    <w:rsid w:val="00CF5836"/>
    <w:rsid w:val="00D022A5"/>
    <w:rsid w:val="00D13373"/>
    <w:rsid w:val="00D24DDB"/>
    <w:rsid w:val="00D517C8"/>
    <w:rsid w:val="00D71FF2"/>
    <w:rsid w:val="00D72614"/>
    <w:rsid w:val="00D72C34"/>
    <w:rsid w:val="00D76C07"/>
    <w:rsid w:val="00D81727"/>
    <w:rsid w:val="00D82A9A"/>
    <w:rsid w:val="00D83C03"/>
    <w:rsid w:val="00D8431E"/>
    <w:rsid w:val="00D858EF"/>
    <w:rsid w:val="00D861EE"/>
    <w:rsid w:val="00D86AF6"/>
    <w:rsid w:val="00D97B01"/>
    <w:rsid w:val="00DB0673"/>
    <w:rsid w:val="00DB1174"/>
    <w:rsid w:val="00DC104E"/>
    <w:rsid w:val="00DC1695"/>
    <w:rsid w:val="00DC18BC"/>
    <w:rsid w:val="00DE0BF3"/>
    <w:rsid w:val="00DF2513"/>
    <w:rsid w:val="00E13E65"/>
    <w:rsid w:val="00E276EE"/>
    <w:rsid w:val="00E300F1"/>
    <w:rsid w:val="00E359B7"/>
    <w:rsid w:val="00E45D17"/>
    <w:rsid w:val="00E45F1F"/>
    <w:rsid w:val="00E4622E"/>
    <w:rsid w:val="00E47760"/>
    <w:rsid w:val="00E54BFF"/>
    <w:rsid w:val="00E569A3"/>
    <w:rsid w:val="00E726FE"/>
    <w:rsid w:val="00E73FEC"/>
    <w:rsid w:val="00E94088"/>
    <w:rsid w:val="00E969B5"/>
    <w:rsid w:val="00EA59BF"/>
    <w:rsid w:val="00EA7204"/>
    <w:rsid w:val="00EA7E51"/>
    <w:rsid w:val="00EB36B7"/>
    <w:rsid w:val="00EB6623"/>
    <w:rsid w:val="00EB7E16"/>
    <w:rsid w:val="00EC562A"/>
    <w:rsid w:val="00EC6753"/>
    <w:rsid w:val="00ED6B12"/>
    <w:rsid w:val="00EE2F9E"/>
    <w:rsid w:val="00EE3651"/>
    <w:rsid w:val="00EF171B"/>
    <w:rsid w:val="00EF31E9"/>
    <w:rsid w:val="00F15546"/>
    <w:rsid w:val="00F24FAF"/>
    <w:rsid w:val="00F30A1C"/>
    <w:rsid w:val="00F37436"/>
    <w:rsid w:val="00F4341E"/>
    <w:rsid w:val="00F47037"/>
    <w:rsid w:val="00F606CE"/>
    <w:rsid w:val="00F61B28"/>
    <w:rsid w:val="00F81ADA"/>
    <w:rsid w:val="00F92EFB"/>
    <w:rsid w:val="00FA0250"/>
    <w:rsid w:val="00FA182F"/>
    <w:rsid w:val="00FA781F"/>
    <w:rsid w:val="00FB00A6"/>
    <w:rsid w:val="00FB2234"/>
    <w:rsid w:val="00FC0D6D"/>
    <w:rsid w:val="00FC2CC7"/>
    <w:rsid w:val="00FC3AEA"/>
    <w:rsid w:val="00FC5081"/>
    <w:rsid w:val="00FD5F73"/>
    <w:rsid w:val="00FD7357"/>
    <w:rsid w:val="00FE027F"/>
    <w:rsid w:val="00FF32A7"/>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 w:type="character" w:styleId="ad">
    <w:name w:val="Strong"/>
    <w:basedOn w:val="a0"/>
    <w:uiPriority w:val="22"/>
    <w:qFormat/>
    <w:rsid w:val="002500FB"/>
    <w:rPr>
      <w:b/>
      <w:bCs/>
    </w:rPr>
  </w:style>
  <w:style w:type="paragraph" w:styleId="ae">
    <w:name w:val="Balloon Text"/>
    <w:basedOn w:val="a"/>
    <w:link w:val="af"/>
    <w:uiPriority w:val="99"/>
    <w:semiHidden/>
    <w:unhideWhenUsed/>
    <w:rsid w:val="00575B9D"/>
    <w:rPr>
      <w:rFonts w:ascii="Tahoma" w:hAnsi="Tahoma" w:cs="Tahoma"/>
      <w:sz w:val="16"/>
      <w:szCs w:val="16"/>
    </w:rPr>
  </w:style>
  <w:style w:type="character" w:customStyle="1" w:styleId="af">
    <w:name w:val="Текст выноски Знак"/>
    <w:basedOn w:val="a0"/>
    <w:link w:val="ae"/>
    <w:uiPriority w:val="99"/>
    <w:semiHidden/>
    <w:rsid w:val="00575B9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 w:type="character" w:styleId="ad">
    <w:name w:val="Strong"/>
    <w:basedOn w:val="a0"/>
    <w:uiPriority w:val="22"/>
    <w:qFormat/>
    <w:rsid w:val="002500FB"/>
    <w:rPr>
      <w:b/>
      <w:bCs/>
    </w:rPr>
  </w:style>
  <w:style w:type="paragraph" w:styleId="ae">
    <w:name w:val="Balloon Text"/>
    <w:basedOn w:val="a"/>
    <w:link w:val="af"/>
    <w:uiPriority w:val="99"/>
    <w:semiHidden/>
    <w:unhideWhenUsed/>
    <w:rsid w:val="00575B9D"/>
    <w:rPr>
      <w:rFonts w:ascii="Tahoma" w:hAnsi="Tahoma" w:cs="Tahoma"/>
      <w:sz w:val="16"/>
      <w:szCs w:val="16"/>
    </w:rPr>
  </w:style>
  <w:style w:type="character" w:customStyle="1" w:styleId="af">
    <w:name w:val="Текст выноски Знак"/>
    <w:basedOn w:val="a0"/>
    <w:link w:val="ae"/>
    <w:uiPriority w:val="99"/>
    <w:semiHidden/>
    <w:rsid w:val="00575B9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97559952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zhakup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E8F7-2AB7-467C-B693-0C7B6358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2020-12-14T05:23:00Z</cp:lastPrinted>
  <dcterms:created xsi:type="dcterms:W3CDTF">2021-01-25T14:23:00Z</dcterms:created>
  <dcterms:modified xsi:type="dcterms:W3CDTF">2021-01-25T14:23:00Z</dcterms:modified>
</cp:coreProperties>
</file>