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19" w:rsidRDefault="005A4E19" w:rsidP="008705B8">
      <w:pPr>
        <w:keepNext/>
        <w:keepLines/>
        <w:widowControl w:val="0"/>
        <w:spacing w:after="0" w:line="240" w:lineRule="auto"/>
        <w:ind w:right="-1"/>
        <w:jc w:val="center"/>
        <w:outlineLvl w:val="2"/>
        <w:rPr>
          <w:rFonts w:ascii="Times New Roman" w:eastAsia="Times New Roman" w:hAnsi="Times New Roman" w:cs="Times New Roman"/>
          <w:b/>
          <w:bCs/>
          <w:iCs/>
          <w:sz w:val="28"/>
          <w:szCs w:val="28"/>
        </w:rPr>
      </w:pPr>
      <w:bookmarkStart w:id="0" w:name="_GoBack"/>
      <w:r>
        <w:rPr>
          <w:rFonts w:ascii="Times New Roman" w:eastAsia="Times New Roman" w:hAnsi="Times New Roman" w:cs="Times New Roman"/>
          <w:b/>
          <w:bCs/>
          <w:iCs/>
          <w:sz w:val="28"/>
          <w:szCs w:val="28"/>
        </w:rPr>
        <w:t xml:space="preserve">Управление государственных доходов по </w:t>
      </w:r>
      <w:proofErr w:type="spellStart"/>
      <w:r>
        <w:rPr>
          <w:rFonts w:ascii="Times New Roman" w:eastAsia="Times New Roman" w:hAnsi="Times New Roman" w:cs="Times New Roman"/>
          <w:b/>
          <w:bCs/>
          <w:iCs/>
          <w:sz w:val="28"/>
          <w:szCs w:val="28"/>
        </w:rPr>
        <w:t>Илийскому</w:t>
      </w:r>
      <w:proofErr w:type="spellEnd"/>
      <w:r>
        <w:rPr>
          <w:rFonts w:ascii="Times New Roman" w:eastAsia="Times New Roman" w:hAnsi="Times New Roman" w:cs="Times New Roman"/>
          <w:b/>
          <w:bCs/>
          <w:iCs/>
          <w:sz w:val="28"/>
          <w:szCs w:val="28"/>
        </w:rPr>
        <w:t xml:space="preserve"> району </w:t>
      </w:r>
    </w:p>
    <w:p w:rsidR="00F67FA1" w:rsidRDefault="00F67FA1" w:rsidP="008705B8">
      <w:pPr>
        <w:keepNext/>
        <w:keepLines/>
        <w:widowControl w:val="0"/>
        <w:spacing w:after="0" w:line="240" w:lineRule="auto"/>
        <w:ind w:right="-1"/>
        <w:jc w:val="center"/>
        <w:outlineLvl w:val="2"/>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rPr>
        <w:t xml:space="preserve">Департамента государственных доходов по </w:t>
      </w:r>
      <w:proofErr w:type="spellStart"/>
      <w:r>
        <w:rPr>
          <w:rFonts w:ascii="Times New Roman" w:eastAsia="Times New Roman" w:hAnsi="Times New Roman" w:cs="Times New Roman"/>
          <w:b/>
          <w:bCs/>
          <w:iCs/>
          <w:sz w:val="28"/>
          <w:szCs w:val="28"/>
        </w:rPr>
        <w:t>Алматинской</w:t>
      </w:r>
      <w:proofErr w:type="spellEnd"/>
      <w:r>
        <w:rPr>
          <w:rFonts w:ascii="Times New Roman" w:eastAsia="Times New Roman" w:hAnsi="Times New Roman" w:cs="Times New Roman"/>
          <w:b/>
          <w:bCs/>
          <w:iCs/>
          <w:sz w:val="28"/>
          <w:szCs w:val="28"/>
        </w:rPr>
        <w:t xml:space="preserve"> области</w:t>
      </w:r>
    </w:p>
    <w:p w:rsidR="005A4E19" w:rsidRDefault="005A4E19" w:rsidP="008705B8">
      <w:pPr>
        <w:keepNext/>
        <w:keepLines/>
        <w:widowControl w:val="0"/>
        <w:spacing w:after="0" w:line="240" w:lineRule="auto"/>
        <w:ind w:right="-1"/>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lang w:val="kk-KZ"/>
        </w:rPr>
        <w:t xml:space="preserve">объявляет </w:t>
      </w:r>
      <w:r>
        <w:rPr>
          <w:rFonts w:ascii="Times New Roman" w:eastAsia="Times New Roman" w:hAnsi="Times New Roman" w:cs="Times New Roman"/>
          <w:b/>
          <w:sz w:val="28"/>
          <w:szCs w:val="28"/>
        </w:rPr>
        <w:t>внутренний конкурс 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D05A16" w:rsidRPr="00D57016" w:rsidRDefault="00D05A16" w:rsidP="008705B8">
      <w:pPr>
        <w:keepNext/>
        <w:keepLines/>
        <w:widowControl w:val="0"/>
        <w:spacing w:after="0" w:line="240" w:lineRule="auto"/>
        <w:ind w:right="-1"/>
        <w:jc w:val="center"/>
        <w:outlineLvl w:val="2"/>
        <w:rPr>
          <w:rFonts w:ascii="Times New Roman" w:eastAsia="Times New Roman" w:hAnsi="Times New Roman" w:cs="Times New Roman"/>
          <w:sz w:val="28"/>
          <w:szCs w:val="28"/>
        </w:rPr>
      </w:pPr>
      <w:r w:rsidRPr="00D57016">
        <w:rPr>
          <w:rFonts w:ascii="Times New Roman" w:eastAsia="Times New Roman" w:hAnsi="Times New Roman" w:cs="Times New Roman"/>
          <w:sz w:val="28"/>
          <w:szCs w:val="28"/>
        </w:rPr>
        <w:t>прием документов 17.06.2020-19.06.2020г.г.</w:t>
      </w:r>
    </w:p>
    <w:bookmarkEnd w:id="0"/>
    <w:p w:rsidR="005A4E19" w:rsidRDefault="005A4E19" w:rsidP="00940B14">
      <w:pPr>
        <w:keepNext/>
        <w:keepLines/>
        <w:widowControl w:val="0"/>
        <w:spacing w:after="0" w:line="240" w:lineRule="auto"/>
        <w:ind w:left="284" w:right="282" w:firstLine="567"/>
        <w:jc w:val="center"/>
        <w:outlineLvl w:val="2"/>
        <w:rPr>
          <w:rFonts w:ascii="Times New Roman" w:eastAsia="Times New Roman" w:hAnsi="Times New Roman" w:cs="Times New Roman"/>
          <w:sz w:val="28"/>
          <w:szCs w:val="28"/>
        </w:rPr>
      </w:pPr>
    </w:p>
    <w:p w:rsidR="00A5688E" w:rsidRPr="00A5688E" w:rsidRDefault="00F67FA1" w:rsidP="00A5688E">
      <w:pPr>
        <w:ind w:left="426" w:right="282" w:firstLine="425"/>
        <w:jc w:val="both"/>
        <w:rPr>
          <w:rFonts w:ascii="Times New Roman" w:hAnsi="Times New Roman" w:cs="Times New Roman"/>
          <w:sz w:val="28"/>
          <w:szCs w:val="28"/>
          <w:lang w:val="kk-KZ"/>
        </w:rPr>
      </w:pPr>
      <w:r w:rsidRPr="00A5688E">
        <w:rPr>
          <w:rFonts w:ascii="Times New Roman" w:eastAsia="Times New Roman" w:hAnsi="Times New Roman" w:cs="Times New Roman"/>
          <w:b/>
          <w:sz w:val="28"/>
          <w:szCs w:val="28"/>
          <w:lang w:val="kk-KZ"/>
        </w:rPr>
        <w:t xml:space="preserve">БИН 020740001600, </w:t>
      </w:r>
      <w:r w:rsidR="005A4E19" w:rsidRPr="00A5688E">
        <w:rPr>
          <w:rFonts w:ascii="Times New Roman" w:eastAsia="Times New Roman" w:hAnsi="Times New Roman" w:cs="Times New Roman"/>
          <w:b/>
          <w:sz w:val="28"/>
          <w:szCs w:val="28"/>
          <w:lang w:val="kk-KZ"/>
        </w:rPr>
        <w:t xml:space="preserve">Индекс </w:t>
      </w:r>
      <w:r w:rsidR="005A4E19" w:rsidRPr="00A5688E">
        <w:rPr>
          <w:rFonts w:ascii="Times New Roman" w:eastAsia="Times New Roman" w:hAnsi="Times New Roman" w:cs="Times New Roman"/>
          <w:b/>
          <w:sz w:val="28"/>
          <w:szCs w:val="28"/>
        </w:rPr>
        <w:t xml:space="preserve"> 040700,     </w:t>
      </w:r>
      <w:proofErr w:type="spellStart"/>
      <w:r w:rsidR="005A4E19" w:rsidRPr="00A5688E">
        <w:rPr>
          <w:rFonts w:ascii="Times New Roman" w:eastAsia="Times New Roman" w:hAnsi="Times New Roman" w:cs="Times New Roman"/>
          <w:b/>
          <w:sz w:val="28"/>
          <w:szCs w:val="28"/>
        </w:rPr>
        <w:t>Алматинская</w:t>
      </w:r>
      <w:proofErr w:type="spellEnd"/>
      <w:r w:rsidR="005A4E19" w:rsidRPr="00A5688E">
        <w:rPr>
          <w:rFonts w:ascii="Times New Roman" w:eastAsia="Times New Roman" w:hAnsi="Times New Roman" w:cs="Times New Roman"/>
          <w:b/>
          <w:sz w:val="28"/>
          <w:szCs w:val="28"/>
        </w:rPr>
        <w:t xml:space="preserve">     область,   </w:t>
      </w:r>
      <w:proofErr w:type="spellStart"/>
      <w:r w:rsidR="005A4E19" w:rsidRPr="00A5688E">
        <w:rPr>
          <w:rFonts w:ascii="Times New Roman" w:eastAsia="Times New Roman" w:hAnsi="Times New Roman" w:cs="Times New Roman"/>
          <w:b/>
          <w:sz w:val="28"/>
          <w:szCs w:val="28"/>
        </w:rPr>
        <w:t>Илийский</w:t>
      </w:r>
      <w:proofErr w:type="spellEnd"/>
      <w:r w:rsidR="005A4E19" w:rsidRPr="00A5688E">
        <w:rPr>
          <w:rFonts w:ascii="Times New Roman" w:eastAsia="Times New Roman" w:hAnsi="Times New Roman" w:cs="Times New Roman"/>
          <w:b/>
          <w:sz w:val="28"/>
          <w:szCs w:val="28"/>
        </w:rPr>
        <w:t xml:space="preserve">     район,     п.  </w:t>
      </w:r>
      <w:proofErr w:type="spellStart"/>
      <w:r w:rsidR="005A4E19" w:rsidRPr="00A5688E">
        <w:rPr>
          <w:rFonts w:ascii="Times New Roman" w:eastAsia="Times New Roman" w:hAnsi="Times New Roman" w:cs="Times New Roman"/>
          <w:b/>
          <w:sz w:val="28"/>
          <w:szCs w:val="28"/>
        </w:rPr>
        <w:t>Отеген</w:t>
      </w:r>
      <w:proofErr w:type="spellEnd"/>
      <w:r w:rsidR="005A4E19" w:rsidRPr="00A5688E">
        <w:rPr>
          <w:rFonts w:ascii="Times New Roman" w:eastAsia="Times New Roman" w:hAnsi="Times New Roman" w:cs="Times New Roman"/>
          <w:b/>
          <w:sz w:val="28"/>
          <w:szCs w:val="28"/>
        </w:rPr>
        <w:t xml:space="preserve">  батыр,    ул. Титова,   9 «А»,   телефон   для  справок</w:t>
      </w:r>
      <w:r w:rsidR="005A4E19" w:rsidRPr="00A5688E">
        <w:rPr>
          <w:rFonts w:ascii="Times New Roman" w:eastAsia="Times New Roman" w:hAnsi="Times New Roman" w:cs="Times New Roman"/>
          <w:b/>
          <w:noProof/>
          <w:sz w:val="28"/>
          <w:szCs w:val="28"/>
        </w:rPr>
        <w:t xml:space="preserve">(8-72752) 2-04-38, </w:t>
      </w:r>
      <w:r w:rsidR="005A4E19" w:rsidRPr="00A5688E">
        <w:rPr>
          <w:rFonts w:ascii="Times New Roman" w:eastAsia="Times New Roman" w:hAnsi="Times New Roman" w:cs="Times New Roman"/>
          <w:b/>
          <w:sz w:val="28"/>
          <w:szCs w:val="28"/>
        </w:rPr>
        <w:t>электронны</w:t>
      </w:r>
      <w:r w:rsidR="00D84C45" w:rsidRPr="00A5688E">
        <w:rPr>
          <w:rFonts w:ascii="Times New Roman" w:eastAsia="Times New Roman" w:hAnsi="Times New Roman" w:cs="Times New Roman"/>
          <w:b/>
          <w:sz w:val="28"/>
          <w:szCs w:val="28"/>
        </w:rPr>
        <w:t>й</w:t>
      </w:r>
      <w:r w:rsidR="005A4E19" w:rsidRPr="00A5688E">
        <w:rPr>
          <w:rFonts w:ascii="Times New Roman" w:eastAsia="Times New Roman" w:hAnsi="Times New Roman" w:cs="Times New Roman"/>
          <w:b/>
          <w:sz w:val="28"/>
          <w:szCs w:val="28"/>
        </w:rPr>
        <w:t xml:space="preserve"> адрес: </w:t>
      </w:r>
      <w:hyperlink r:id="rId8" w:history="1">
        <w:r w:rsidR="00F6334D" w:rsidRPr="00A5688E">
          <w:rPr>
            <w:rStyle w:val="a3"/>
            <w:rFonts w:ascii="Times New Roman" w:eastAsia="Times New Roman" w:hAnsi="Times New Roman" w:cs="Times New Roman"/>
            <w:b/>
            <w:color w:val="auto"/>
            <w:sz w:val="28"/>
            <w:szCs w:val="28"/>
            <w:u w:val="none"/>
          </w:rPr>
          <w:t>Aabdrahmanova@taxalmaty.mgd.kz</w:t>
        </w:r>
      </w:hyperlink>
      <w:r w:rsidR="00A5688E" w:rsidRPr="00A5688E">
        <w:rPr>
          <w:rFonts w:ascii="Times New Roman" w:eastAsia="Times New Roman" w:hAnsi="Times New Roman" w:cs="Times New Roman"/>
          <w:b/>
          <w:bCs/>
          <w:sz w:val="28"/>
          <w:szCs w:val="28"/>
          <w:lang w:val="kk-KZ"/>
        </w:rPr>
        <w:t xml:space="preserve">, </w:t>
      </w:r>
      <w:r w:rsidR="00332821">
        <w:fldChar w:fldCharType="begin"/>
      </w:r>
      <w:r w:rsidR="00332821">
        <w:instrText xml:space="preserve"> HYPERLINK "mailto:ak.abdrakhmanova@kgd.gov.kz" </w:instrText>
      </w:r>
      <w:r w:rsidR="00332821">
        <w:fldChar w:fldCharType="separate"/>
      </w:r>
      <w:r w:rsidR="00A5688E" w:rsidRPr="00A5688E">
        <w:rPr>
          <w:rStyle w:val="a3"/>
          <w:rFonts w:ascii="Times New Roman" w:eastAsia="Times New Roman" w:hAnsi="Times New Roman" w:cs="Times New Roman"/>
          <w:b/>
          <w:bCs/>
          <w:sz w:val="28"/>
          <w:szCs w:val="28"/>
        </w:rPr>
        <w:t>ak.abdrakhmanova@kgd.gov.kz</w:t>
      </w:r>
      <w:r w:rsidR="00332821">
        <w:rPr>
          <w:rStyle w:val="a3"/>
          <w:rFonts w:ascii="Times New Roman" w:eastAsia="Times New Roman" w:hAnsi="Times New Roman" w:cs="Times New Roman"/>
          <w:b/>
          <w:bCs/>
          <w:sz w:val="28"/>
          <w:szCs w:val="28"/>
        </w:rPr>
        <w:fldChar w:fldCharType="end"/>
      </w:r>
      <w:r w:rsidR="00E4148E">
        <w:rPr>
          <w:rFonts w:ascii="Times New Roman" w:eastAsia="Times New Roman" w:hAnsi="Times New Roman" w:cs="Times New Roman"/>
          <w:b/>
          <w:bCs/>
          <w:sz w:val="28"/>
          <w:szCs w:val="28"/>
        </w:rPr>
        <w:t>, максимальный допустимый размер 2,0</w:t>
      </w:r>
      <w:r w:rsidR="003D105C">
        <w:rPr>
          <w:rFonts w:ascii="Times New Roman" w:eastAsia="Times New Roman" w:hAnsi="Times New Roman" w:cs="Times New Roman"/>
          <w:b/>
          <w:bCs/>
          <w:sz w:val="28"/>
          <w:szCs w:val="28"/>
        </w:rPr>
        <w:t xml:space="preserve"> </w:t>
      </w:r>
      <w:r w:rsidR="00E4148E">
        <w:rPr>
          <w:rFonts w:ascii="Times New Roman" w:eastAsia="Times New Roman" w:hAnsi="Times New Roman" w:cs="Times New Roman"/>
          <w:b/>
          <w:bCs/>
          <w:sz w:val="28"/>
          <w:szCs w:val="28"/>
        </w:rPr>
        <w:t>МБ.</w:t>
      </w:r>
    </w:p>
    <w:p w:rsidR="00F10ADF" w:rsidRPr="00A5688E" w:rsidRDefault="00F10ADF" w:rsidP="00940B14">
      <w:pPr>
        <w:spacing w:after="0" w:line="240" w:lineRule="auto"/>
        <w:ind w:left="284" w:right="282" w:firstLine="567"/>
        <w:jc w:val="both"/>
        <w:rPr>
          <w:rFonts w:ascii="Times New Roman" w:eastAsia="Times New Roman" w:hAnsi="Times New Roman" w:cs="Times New Roman"/>
          <w:b/>
          <w:bCs/>
          <w:sz w:val="28"/>
          <w:szCs w:val="28"/>
          <w:lang w:val="kk-KZ"/>
        </w:rPr>
      </w:pPr>
    </w:p>
    <w:p w:rsidR="00121DC8" w:rsidRPr="00BB4E4E" w:rsidRDefault="00F67FA1" w:rsidP="00940B14">
      <w:pPr>
        <w:tabs>
          <w:tab w:val="left" w:pos="0"/>
        </w:tabs>
        <w:spacing w:after="0" w:line="240" w:lineRule="auto"/>
        <w:ind w:left="284" w:right="282" w:firstLine="567"/>
        <w:jc w:val="both"/>
        <w:rPr>
          <w:rFonts w:ascii="Times New Roman" w:hAnsi="Times New Roman" w:cs="Times New Roman"/>
          <w:b/>
          <w:sz w:val="28"/>
          <w:szCs w:val="28"/>
          <w:lang w:val="kk-KZ"/>
        </w:rPr>
      </w:pPr>
      <w:r>
        <w:rPr>
          <w:rFonts w:ascii="Times New Roman" w:eastAsia="Times New Roman" w:hAnsi="Times New Roman" w:cs="Times New Roman"/>
          <w:b/>
          <w:bCs/>
          <w:iCs/>
          <w:sz w:val="28"/>
          <w:szCs w:val="28"/>
          <w:lang w:val="kk-KZ"/>
        </w:rPr>
        <w:t>Срок п</w:t>
      </w:r>
      <w:r w:rsidR="00F10ADF">
        <w:rPr>
          <w:rFonts w:ascii="Times New Roman" w:eastAsia="Times New Roman" w:hAnsi="Times New Roman" w:cs="Times New Roman"/>
          <w:b/>
          <w:bCs/>
          <w:iCs/>
          <w:sz w:val="28"/>
          <w:szCs w:val="28"/>
          <w:lang w:val="kk-KZ"/>
        </w:rPr>
        <w:t>рием</w:t>
      </w:r>
      <w:r>
        <w:rPr>
          <w:rFonts w:ascii="Times New Roman" w:eastAsia="Times New Roman" w:hAnsi="Times New Roman" w:cs="Times New Roman"/>
          <w:b/>
          <w:bCs/>
          <w:iCs/>
          <w:sz w:val="28"/>
          <w:szCs w:val="28"/>
          <w:lang w:val="kk-KZ"/>
        </w:rPr>
        <w:t>а</w:t>
      </w:r>
      <w:r w:rsidR="00F10ADF">
        <w:rPr>
          <w:rFonts w:ascii="Times New Roman" w:eastAsia="Times New Roman" w:hAnsi="Times New Roman" w:cs="Times New Roman"/>
          <w:b/>
          <w:bCs/>
          <w:iCs/>
          <w:sz w:val="28"/>
          <w:szCs w:val="28"/>
          <w:lang w:val="kk-KZ"/>
        </w:rPr>
        <w:t xml:space="preserve"> документов:</w:t>
      </w:r>
      <w:r w:rsidR="00121DC8" w:rsidRPr="00BB4E4E">
        <w:rPr>
          <w:rFonts w:ascii="Times New Roman" w:hAnsi="Times New Roman" w:cs="Times New Roman"/>
          <w:sz w:val="28"/>
          <w:szCs w:val="28"/>
          <w:lang w:val="kk-KZ"/>
        </w:rPr>
        <w:t xml:space="preserve">3 рабочих дня, который исчисляется </w:t>
      </w:r>
      <w:r w:rsidR="00121DC8" w:rsidRPr="00BB4E4E">
        <w:rPr>
          <w:rFonts w:ascii="Times New Roman" w:hAnsi="Times New Roman" w:cs="Times New Roman"/>
          <w:sz w:val="28"/>
          <w:szCs w:val="28"/>
        </w:rPr>
        <w:t>со</w:t>
      </w:r>
      <w:r w:rsidR="00121DC8" w:rsidRPr="00BB4E4E">
        <w:rPr>
          <w:rFonts w:ascii="Times New Roman" w:hAnsi="Times New Roman" w:cs="Times New Roman"/>
          <w:sz w:val="28"/>
          <w:szCs w:val="28"/>
          <w:lang w:val="kk-KZ"/>
        </w:rPr>
        <w:t xml:space="preserve"> следующего </w:t>
      </w:r>
      <w:r w:rsidR="00121DC8" w:rsidRPr="00BB4E4E">
        <w:rPr>
          <w:rFonts w:ascii="Times New Roman" w:hAnsi="Times New Roman" w:cs="Times New Roman"/>
          <w:sz w:val="28"/>
          <w:szCs w:val="28"/>
        </w:rPr>
        <w:t xml:space="preserve">дня </w:t>
      </w:r>
      <w:r w:rsidR="00121DC8" w:rsidRPr="00BB4E4E">
        <w:rPr>
          <w:rFonts w:ascii="Times New Roman" w:hAnsi="Times New Roman" w:cs="Times New Roman"/>
          <w:sz w:val="28"/>
          <w:szCs w:val="28"/>
          <w:lang w:val="kk-KZ"/>
        </w:rPr>
        <w:t xml:space="preserve">после </w:t>
      </w:r>
      <w:r w:rsidR="00121DC8" w:rsidRPr="00BB4E4E">
        <w:rPr>
          <w:rFonts w:ascii="Times New Roman" w:hAnsi="Times New Roman" w:cs="Times New Roman"/>
          <w:sz w:val="28"/>
          <w:szCs w:val="28"/>
        </w:rPr>
        <w:t>последней публикации объявления о проведении</w:t>
      </w:r>
      <w:r w:rsidR="00121DC8" w:rsidRPr="00BB4E4E">
        <w:rPr>
          <w:rFonts w:ascii="Times New Roman" w:hAnsi="Times New Roman" w:cs="Times New Roman"/>
          <w:sz w:val="28"/>
          <w:szCs w:val="28"/>
          <w:lang w:val="kk-KZ"/>
        </w:rPr>
        <w:t xml:space="preserve"> внутренного</w:t>
      </w:r>
      <w:r w:rsidR="00121DC8" w:rsidRPr="00BB4E4E">
        <w:rPr>
          <w:rFonts w:ascii="Times New Roman" w:hAnsi="Times New Roman" w:cs="Times New Roman"/>
          <w:sz w:val="28"/>
          <w:szCs w:val="28"/>
        </w:rPr>
        <w:t xml:space="preserve"> конкурса</w:t>
      </w:r>
      <w:r w:rsidR="00121DC8" w:rsidRPr="00BB4E4E">
        <w:rPr>
          <w:rFonts w:ascii="Times New Roman" w:hAnsi="Times New Roman" w:cs="Times New Roman"/>
          <w:sz w:val="28"/>
          <w:szCs w:val="28"/>
          <w:lang w:val="kk-KZ"/>
        </w:rPr>
        <w:t>.</w:t>
      </w:r>
    </w:p>
    <w:p w:rsidR="00F10ADF" w:rsidRDefault="00F10ADF" w:rsidP="00940B14">
      <w:pPr>
        <w:widowControl w:val="0"/>
        <w:tabs>
          <w:tab w:val="left" w:pos="0"/>
        </w:tabs>
        <w:spacing w:after="0" w:line="240" w:lineRule="auto"/>
        <w:ind w:left="284" w:right="282" w:firstLine="567"/>
        <w:jc w:val="both"/>
        <w:rPr>
          <w:rFonts w:ascii="Times New Roman" w:eastAsia="Times New Roman" w:hAnsi="Times New Roman" w:cs="Times New Roman"/>
          <w:b/>
          <w:bCs/>
          <w:iCs/>
          <w:color w:val="000000"/>
          <w:sz w:val="28"/>
          <w:szCs w:val="28"/>
          <w:lang w:val="kk-KZ"/>
        </w:rPr>
      </w:pPr>
      <w:r>
        <w:rPr>
          <w:rFonts w:ascii="Times New Roman" w:eastAsia="Times New Roman" w:hAnsi="Times New Roman" w:cs="Times New Roman"/>
          <w:b/>
          <w:bCs/>
          <w:iCs/>
          <w:color w:val="000000"/>
          <w:sz w:val="28"/>
          <w:szCs w:val="28"/>
          <w:lang w:val="kk-KZ"/>
        </w:rPr>
        <w:t>Перечень необходимых документов:</w:t>
      </w:r>
    </w:p>
    <w:p w:rsidR="00682890" w:rsidRPr="00682890" w:rsidRDefault="00682890" w:rsidP="00940B14">
      <w:pPr>
        <w:spacing w:after="0" w:line="240" w:lineRule="auto"/>
        <w:ind w:left="284" w:firstLine="567"/>
        <w:jc w:val="both"/>
        <w:rPr>
          <w:rFonts w:ascii="Times New Roman" w:eastAsia="Times New Roman" w:hAnsi="Times New Roman" w:cs="Times New Roman"/>
          <w:color w:val="000000"/>
          <w:sz w:val="28"/>
          <w:szCs w:val="28"/>
          <w:lang w:val="kk-KZ"/>
        </w:rPr>
      </w:pPr>
      <w:r w:rsidRPr="00682890">
        <w:rPr>
          <w:rFonts w:ascii="Times New Roman" w:eastAsia="Times New Roman" w:hAnsi="Times New Roman" w:cs="Times New Roman"/>
          <w:color w:val="000000"/>
          <w:sz w:val="28"/>
          <w:szCs w:val="28"/>
          <w:lang w:val="kk-KZ"/>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 </w:t>
      </w:r>
    </w:p>
    <w:p w:rsidR="00F10ADF" w:rsidRDefault="00F10ADF" w:rsidP="00940B14">
      <w:pPr>
        <w:tabs>
          <w:tab w:val="left" w:pos="0"/>
        </w:tabs>
        <w:spacing w:after="0" w:line="240" w:lineRule="auto"/>
        <w:ind w:left="284" w:right="282" w:firstLine="567"/>
        <w:contextualSpacing/>
        <w:jc w:val="both"/>
        <w:rPr>
          <w:rFonts w:ascii="Times New Roman" w:eastAsia="Times New Roman" w:hAnsi="Times New Roman" w:cs="Times New Roman"/>
          <w:bCs/>
          <w:iCs/>
          <w:sz w:val="28"/>
          <w:szCs w:val="28"/>
        </w:rPr>
      </w:pPr>
      <w:r>
        <w:rPr>
          <w:rFonts w:ascii="Times New Roman" w:eastAsia="Calibri" w:hAnsi="Times New Roman" w:cs="Times New Roman"/>
          <w:b/>
          <w:bCs/>
          <w:iCs/>
          <w:sz w:val="28"/>
          <w:szCs w:val="28"/>
        </w:rPr>
        <w:t xml:space="preserve">Для участия во внутреннем конкурсе представляются следующие документы: </w:t>
      </w:r>
      <w:r>
        <w:rPr>
          <w:rFonts w:ascii="Times New Roman" w:eastAsia="Calibri" w:hAnsi="Times New Roman" w:cs="Times New Roman"/>
          <w:b/>
          <w:bCs/>
          <w:iCs/>
          <w:sz w:val="28"/>
          <w:szCs w:val="28"/>
        </w:rPr>
        <w:br/>
      </w:r>
      <w:r>
        <w:rPr>
          <w:rFonts w:ascii="Times New Roman" w:eastAsia="Times New Roman" w:hAnsi="Times New Roman" w:cs="Times New Roman"/>
          <w:bCs/>
          <w:iCs/>
          <w:color w:val="000000"/>
          <w:sz w:val="28"/>
          <w:szCs w:val="28"/>
        </w:rPr>
        <w:tab/>
        <w:t>1) заявление по форме, согласно приложению 2;</w:t>
      </w:r>
    </w:p>
    <w:p w:rsidR="00F10ADF" w:rsidRDefault="00245F9E" w:rsidP="00245F9E">
      <w:pPr>
        <w:tabs>
          <w:tab w:val="left" w:pos="0"/>
        </w:tabs>
        <w:spacing w:after="0" w:line="240" w:lineRule="auto"/>
        <w:ind w:left="284" w:right="282"/>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ab/>
      </w:r>
      <w:r w:rsidR="00F10ADF">
        <w:rPr>
          <w:rFonts w:ascii="Times New Roman" w:eastAsia="Calibri" w:hAnsi="Times New Roman" w:cs="Times New Roman"/>
          <w:bCs/>
          <w:iCs/>
          <w:color w:val="000000"/>
          <w:sz w:val="28"/>
          <w:szCs w:val="28"/>
        </w:rPr>
        <w:t>2)послужной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10ADF" w:rsidRDefault="00F10ADF" w:rsidP="00940B14">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10ADF" w:rsidRDefault="00F10ADF" w:rsidP="00940B14">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5E9B" w:rsidRDefault="008D5E9B"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Pr>
          <w:rFonts w:ascii="Times New Roman" w:eastAsia="Times New Roman" w:hAnsi="Times New Roman" w:cs="Times New Roman"/>
          <w:bCs/>
          <w:iCs/>
          <w:sz w:val="28"/>
          <w:szCs w:val="28"/>
        </w:rPr>
        <w:t>Республики Казахстан</w:t>
      </w:r>
      <w:r>
        <w:rPr>
          <w:rFonts w:ascii="Times New Roman" w:eastAsia="Times New Roman" w:hAnsi="Times New Roman" w:cs="Times New Roman"/>
          <w:bCs/>
          <w:iCs/>
          <w:sz w:val="28"/>
          <w:szCs w:val="28"/>
          <w:lang w:val="kk-KZ"/>
        </w:rPr>
        <w:t>.</w:t>
      </w:r>
    </w:p>
    <w:p w:rsidR="008D5E9B" w:rsidRPr="008D5E9B" w:rsidRDefault="008D5E9B" w:rsidP="00940B14">
      <w:pPr>
        <w:widowControl w:val="0"/>
        <w:tabs>
          <w:tab w:val="left" w:pos="709"/>
        </w:tabs>
        <w:spacing w:after="0" w:line="240" w:lineRule="auto"/>
        <w:ind w:left="284" w:right="282" w:firstLine="567"/>
        <w:jc w:val="both"/>
        <w:rPr>
          <w:rFonts w:ascii="Times New Roman" w:eastAsia="Times New Roman" w:hAnsi="Times New Roman" w:cs="Times New Roman"/>
          <w:b/>
          <w:bCs/>
          <w:iCs/>
          <w:sz w:val="28"/>
          <w:szCs w:val="28"/>
        </w:rPr>
      </w:pPr>
      <w:r w:rsidRPr="008D5E9B">
        <w:rPr>
          <w:rFonts w:ascii="Times New Roman" w:eastAsia="Times New Roman" w:hAnsi="Times New Roman" w:cs="Times New Roman"/>
          <w:b/>
          <w:bCs/>
          <w:iCs/>
          <w:sz w:val="28"/>
          <w:szCs w:val="28"/>
        </w:rPr>
        <w:t>Присутствие наблюдателей и экспертов на заседании конкурсной комиссии.</w:t>
      </w:r>
    </w:p>
    <w:p w:rsidR="00E4148E" w:rsidRPr="00E4148E" w:rsidRDefault="00E4148E" w:rsidP="00E4148E">
      <w:pPr>
        <w:autoSpaceDE w:val="0"/>
        <w:autoSpaceDN w:val="0"/>
        <w:adjustRightInd w:val="0"/>
        <w:spacing w:after="0" w:line="240" w:lineRule="auto"/>
        <w:ind w:left="284" w:right="282" w:firstLine="424"/>
        <w:jc w:val="both"/>
        <w:rPr>
          <w:rFonts w:ascii="Times New Roman" w:hAnsi="Times New Roman" w:cs="Times New Roman"/>
          <w:sz w:val="28"/>
          <w:szCs w:val="28"/>
        </w:rPr>
      </w:pPr>
      <w:r w:rsidRPr="00E4148E">
        <w:rPr>
          <w:rFonts w:ascii="Times New Roman" w:hAnsi="Times New Roman" w:cs="Times New Roman"/>
          <w:sz w:val="28"/>
          <w:szCs w:val="28"/>
        </w:rPr>
        <w:t>В качестве наблюдателей на заседании конкурсной комиссии могут</w:t>
      </w:r>
      <w:r>
        <w:rPr>
          <w:rFonts w:ascii="Times New Roman" w:hAnsi="Times New Roman" w:cs="Times New Roman"/>
          <w:sz w:val="28"/>
          <w:szCs w:val="28"/>
        </w:rPr>
        <w:t xml:space="preserve"> </w:t>
      </w:r>
      <w:r w:rsidRPr="00E4148E">
        <w:rPr>
          <w:rFonts w:ascii="Times New Roman" w:hAnsi="Times New Roman" w:cs="Times New Roman"/>
          <w:sz w:val="28"/>
          <w:szCs w:val="28"/>
        </w:rPr>
        <w:t>присутствовать граждане Республики Казахстан не моложе восемнадцати лет, в</w:t>
      </w:r>
      <w:r>
        <w:rPr>
          <w:rFonts w:ascii="Times New Roman" w:hAnsi="Times New Roman" w:cs="Times New Roman"/>
          <w:sz w:val="28"/>
          <w:szCs w:val="28"/>
        </w:rPr>
        <w:t xml:space="preserve"> </w:t>
      </w:r>
      <w:r w:rsidRPr="00E4148E">
        <w:rPr>
          <w:rFonts w:ascii="Times New Roman" w:hAnsi="Times New Roman" w:cs="Times New Roman"/>
          <w:sz w:val="28"/>
          <w:szCs w:val="28"/>
        </w:rPr>
        <w:t>том числе работники уполномоченного органа по делам государственной службы</w:t>
      </w:r>
      <w:r>
        <w:rPr>
          <w:rFonts w:ascii="Times New Roman" w:hAnsi="Times New Roman" w:cs="Times New Roman"/>
          <w:sz w:val="28"/>
          <w:szCs w:val="28"/>
        </w:rPr>
        <w:t xml:space="preserve">. </w:t>
      </w:r>
    </w:p>
    <w:p w:rsidR="00E4148E" w:rsidRPr="00E4148E" w:rsidRDefault="00E4148E" w:rsidP="00E4148E">
      <w:pPr>
        <w:autoSpaceDE w:val="0"/>
        <w:autoSpaceDN w:val="0"/>
        <w:adjustRightInd w:val="0"/>
        <w:spacing w:after="0" w:line="240" w:lineRule="auto"/>
        <w:ind w:left="284" w:right="282" w:firstLine="424"/>
        <w:jc w:val="both"/>
        <w:rPr>
          <w:rFonts w:ascii="Times New Roman" w:hAnsi="Times New Roman" w:cs="Times New Roman"/>
          <w:sz w:val="28"/>
          <w:szCs w:val="28"/>
        </w:rPr>
      </w:pPr>
      <w:r w:rsidRPr="00E4148E">
        <w:rPr>
          <w:rFonts w:ascii="Times New Roman" w:hAnsi="Times New Roman" w:cs="Times New Roman"/>
          <w:sz w:val="28"/>
          <w:szCs w:val="28"/>
        </w:rPr>
        <w:t>В качестве экспертов выступают лица, не являющиеся работниками</w:t>
      </w:r>
      <w:r>
        <w:rPr>
          <w:rFonts w:ascii="Times New Roman" w:hAnsi="Times New Roman" w:cs="Times New Roman"/>
          <w:sz w:val="28"/>
          <w:szCs w:val="28"/>
        </w:rPr>
        <w:t xml:space="preserve"> </w:t>
      </w:r>
      <w:r w:rsidRPr="00E4148E">
        <w:rPr>
          <w:rFonts w:ascii="Times New Roman" w:hAnsi="Times New Roman" w:cs="Times New Roman"/>
          <w:sz w:val="28"/>
          <w:szCs w:val="28"/>
        </w:rPr>
        <w:t>государственного органа, объявившего конкурс, имеющие опыт работы в</w:t>
      </w:r>
      <w:r>
        <w:rPr>
          <w:rFonts w:ascii="Times New Roman" w:hAnsi="Times New Roman" w:cs="Times New Roman"/>
          <w:sz w:val="28"/>
          <w:szCs w:val="28"/>
        </w:rPr>
        <w:t xml:space="preserve"> </w:t>
      </w:r>
      <w:r w:rsidRPr="00E4148E">
        <w:rPr>
          <w:rFonts w:ascii="Times New Roman" w:hAnsi="Times New Roman" w:cs="Times New Roman"/>
          <w:sz w:val="28"/>
          <w:szCs w:val="28"/>
        </w:rPr>
        <w:t>областях, соответствующих функциональным направлениям вакантной</w:t>
      </w:r>
      <w:r>
        <w:rPr>
          <w:rFonts w:ascii="Times New Roman" w:hAnsi="Times New Roman" w:cs="Times New Roman"/>
          <w:sz w:val="28"/>
          <w:szCs w:val="28"/>
        </w:rPr>
        <w:t xml:space="preserve"> </w:t>
      </w:r>
      <w:r w:rsidRPr="00E4148E">
        <w:rPr>
          <w:rFonts w:ascii="Times New Roman" w:hAnsi="Times New Roman" w:cs="Times New Roman"/>
          <w:sz w:val="28"/>
          <w:szCs w:val="28"/>
        </w:rPr>
        <w:t>должности, в том числе в научной сфере, а также специалисты по отбору и</w:t>
      </w:r>
      <w:r>
        <w:rPr>
          <w:rFonts w:ascii="Times New Roman" w:hAnsi="Times New Roman" w:cs="Times New Roman"/>
          <w:sz w:val="28"/>
          <w:szCs w:val="28"/>
        </w:rPr>
        <w:t xml:space="preserve"> </w:t>
      </w:r>
      <w:r w:rsidRPr="00E4148E">
        <w:rPr>
          <w:rFonts w:ascii="Times New Roman" w:hAnsi="Times New Roman" w:cs="Times New Roman"/>
          <w:sz w:val="28"/>
          <w:szCs w:val="28"/>
        </w:rPr>
        <w:t xml:space="preserve">продвижению персонала, </w:t>
      </w:r>
      <w:r w:rsidRPr="00E4148E">
        <w:rPr>
          <w:rFonts w:ascii="Times New Roman" w:hAnsi="Times New Roman" w:cs="Times New Roman"/>
          <w:sz w:val="28"/>
          <w:szCs w:val="28"/>
        </w:rPr>
        <w:lastRenderedPageBreak/>
        <w:t>государственные служащие других государственных</w:t>
      </w:r>
      <w:r>
        <w:rPr>
          <w:rFonts w:ascii="Times New Roman" w:hAnsi="Times New Roman" w:cs="Times New Roman"/>
          <w:sz w:val="28"/>
          <w:szCs w:val="28"/>
        </w:rPr>
        <w:t xml:space="preserve"> </w:t>
      </w:r>
      <w:r w:rsidRPr="00E4148E">
        <w:rPr>
          <w:rFonts w:ascii="Times New Roman" w:hAnsi="Times New Roman" w:cs="Times New Roman"/>
          <w:sz w:val="28"/>
          <w:szCs w:val="28"/>
        </w:rPr>
        <w:t xml:space="preserve">органов, депутаты Парламента Республики Казахстан и </w:t>
      </w:r>
      <w:proofErr w:type="spellStart"/>
      <w:r w:rsidRPr="00E4148E">
        <w:rPr>
          <w:rFonts w:ascii="Times New Roman" w:hAnsi="Times New Roman" w:cs="Times New Roman"/>
          <w:sz w:val="28"/>
          <w:szCs w:val="28"/>
        </w:rPr>
        <w:t>маслихатов</w:t>
      </w:r>
      <w:proofErr w:type="spellEnd"/>
      <w:r w:rsidRPr="00E4148E">
        <w:rPr>
          <w:rFonts w:ascii="Times New Roman" w:hAnsi="Times New Roman" w:cs="Times New Roman"/>
          <w:sz w:val="28"/>
          <w:szCs w:val="28"/>
        </w:rPr>
        <w:t>.</w:t>
      </w:r>
    </w:p>
    <w:p w:rsidR="00E4148E" w:rsidRDefault="00E4148E" w:rsidP="00E4148E">
      <w:pPr>
        <w:widowControl w:val="0"/>
        <w:tabs>
          <w:tab w:val="left" w:pos="3402"/>
        </w:tabs>
        <w:spacing w:after="0" w:line="240" w:lineRule="auto"/>
        <w:ind w:left="284" w:right="282" w:firstLine="567"/>
        <w:jc w:val="both"/>
        <w:rPr>
          <w:rFonts w:ascii="TimesNewRomanPSMT" w:hAnsi="TimesNewRomanPSMT" w:cs="TimesNewRomanPSMT"/>
          <w:sz w:val="28"/>
          <w:szCs w:val="28"/>
        </w:rPr>
      </w:pPr>
    </w:p>
    <w:p w:rsidR="003A6443" w:rsidRDefault="003A6443" w:rsidP="00E4148E">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
          <w:iCs/>
          <w:color w:val="000000"/>
          <w:sz w:val="28"/>
          <w:szCs w:val="28"/>
          <w:lang w:val="kk-KZ"/>
        </w:rPr>
        <w:t xml:space="preserve">Место проведения собеседования: </w:t>
      </w:r>
      <w:proofErr w:type="spellStart"/>
      <w:r>
        <w:rPr>
          <w:rFonts w:ascii="Times New Roman" w:eastAsia="Times New Roman" w:hAnsi="Times New Roman" w:cs="Times New Roman"/>
          <w:bCs/>
          <w:iCs/>
          <w:sz w:val="28"/>
          <w:szCs w:val="28"/>
        </w:rPr>
        <w:t>Алматинская</w:t>
      </w:r>
      <w:proofErr w:type="spellEnd"/>
      <w:r>
        <w:rPr>
          <w:rFonts w:ascii="Times New Roman" w:eastAsia="Times New Roman" w:hAnsi="Times New Roman" w:cs="Times New Roman"/>
          <w:bCs/>
          <w:iCs/>
          <w:sz w:val="28"/>
          <w:szCs w:val="28"/>
        </w:rPr>
        <w:t xml:space="preserve">  область, </w:t>
      </w:r>
      <w:proofErr w:type="spellStart"/>
      <w:r>
        <w:rPr>
          <w:rFonts w:ascii="Times New Roman" w:eastAsia="Times New Roman" w:hAnsi="Times New Roman" w:cs="Times New Roman"/>
          <w:bCs/>
          <w:iCs/>
          <w:sz w:val="28"/>
          <w:szCs w:val="28"/>
        </w:rPr>
        <w:t>Илийский</w:t>
      </w:r>
      <w:proofErr w:type="spellEnd"/>
      <w:r>
        <w:rPr>
          <w:rFonts w:ascii="Times New Roman" w:eastAsia="Times New Roman" w:hAnsi="Times New Roman" w:cs="Times New Roman"/>
          <w:bCs/>
          <w:iCs/>
          <w:sz w:val="28"/>
          <w:szCs w:val="28"/>
        </w:rPr>
        <w:t xml:space="preserve"> район, </w:t>
      </w:r>
      <w:proofErr w:type="spellStart"/>
      <w:r>
        <w:rPr>
          <w:rFonts w:ascii="Times New Roman" w:eastAsia="Times New Roman" w:hAnsi="Times New Roman" w:cs="Times New Roman"/>
          <w:bCs/>
          <w:iCs/>
          <w:sz w:val="28"/>
          <w:szCs w:val="28"/>
        </w:rPr>
        <w:t>п.Отеген</w:t>
      </w:r>
      <w:proofErr w:type="spellEnd"/>
      <w:r>
        <w:rPr>
          <w:rFonts w:ascii="Times New Roman" w:eastAsia="Times New Roman" w:hAnsi="Times New Roman" w:cs="Times New Roman"/>
          <w:bCs/>
          <w:iCs/>
          <w:sz w:val="28"/>
          <w:szCs w:val="28"/>
        </w:rPr>
        <w:t xml:space="preserve"> батыр, ул. Титова, 9 «А»</w:t>
      </w:r>
      <w:r>
        <w:rPr>
          <w:rFonts w:ascii="Times New Roman" w:eastAsia="Times New Roman" w:hAnsi="Times New Roman" w:cs="Times New Roman"/>
          <w:bCs/>
          <w:iCs/>
          <w:sz w:val="28"/>
          <w:szCs w:val="28"/>
          <w:lang w:val="kk-KZ"/>
        </w:rPr>
        <w:t xml:space="preserve">. </w:t>
      </w:r>
    </w:p>
    <w:p w:rsidR="0063667C" w:rsidRDefault="0063667C" w:rsidP="0063667C">
      <w:pPr>
        <w:widowControl w:val="0"/>
        <w:tabs>
          <w:tab w:val="left" w:pos="3402"/>
        </w:tabs>
        <w:spacing w:after="0" w:line="240" w:lineRule="auto"/>
        <w:ind w:left="426" w:right="282" w:firstLine="567"/>
        <w:jc w:val="both"/>
        <w:rPr>
          <w:rFonts w:ascii="Times New Roman" w:hAnsi="Times New Roman" w:cs="Times New Roman"/>
          <w:b/>
          <w:sz w:val="28"/>
          <w:szCs w:val="28"/>
          <w:lang w:val="kk-KZ"/>
        </w:rPr>
      </w:pPr>
    </w:p>
    <w:p w:rsidR="00D05A16" w:rsidRPr="00121DC8" w:rsidRDefault="00D05A16" w:rsidP="00D05A16">
      <w:pPr>
        <w:pStyle w:val="a8"/>
        <w:tabs>
          <w:tab w:val="left" w:pos="1134"/>
        </w:tabs>
        <w:spacing w:after="0" w:line="240" w:lineRule="auto"/>
        <w:ind w:left="426" w:right="282" w:firstLine="567"/>
        <w:jc w:val="both"/>
        <w:rPr>
          <w:rFonts w:ascii="Times New Roman" w:hAnsi="Times New Roman" w:cs="Times New Roman"/>
          <w:b/>
          <w:i/>
          <w:sz w:val="28"/>
          <w:szCs w:val="28"/>
        </w:rPr>
      </w:pPr>
      <w:r w:rsidRPr="00121DC8">
        <w:rPr>
          <w:rFonts w:ascii="Times New Roman" w:hAnsi="Times New Roman" w:cs="Times New Roman"/>
          <w:b/>
          <w:sz w:val="28"/>
          <w:szCs w:val="28"/>
          <w:lang w:val="kk-KZ"/>
        </w:rPr>
        <w:t>К</w:t>
      </w:r>
      <w:r w:rsidRPr="00121DC8">
        <w:rPr>
          <w:rFonts w:ascii="Times New Roman" w:hAnsi="Times New Roman" w:cs="Times New Roman"/>
          <w:b/>
          <w:sz w:val="28"/>
          <w:szCs w:val="28"/>
        </w:rPr>
        <w:t xml:space="preserve"> административным государственным должностям </w:t>
      </w:r>
      <w:proofErr w:type="spellStart"/>
      <w:r w:rsidRPr="00121DC8">
        <w:rPr>
          <w:rFonts w:ascii="Times New Roman" w:hAnsi="Times New Roman" w:cs="Times New Roman"/>
          <w:b/>
          <w:sz w:val="28"/>
          <w:szCs w:val="28"/>
        </w:rPr>
        <w:t>категори</w:t>
      </w:r>
      <w:proofErr w:type="spellEnd"/>
      <w:r w:rsidRPr="00121DC8">
        <w:rPr>
          <w:rFonts w:ascii="Times New Roman" w:hAnsi="Times New Roman" w:cs="Times New Roman"/>
          <w:b/>
          <w:sz w:val="28"/>
          <w:szCs w:val="28"/>
          <w:lang w:val="kk-KZ"/>
        </w:rPr>
        <w:t>и</w:t>
      </w:r>
      <w:r w:rsidRPr="00121DC8">
        <w:rPr>
          <w:rFonts w:ascii="Times New Roman" w:hAnsi="Times New Roman" w:cs="Times New Roman"/>
          <w:b/>
          <w:sz w:val="28"/>
          <w:szCs w:val="28"/>
        </w:rPr>
        <w:t xml:space="preserve"> С-R-</w:t>
      </w:r>
      <w:r>
        <w:rPr>
          <w:rFonts w:ascii="Times New Roman" w:hAnsi="Times New Roman" w:cs="Times New Roman"/>
          <w:b/>
          <w:sz w:val="28"/>
          <w:szCs w:val="28"/>
        </w:rPr>
        <w:t>3</w:t>
      </w:r>
      <w:r w:rsidRPr="00121DC8">
        <w:rPr>
          <w:rFonts w:ascii="Times New Roman" w:hAnsi="Times New Roman" w:cs="Times New Roman"/>
          <w:b/>
          <w:sz w:val="28"/>
          <w:szCs w:val="28"/>
        </w:rPr>
        <w:t xml:space="preserve"> устанавливаются следующие требования:</w:t>
      </w:r>
    </w:p>
    <w:p w:rsidR="00D05A16" w:rsidRPr="00404940" w:rsidRDefault="00D05A16" w:rsidP="00D05A16">
      <w:pPr>
        <w:spacing w:after="0" w:line="240" w:lineRule="auto"/>
        <w:ind w:left="426" w:firstLine="567"/>
        <w:jc w:val="both"/>
        <w:rPr>
          <w:rFonts w:ascii="Times New Roman" w:hAnsi="Times New Roman"/>
          <w:bCs/>
          <w:sz w:val="28"/>
          <w:szCs w:val="28"/>
        </w:rPr>
      </w:pPr>
      <w:r w:rsidRPr="00404940">
        <w:rPr>
          <w:rFonts w:ascii="Times New Roman" w:hAnsi="Times New Roman"/>
          <w:bCs/>
          <w:sz w:val="28"/>
          <w:szCs w:val="28"/>
        </w:rPr>
        <w:t>послевузовское или высшее образование;</w:t>
      </w:r>
    </w:p>
    <w:p w:rsidR="00D05A16" w:rsidRPr="00404940" w:rsidRDefault="00D05A16" w:rsidP="00D05A16">
      <w:pPr>
        <w:spacing w:after="0" w:line="240" w:lineRule="auto"/>
        <w:ind w:left="426" w:firstLine="567"/>
        <w:jc w:val="both"/>
        <w:rPr>
          <w:rFonts w:ascii="Times New Roman" w:hAnsi="Times New Roman"/>
          <w:bCs/>
          <w:sz w:val="28"/>
          <w:szCs w:val="28"/>
        </w:rPr>
      </w:pPr>
      <w:r w:rsidRPr="00DB0079">
        <w:rPr>
          <w:rFonts w:ascii="Times New Roman" w:hAnsi="Times New Roman"/>
          <w:b/>
          <w:bCs/>
          <w:sz w:val="28"/>
          <w:szCs w:val="28"/>
        </w:rPr>
        <w:t>Н</w:t>
      </w:r>
      <w:r w:rsidRPr="00404940">
        <w:rPr>
          <w:rFonts w:ascii="Times New Roman" w:hAnsi="Times New Roman"/>
          <w:b/>
          <w:bCs/>
          <w:sz w:val="28"/>
          <w:szCs w:val="28"/>
        </w:rPr>
        <w:t>аличие следующих компетенций:</w:t>
      </w:r>
      <w:r w:rsidRPr="00404940">
        <w:rPr>
          <w:rFonts w:ascii="Times New Roman" w:hAnsi="Times New Roman"/>
          <w:bCs/>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D05A16" w:rsidRPr="00DB0079" w:rsidRDefault="00D05A16" w:rsidP="00D05A16">
      <w:pPr>
        <w:spacing w:after="0" w:line="240" w:lineRule="auto"/>
        <w:ind w:left="426" w:firstLine="567"/>
        <w:jc w:val="both"/>
        <w:rPr>
          <w:rFonts w:ascii="Times New Roman" w:hAnsi="Times New Roman"/>
          <w:b/>
          <w:bCs/>
          <w:sz w:val="28"/>
          <w:szCs w:val="28"/>
        </w:rPr>
      </w:pPr>
      <w:r w:rsidRPr="00DB0079">
        <w:rPr>
          <w:rFonts w:ascii="Times New Roman" w:hAnsi="Times New Roman"/>
          <w:b/>
          <w:bCs/>
          <w:sz w:val="28"/>
          <w:szCs w:val="28"/>
        </w:rPr>
        <w:t>Опыт работы должен соответствовать одному из следующих требований:</w:t>
      </w:r>
    </w:p>
    <w:p w:rsidR="00D05A16" w:rsidRPr="00581AB6" w:rsidRDefault="00D05A16" w:rsidP="00D05A1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1) не менее одного стажа работы на государственных должностях;</w:t>
      </w:r>
    </w:p>
    <w:p w:rsidR="00D05A16" w:rsidRPr="00581AB6" w:rsidRDefault="00D05A16" w:rsidP="00D05A1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 xml:space="preserve">2) не менее двух лет стажа работы в областях, соответствующих </w:t>
      </w:r>
      <w:proofErr w:type="spellStart"/>
      <w:r w:rsidRPr="00581AB6">
        <w:rPr>
          <w:rFonts w:ascii="Times New Roman" w:hAnsi="Times New Roman" w:cs="Times New Roman"/>
          <w:sz w:val="28"/>
          <w:szCs w:val="28"/>
        </w:rPr>
        <w:t>функциональнымнаправлениям</w:t>
      </w:r>
      <w:proofErr w:type="spellEnd"/>
      <w:r w:rsidRPr="00581AB6">
        <w:rPr>
          <w:rFonts w:ascii="Times New Roman" w:hAnsi="Times New Roman" w:cs="Times New Roman"/>
          <w:sz w:val="28"/>
          <w:szCs w:val="28"/>
        </w:rPr>
        <w:t xml:space="preserve"> конкретной должности данной категории;</w:t>
      </w:r>
    </w:p>
    <w:p w:rsidR="00D05A16" w:rsidRPr="00581AB6" w:rsidRDefault="00D05A16" w:rsidP="00D05A1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 xml:space="preserve">3) не менее полутора лет стажа работы в статусе депутата Парламента </w:t>
      </w:r>
      <w:proofErr w:type="spellStart"/>
      <w:r w:rsidRPr="00581AB6">
        <w:rPr>
          <w:rFonts w:ascii="Times New Roman" w:hAnsi="Times New Roman" w:cs="Times New Roman"/>
          <w:sz w:val="28"/>
          <w:szCs w:val="28"/>
        </w:rPr>
        <w:t>РеспубликиКазахстан</w:t>
      </w:r>
      <w:proofErr w:type="spellEnd"/>
      <w:r w:rsidRPr="00581AB6">
        <w:rPr>
          <w:rFonts w:ascii="Times New Roman" w:hAnsi="Times New Roman" w:cs="Times New Roman"/>
          <w:sz w:val="28"/>
          <w:szCs w:val="28"/>
        </w:rPr>
        <w:t xml:space="preserve"> или депутата </w:t>
      </w:r>
      <w:proofErr w:type="spellStart"/>
      <w:r w:rsidRPr="00581AB6">
        <w:rPr>
          <w:rFonts w:ascii="Times New Roman" w:hAnsi="Times New Roman" w:cs="Times New Roman"/>
          <w:sz w:val="28"/>
          <w:szCs w:val="28"/>
        </w:rPr>
        <w:t>маслихата</w:t>
      </w:r>
      <w:proofErr w:type="spellEnd"/>
      <w:r w:rsidRPr="00581AB6">
        <w:rPr>
          <w:rFonts w:ascii="Times New Roman" w:hAnsi="Times New Roman" w:cs="Times New Roman"/>
          <w:sz w:val="28"/>
          <w:szCs w:val="28"/>
        </w:rPr>
        <w:t xml:space="preserve"> области, города республиканского </w:t>
      </w:r>
      <w:proofErr w:type="spellStart"/>
      <w:r w:rsidRPr="00581AB6">
        <w:rPr>
          <w:rFonts w:ascii="Times New Roman" w:hAnsi="Times New Roman" w:cs="Times New Roman"/>
          <w:sz w:val="28"/>
          <w:szCs w:val="28"/>
        </w:rPr>
        <w:t>значения,столицы</w:t>
      </w:r>
      <w:proofErr w:type="spellEnd"/>
      <w:r w:rsidRPr="00581AB6">
        <w:rPr>
          <w:rFonts w:ascii="Times New Roman" w:hAnsi="Times New Roman" w:cs="Times New Roman"/>
          <w:sz w:val="28"/>
          <w:szCs w:val="28"/>
        </w:rPr>
        <w:t xml:space="preserve">, района (города областного значения), работающего на постоянной </w:t>
      </w:r>
      <w:proofErr w:type="spellStart"/>
      <w:r w:rsidRPr="00581AB6">
        <w:rPr>
          <w:rFonts w:ascii="Times New Roman" w:hAnsi="Times New Roman" w:cs="Times New Roman"/>
          <w:sz w:val="28"/>
          <w:szCs w:val="28"/>
        </w:rPr>
        <w:t>основе,или</w:t>
      </w:r>
      <w:proofErr w:type="spellEnd"/>
      <w:r w:rsidRPr="00581AB6">
        <w:rPr>
          <w:rFonts w:ascii="Times New Roman" w:hAnsi="Times New Roman" w:cs="Times New Roman"/>
          <w:sz w:val="28"/>
          <w:szCs w:val="28"/>
        </w:rPr>
        <w:t xml:space="preserve"> в статусе международного служащего;</w:t>
      </w:r>
    </w:p>
    <w:p w:rsidR="00D05A16" w:rsidRPr="00581AB6" w:rsidRDefault="00D05A16" w:rsidP="00D05A1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 xml:space="preserve">4) не менее двух лет стажа работы на государственных должностях, в том числе </w:t>
      </w:r>
      <w:proofErr w:type="spellStart"/>
      <w:r w:rsidRPr="00581AB6">
        <w:rPr>
          <w:rFonts w:ascii="Times New Roman" w:hAnsi="Times New Roman" w:cs="Times New Roman"/>
          <w:sz w:val="28"/>
          <w:szCs w:val="28"/>
        </w:rPr>
        <w:t>неменее</w:t>
      </w:r>
      <w:proofErr w:type="spellEnd"/>
      <w:r w:rsidRPr="00581AB6">
        <w:rPr>
          <w:rFonts w:ascii="Times New Roman" w:hAnsi="Times New Roman" w:cs="Times New Roman"/>
          <w:sz w:val="28"/>
          <w:szCs w:val="28"/>
        </w:rPr>
        <w:t xml:space="preserve"> одного года на должностях правоохранительных или </w:t>
      </w:r>
      <w:proofErr w:type="spellStart"/>
      <w:r w:rsidRPr="00581AB6">
        <w:rPr>
          <w:rFonts w:ascii="Times New Roman" w:hAnsi="Times New Roman" w:cs="Times New Roman"/>
          <w:sz w:val="28"/>
          <w:szCs w:val="28"/>
        </w:rPr>
        <w:t>специальныхгосударственных</w:t>
      </w:r>
      <w:proofErr w:type="spellEnd"/>
      <w:r w:rsidRPr="00581AB6">
        <w:rPr>
          <w:rFonts w:ascii="Times New Roman" w:hAnsi="Times New Roman" w:cs="Times New Roman"/>
          <w:sz w:val="28"/>
          <w:szCs w:val="28"/>
        </w:rPr>
        <w:t xml:space="preserve"> органов или не ниже тактического уровня органа </w:t>
      </w:r>
      <w:proofErr w:type="spellStart"/>
      <w:r w:rsidRPr="00581AB6">
        <w:rPr>
          <w:rFonts w:ascii="Times New Roman" w:hAnsi="Times New Roman" w:cs="Times New Roman"/>
          <w:sz w:val="28"/>
          <w:szCs w:val="28"/>
        </w:rPr>
        <w:t>военногоуправления</w:t>
      </w:r>
      <w:proofErr w:type="spellEnd"/>
      <w:r w:rsidRPr="00581AB6">
        <w:rPr>
          <w:rFonts w:ascii="Times New Roman" w:hAnsi="Times New Roman" w:cs="Times New Roman"/>
          <w:sz w:val="28"/>
          <w:szCs w:val="28"/>
        </w:rPr>
        <w:t xml:space="preserve"> Вооруженных Сил, местных органов военного управления или </w:t>
      </w:r>
      <w:proofErr w:type="spellStart"/>
      <w:r w:rsidRPr="00581AB6">
        <w:rPr>
          <w:rFonts w:ascii="Times New Roman" w:hAnsi="Times New Roman" w:cs="Times New Roman"/>
          <w:sz w:val="28"/>
          <w:szCs w:val="28"/>
        </w:rPr>
        <w:t>военныхучебных</w:t>
      </w:r>
      <w:proofErr w:type="spellEnd"/>
      <w:r w:rsidRPr="00581AB6">
        <w:rPr>
          <w:rFonts w:ascii="Times New Roman" w:hAnsi="Times New Roman" w:cs="Times New Roman"/>
          <w:sz w:val="28"/>
          <w:szCs w:val="28"/>
        </w:rPr>
        <w:t xml:space="preserve"> заведений;</w:t>
      </w:r>
    </w:p>
    <w:p w:rsidR="00D05A16" w:rsidRPr="00581AB6" w:rsidRDefault="00D05A16" w:rsidP="00D05A1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5) завершение обучения по программам послевузовского образования в</w:t>
      </w:r>
    </w:p>
    <w:p w:rsidR="00D05A16" w:rsidRPr="00581AB6" w:rsidRDefault="00D05A16" w:rsidP="00D05A1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 xml:space="preserve">организациях образования при Президенте Республики Казахстан или в </w:t>
      </w:r>
      <w:proofErr w:type="spellStart"/>
      <w:r w:rsidRPr="00581AB6">
        <w:rPr>
          <w:rFonts w:ascii="Times New Roman" w:hAnsi="Times New Roman" w:cs="Times New Roman"/>
          <w:sz w:val="28"/>
          <w:szCs w:val="28"/>
        </w:rPr>
        <w:t>зарубежныхвысших</w:t>
      </w:r>
      <w:proofErr w:type="spellEnd"/>
      <w:r w:rsidRPr="00581AB6">
        <w:rPr>
          <w:rFonts w:ascii="Times New Roman" w:hAnsi="Times New Roman" w:cs="Times New Roman"/>
          <w:sz w:val="28"/>
          <w:szCs w:val="28"/>
        </w:rPr>
        <w:t xml:space="preserve"> учебных заведениях по приоритетным специальностям, </w:t>
      </w:r>
      <w:proofErr w:type="spellStart"/>
      <w:r w:rsidRPr="00581AB6">
        <w:rPr>
          <w:rFonts w:ascii="Times New Roman" w:hAnsi="Times New Roman" w:cs="Times New Roman"/>
          <w:sz w:val="28"/>
          <w:szCs w:val="28"/>
        </w:rPr>
        <w:t>утверждаемымРеспубликанской</w:t>
      </w:r>
      <w:proofErr w:type="spellEnd"/>
      <w:r w:rsidRPr="00581AB6">
        <w:rPr>
          <w:rFonts w:ascii="Times New Roman" w:hAnsi="Times New Roman" w:cs="Times New Roman"/>
          <w:sz w:val="28"/>
          <w:szCs w:val="28"/>
        </w:rPr>
        <w:t xml:space="preserve"> комиссией;</w:t>
      </w:r>
    </w:p>
    <w:p w:rsidR="00D05A16" w:rsidRPr="00581AB6" w:rsidRDefault="00D05A16" w:rsidP="00D05A1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6) наличие ученой степени;</w:t>
      </w:r>
    </w:p>
    <w:p w:rsidR="00D05A16" w:rsidRPr="00581AB6" w:rsidRDefault="00D05A16" w:rsidP="00D05A16">
      <w:pPr>
        <w:autoSpaceDE w:val="0"/>
        <w:autoSpaceDN w:val="0"/>
        <w:adjustRightInd w:val="0"/>
        <w:spacing w:after="0" w:line="240" w:lineRule="auto"/>
        <w:ind w:left="426" w:firstLine="708"/>
        <w:jc w:val="both"/>
        <w:rPr>
          <w:rFonts w:ascii="Times New Roman" w:hAnsi="Times New Roman" w:cs="Times New Roman"/>
          <w:sz w:val="28"/>
          <w:szCs w:val="28"/>
        </w:rPr>
      </w:pPr>
      <w:r w:rsidRPr="00581AB6">
        <w:rPr>
          <w:rFonts w:ascii="Times New Roman" w:hAnsi="Times New Roman" w:cs="Times New Roman"/>
          <w:sz w:val="28"/>
          <w:szCs w:val="28"/>
        </w:rPr>
        <w:t>7) не менее пяти лет стажа работы для лиц, зачисленных в Президентский</w:t>
      </w:r>
    </w:p>
    <w:p w:rsidR="00D05A16" w:rsidRDefault="00D05A16" w:rsidP="00D05A16">
      <w:pPr>
        <w:widowControl w:val="0"/>
        <w:tabs>
          <w:tab w:val="left" w:pos="3402"/>
        </w:tabs>
        <w:spacing w:after="0" w:line="240" w:lineRule="auto"/>
        <w:ind w:left="426" w:right="282" w:firstLine="708"/>
        <w:jc w:val="both"/>
        <w:rPr>
          <w:rFonts w:ascii="Times New Roman" w:hAnsi="Times New Roman" w:cs="Times New Roman"/>
          <w:sz w:val="28"/>
          <w:szCs w:val="28"/>
        </w:rPr>
      </w:pPr>
      <w:r w:rsidRPr="00581AB6">
        <w:rPr>
          <w:rFonts w:ascii="Times New Roman" w:hAnsi="Times New Roman" w:cs="Times New Roman"/>
          <w:sz w:val="28"/>
          <w:szCs w:val="28"/>
        </w:rPr>
        <w:t>молодежный кадровый резерв.</w:t>
      </w:r>
    </w:p>
    <w:p w:rsidR="00D05A16" w:rsidRPr="00581AB6" w:rsidRDefault="00D05A16" w:rsidP="00D05A16">
      <w:pPr>
        <w:widowControl w:val="0"/>
        <w:tabs>
          <w:tab w:val="left" w:pos="3402"/>
        </w:tabs>
        <w:spacing w:after="0" w:line="240" w:lineRule="auto"/>
        <w:ind w:left="426" w:right="282" w:firstLine="708"/>
        <w:jc w:val="both"/>
        <w:rPr>
          <w:rFonts w:ascii="Times New Roman" w:eastAsia="Times New Roman" w:hAnsi="Times New Roman" w:cs="Times New Roman"/>
          <w:bCs/>
          <w:iCs/>
          <w:sz w:val="28"/>
          <w:szCs w:val="28"/>
          <w:lang w:val="kk-KZ"/>
        </w:rPr>
      </w:pPr>
    </w:p>
    <w:p w:rsidR="00D05A16" w:rsidRDefault="00D05A16" w:rsidP="00D05A16">
      <w:pPr>
        <w:widowControl w:val="0"/>
        <w:tabs>
          <w:tab w:val="left" w:pos="3402"/>
        </w:tabs>
        <w:spacing w:after="0" w:line="240" w:lineRule="auto"/>
        <w:ind w:left="426" w:right="282" w:firstLine="567"/>
        <w:jc w:val="both"/>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rPr>
        <w:t>Должностные оклады административных государственных служащих:</w:t>
      </w:r>
    </w:p>
    <w:tbl>
      <w:tblPr>
        <w:tblW w:w="106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9"/>
        <w:gridCol w:w="3811"/>
        <w:gridCol w:w="5116"/>
      </w:tblGrid>
      <w:tr w:rsidR="00D05A16" w:rsidTr="001B27BC">
        <w:trPr>
          <w:cantSplit/>
          <w:trHeight w:val="233"/>
        </w:trPr>
        <w:tc>
          <w:tcPr>
            <w:tcW w:w="1739" w:type="dxa"/>
            <w:vMerge w:val="restart"/>
            <w:tcBorders>
              <w:top w:val="single" w:sz="4" w:space="0" w:color="auto"/>
              <w:left w:val="single" w:sz="4" w:space="0" w:color="auto"/>
              <w:bottom w:val="single" w:sz="4" w:space="0" w:color="auto"/>
              <w:right w:val="single" w:sz="4" w:space="0" w:color="auto"/>
            </w:tcBorders>
            <w:vAlign w:val="center"/>
            <w:hideMark/>
          </w:tcPr>
          <w:p w:rsidR="00D05A16" w:rsidRPr="00C060D7" w:rsidRDefault="00D05A16" w:rsidP="001B27BC">
            <w:pPr>
              <w:widowControl w:val="0"/>
              <w:tabs>
                <w:tab w:val="left" w:pos="3402"/>
              </w:tabs>
              <w:spacing w:after="0"/>
              <w:ind w:left="426" w:right="282" w:firstLine="567"/>
              <w:jc w:val="center"/>
              <w:rPr>
                <w:rFonts w:ascii="Times New Roman" w:eastAsia="Times New Roman" w:hAnsi="Times New Roman" w:cs="Times New Roman"/>
                <w:b/>
                <w:sz w:val="28"/>
                <w:szCs w:val="28"/>
                <w:lang w:eastAsia="en-US"/>
              </w:rPr>
            </w:pPr>
            <w:r w:rsidRPr="00C060D7">
              <w:rPr>
                <w:rFonts w:ascii="Times New Roman" w:eastAsia="Times New Roman" w:hAnsi="Times New Roman" w:cs="Times New Roman"/>
                <w:b/>
                <w:bCs/>
                <w:iCs/>
                <w:sz w:val="28"/>
                <w:szCs w:val="28"/>
              </w:rPr>
              <w:t xml:space="preserve"> Категория</w:t>
            </w:r>
          </w:p>
        </w:tc>
        <w:tc>
          <w:tcPr>
            <w:tcW w:w="8927" w:type="dxa"/>
            <w:gridSpan w:val="2"/>
            <w:tcBorders>
              <w:top w:val="single" w:sz="4" w:space="0" w:color="auto"/>
              <w:left w:val="single" w:sz="4" w:space="0" w:color="auto"/>
              <w:bottom w:val="single" w:sz="4" w:space="0" w:color="auto"/>
              <w:right w:val="single" w:sz="4" w:space="0" w:color="auto"/>
            </w:tcBorders>
            <w:vAlign w:val="center"/>
            <w:hideMark/>
          </w:tcPr>
          <w:p w:rsidR="00D05A16" w:rsidRPr="00C060D7" w:rsidRDefault="00D05A16" w:rsidP="001B27BC">
            <w:pPr>
              <w:widowControl w:val="0"/>
              <w:tabs>
                <w:tab w:val="left" w:pos="3402"/>
              </w:tabs>
              <w:spacing w:after="0"/>
              <w:ind w:left="426" w:right="282" w:firstLine="567"/>
              <w:jc w:val="center"/>
              <w:rPr>
                <w:rFonts w:ascii="Times New Roman" w:eastAsia="Times New Roman" w:hAnsi="Times New Roman" w:cs="Times New Roman"/>
                <w:b/>
                <w:sz w:val="28"/>
                <w:szCs w:val="28"/>
                <w:lang w:eastAsia="en-US"/>
              </w:rPr>
            </w:pPr>
            <w:r w:rsidRPr="00C060D7">
              <w:rPr>
                <w:rFonts w:ascii="Times New Roman" w:eastAsia="Times New Roman" w:hAnsi="Times New Roman" w:cs="Times New Roman"/>
                <w:b/>
                <w:bCs/>
                <w:iCs/>
                <w:sz w:val="28"/>
                <w:szCs w:val="28"/>
              </w:rPr>
              <w:t>В зависимости от выслуги лет</w:t>
            </w:r>
          </w:p>
        </w:tc>
      </w:tr>
      <w:tr w:rsidR="00D05A16" w:rsidTr="001B27BC">
        <w:trPr>
          <w:cantSplit/>
          <w:trHeight w:val="303"/>
        </w:trPr>
        <w:tc>
          <w:tcPr>
            <w:tcW w:w="1739" w:type="dxa"/>
            <w:vMerge/>
            <w:tcBorders>
              <w:top w:val="single" w:sz="4" w:space="0" w:color="auto"/>
              <w:left w:val="single" w:sz="4" w:space="0" w:color="auto"/>
              <w:bottom w:val="single" w:sz="4" w:space="0" w:color="auto"/>
              <w:right w:val="single" w:sz="4" w:space="0" w:color="auto"/>
            </w:tcBorders>
            <w:vAlign w:val="center"/>
            <w:hideMark/>
          </w:tcPr>
          <w:p w:rsidR="00D05A16" w:rsidRPr="00C060D7" w:rsidRDefault="00D05A16" w:rsidP="001B27BC">
            <w:pPr>
              <w:spacing w:after="0" w:line="240" w:lineRule="auto"/>
              <w:ind w:left="426" w:right="282" w:firstLine="567"/>
              <w:rPr>
                <w:rFonts w:ascii="Times New Roman" w:eastAsia="Times New Roman" w:hAnsi="Times New Roman" w:cs="Times New Roman"/>
                <w:b/>
                <w:sz w:val="28"/>
                <w:szCs w:val="28"/>
                <w:lang w:eastAsia="en-US"/>
              </w:rPr>
            </w:pPr>
          </w:p>
        </w:tc>
        <w:tc>
          <w:tcPr>
            <w:tcW w:w="3811" w:type="dxa"/>
            <w:tcBorders>
              <w:top w:val="single" w:sz="4" w:space="0" w:color="auto"/>
              <w:left w:val="single" w:sz="4" w:space="0" w:color="auto"/>
              <w:bottom w:val="single" w:sz="4" w:space="0" w:color="auto"/>
              <w:right w:val="single" w:sz="4" w:space="0" w:color="auto"/>
            </w:tcBorders>
            <w:vAlign w:val="center"/>
            <w:hideMark/>
          </w:tcPr>
          <w:p w:rsidR="00D05A16" w:rsidRPr="00C060D7" w:rsidRDefault="00D05A16" w:rsidP="001B27BC">
            <w:pPr>
              <w:widowControl w:val="0"/>
              <w:tabs>
                <w:tab w:val="left" w:pos="3402"/>
              </w:tabs>
              <w:spacing w:after="0"/>
              <w:ind w:left="426" w:right="282" w:firstLine="567"/>
              <w:jc w:val="center"/>
              <w:rPr>
                <w:rFonts w:ascii="Times New Roman" w:eastAsia="Times New Roman" w:hAnsi="Times New Roman" w:cs="Times New Roman"/>
                <w:b/>
                <w:bCs/>
                <w:iCs/>
                <w:sz w:val="28"/>
                <w:szCs w:val="28"/>
                <w:lang w:eastAsia="en-US"/>
              </w:rPr>
            </w:pPr>
            <w:proofErr w:type="spellStart"/>
            <w:r w:rsidRPr="00C060D7">
              <w:rPr>
                <w:rFonts w:ascii="Times New Roman" w:eastAsia="Times New Roman" w:hAnsi="Times New Roman" w:cs="Times New Roman"/>
                <w:b/>
                <w:bCs/>
                <w:iCs/>
                <w:sz w:val="28"/>
                <w:szCs w:val="28"/>
              </w:rPr>
              <w:t>min</w:t>
            </w:r>
            <w:proofErr w:type="spellEnd"/>
          </w:p>
        </w:tc>
        <w:tc>
          <w:tcPr>
            <w:tcW w:w="5116" w:type="dxa"/>
            <w:tcBorders>
              <w:top w:val="single" w:sz="4" w:space="0" w:color="auto"/>
              <w:left w:val="single" w:sz="4" w:space="0" w:color="auto"/>
              <w:bottom w:val="single" w:sz="4" w:space="0" w:color="auto"/>
              <w:right w:val="single" w:sz="4" w:space="0" w:color="auto"/>
            </w:tcBorders>
            <w:vAlign w:val="center"/>
            <w:hideMark/>
          </w:tcPr>
          <w:p w:rsidR="00D05A16" w:rsidRPr="00C060D7" w:rsidRDefault="00D05A16" w:rsidP="001B27BC">
            <w:pPr>
              <w:widowControl w:val="0"/>
              <w:tabs>
                <w:tab w:val="left" w:pos="3402"/>
              </w:tabs>
              <w:spacing w:after="0"/>
              <w:ind w:left="426" w:right="282" w:firstLine="567"/>
              <w:jc w:val="center"/>
              <w:rPr>
                <w:rFonts w:ascii="Times New Roman" w:eastAsia="Times New Roman" w:hAnsi="Times New Roman" w:cs="Times New Roman"/>
                <w:b/>
                <w:bCs/>
                <w:iCs/>
                <w:sz w:val="28"/>
                <w:szCs w:val="28"/>
                <w:lang w:eastAsia="en-US"/>
              </w:rPr>
            </w:pPr>
            <w:proofErr w:type="spellStart"/>
            <w:r w:rsidRPr="00C060D7">
              <w:rPr>
                <w:rFonts w:ascii="Times New Roman" w:eastAsia="Times New Roman" w:hAnsi="Times New Roman" w:cs="Times New Roman"/>
                <w:b/>
                <w:bCs/>
                <w:iCs/>
                <w:sz w:val="28"/>
                <w:szCs w:val="28"/>
              </w:rPr>
              <w:t>max</w:t>
            </w:r>
            <w:proofErr w:type="spellEnd"/>
          </w:p>
        </w:tc>
      </w:tr>
      <w:tr w:rsidR="00D05A16" w:rsidTr="001B27BC">
        <w:trPr>
          <w:cantSplit/>
          <w:trHeight w:val="263"/>
        </w:trPr>
        <w:tc>
          <w:tcPr>
            <w:tcW w:w="1739" w:type="dxa"/>
            <w:tcBorders>
              <w:top w:val="single" w:sz="4" w:space="0" w:color="auto"/>
              <w:left w:val="single" w:sz="4" w:space="0" w:color="auto"/>
              <w:bottom w:val="single" w:sz="4" w:space="0" w:color="auto"/>
              <w:right w:val="single" w:sz="4" w:space="0" w:color="auto"/>
            </w:tcBorders>
            <w:vAlign w:val="center"/>
            <w:hideMark/>
          </w:tcPr>
          <w:p w:rsidR="00D05A16" w:rsidRDefault="00D05A16" w:rsidP="001B27BC">
            <w:pPr>
              <w:widowControl w:val="0"/>
              <w:tabs>
                <w:tab w:val="left" w:pos="3402"/>
              </w:tabs>
              <w:spacing w:after="0"/>
              <w:ind w:left="426" w:right="282"/>
              <w:rPr>
                <w:rFonts w:ascii="Times New Roman" w:eastAsia="Times New Roman" w:hAnsi="Times New Roman" w:cs="Times New Roman"/>
                <w:sz w:val="28"/>
                <w:szCs w:val="28"/>
                <w:lang w:val="en-US" w:eastAsia="en-US"/>
              </w:rPr>
            </w:pPr>
            <w:r>
              <w:rPr>
                <w:rFonts w:ascii="Times New Roman" w:eastAsia="Times New Roman" w:hAnsi="Times New Roman" w:cs="Times New Roman"/>
                <w:bCs/>
                <w:iCs/>
                <w:sz w:val="28"/>
                <w:szCs w:val="28"/>
                <w:lang w:val="kk-KZ"/>
              </w:rPr>
              <w:t>С-R-3</w:t>
            </w:r>
          </w:p>
        </w:tc>
        <w:tc>
          <w:tcPr>
            <w:tcW w:w="3811" w:type="dxa"/>
            <w:tcBorders>
              <w:top w:val="single" w:sz="4" w:space="0" w:color="auto"/>
              <w:left w:val="single" w:sz="4" w:space="0" w:color="auto"/>
              <w:bottom w:val="single" w:sz="4" w:space="0" w:color="auto"/>
              <w:right w:val="single" w:sz="4" w:space="0" w:color="auto"/>
            </w:tcBorders>
            <w:vAlign w:val="center"/>
            <w:hideMark/>
          </w:tcPr>
          <w:p w:rsidR="00D05A16" w:rsidRPr="00041769" w:rsidRDefault="00D05A16" w:rsidP="001B27BC">
            <w:pPr>
              <w:ind w:left="284" w:firstLine="1405"/>
              <w:rPr>
                <w:i/>
                <w:color w:val="000000"/>
                <w:sz w:val="26"/>
                <w:szCs w:val="26"/>
                <w:lang w:val="kk-KZ"/>
              </w:rPr>
            </w:pPr>
            <w:r w:rsidRPr="00041769">
              <w:rPr>
                <w:color w:val="000000"/>
                <w:sz w:val="26"/>
                <w:szCs w:val="26"/>
                <w:lang w:val="kk-KZ"/>
              </w:rPr>
              <w:t>106359</w:t>
            </w:r>
          </w:p>
        </w:tc>
        <w:tc>
          <w:tcPr>
            <w:tcW w:w="5116" w:type="dxa"/>
            <w:tcBorders>
              <w:top w:val="single" w:sz="4" w:space="0" w:color="auto"/>
              <w:left w:val="single" w:sz="4" w:space="0" w:color="auto"/>
              <w:bottom w:val="single" w:sz="4" w:space="0" w:color="auto"/>
              <w:right w:val="single" w:sz="4" w:space="0" w:color="auto"/>
            </w:tcBorders>
            <w:vAlign w:val="center"/>
            <w:hideMark/>
          </w:tcPr>
          <w:p w:rsidR="00D05A16" w:rsidRPr="00041769" w:rsidRDefault="00D05A16" w:rsidP="001B27BC">
            <w:pPr>
              <w:ind w:left="284" w:firstLine="1405"/>
              <w:rPr>
                <w:i/>
                <w:color w:val="000000"/>
                <w:sz w:val="26"/>
                <w:szCs w:val="26"/>
                <w:lang w:val="en-US"/>
              </w:rPr>
            </w:pPr>
            <w:r w:rsidRPr="00041769">
              <w:rPr>
                <w:sz w:val="26"/>
                <w:szCs w:val="26"/>
                <w:lang w:val="kk-KZ"/>
              </w:rPr>
              <w:t>142815</w:t>
            </w:r>
          </w:p>
        </w:tc>
      </w:tr>
    </w:tbl>
    <w:p w:rsidR="00D05A16" w:rsidRDefault="00D05A16" w:rsidP="00D05A16">
      <w:pPr>
        <w:widowControl w:val="0"/>
        <w:tabs>
          <w:tab w:val="left" w:pos="3402"/>
        </w:tabs>
        <w:spacing w:after="0" w:line="240" w:lineRule="auto"/>
        <w:ind w:left="426" w:right="282" w:firstLine="567"/>
        <w:jc w:val="both"/>
        <w:rPr>
          <w:rFonts w:ascii="Times New Roman" w:eastAsia="Times New Roman" w:hAnsi="Times New Roman" w:cs="Times New Roman"/>
          <w:bCs/>
          <w:iCs/>
          <w:sz w:val="28"/>
          <w:szCs w:val="28"/>
          <w:lang w:val="kk-KZ"/>
        </w:rPr>
      </w:pPr>
    </w:p>
    <w:p w:rsidR="00D05A16" w:rsidRDefault="00D05A16" w:rsidP="00D05A16">
      <w:pPr>
        <w:spacing w:after="0" w:line="240" w:lineRule="auto"/>
        <w:ind w:left="426" w:right="282"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1. Руководитель отдела  </w:t>
      </w:r>
      <w:r w:rsidR="000015CD">
        <w:rPr>
          <w:rFonts w:ascii="Times New Roman" w:eastAsia="Times New Roman" w:hAnsi="Times New Roman" w:cs="Times New Roman"/>
          <w:b/>
          <w:sz w:val="28"/>
          <w:szCs w:val="28"/>
          <w:lang w:val="kk-KZ"/>
        </w:rPr>
        <w:t>принудительного взимания</w:t>
      </w:r>
      <w:r>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rPr>
        <w:t xml:space="preserve"> категория   С-R-3, </w:t>
      </w:r>
      <w:r w:rsidRPr="00E76271">
        <w:rPr>
          <w:rFonts w:ascii="Times New Roman" w:eastAsia="Times New Roman" w:hAnsi="Times New Roman" w:cs="Times New Roman"/>
          <w:b/>
          <w:sz w:val="28"/>
          <w:szCs w:val="28"/>
        </w:rPr>
        <w:t>№0</w:t>
      </w:r>
      <w:r w:rsidR="000015CD">
        <w:rPr>
          <w:rFonts w:ascii="Times New Roman" w:eastAsia="Times New Roman" w:hAnsi="Times New Roman" w:cs="Times New Roman"/>
          <w:b/>
          <w:sz w:val="28"/>
          <w:szCs w:val="28"/>
          <w:lang w:val="kk-KZ"/>
        </w:rPr>
        <w:t>8</w:t>
      </w:r>
      <w:r w:rsidRPr="00E76271">
        <w:rPr>
          <w:rFonts w:ascii="Times New Roman" w:eastAsia="Times New Roman" w:hAnsi="Times New Roman" w:cs="Times New Roman"/>
          <w:b/>
          <w:sz w:val="28"/>
          <w:szCs w:val="28"/>
          <w:lang w:val="kk-KZ"/>
        </w:rPr>
        <w:t>-1,</w:t>
      </w:r>
      <w:r>
        <w:rPr>
          <w:rFonts w:ascii="Times New Roman" w:eastAsia="Times New Roman" w:hAnsi="Times New Roman" w:cs="Times New Roman"/>
          <w:b/>
          <w:sz w:val="28"/>
          <w:szCs w:val="28"/>
        </w:rPr>
        <w:t xml:space="preserve"> 1 единица.</w:t>
      </w:r>
    </w:p>
    <w:p w:rsidR="00D05A16" w:rsidRDefault="00D05A16" w:rsidP="00D05A16">
      <w:pPr>
        <w:widowControl w:val="0"/>
        <w:tabs>
          <w:tab w:val="left" w:pos="3402"/>
        </w:tabs>
        <w:spacing w:after="0" w:line="240" w:lineRule="auto"/>
        <w:ind w:left="426" w:right="282" w:firstLine="567"/>
        <w:jc w:val="both"/>
        <w:rPr>
          <w:rFonts w:ascii="Times New Roman" w:eastAsia="Times New Roman" w:hAnsi="Times New Roman" w:cs="Times New Roman"/>
          <w:bCs/>
          <w:iCs/>
          <w:sz w:val="28"/>
          <w:szCs w:val="28"/>
          <w:lang w:val="kk-KZ"/>
        </w:rPr>
      </w:pPr>
      <w:proofErr w:type="spellStart"/>
      <w:r>
        <w:rPr>
          <w:rFonts w:ascii="Times New Roman" w:eastAsia="Times New Roman" w:hAnsi="Times New Roman" w:cs="Times New Roman"/>
          <w:b/>
          <w:bCs/>
          <w:iCs/>
          <w:sz w:val="28"/>
          <w:szCs w:val="28"/>
        </w:rPr>
        <w:t>Образование</w:t>
      </w:r>
      <w:r w:rsidRPr="003A2C72">
        <w:rPr>
          <w:rFonts w:ascii="Times New Roman" w:eastAsia="Times New Roman" w:hAnsi="Times New Roman" w:cs="Times New Roman"/>
          <w:b/>
          <w:bCs/>
          <w:iCs/>
          <w:sz w:val="28"/>
          <w:szCs w:val="28"/>
        </w:rPr>
        <w:t>:</w:t>
      </w:r>
      <w:r w:rsidRPr="00684219">
        <w:rPr>
          <w:rFonts w:ascii="Times New Roman" w:eastAsia="Times New Roman" w:hAnsi="Times New Roman" w:cs="Times New Roman"/>
          <w:bCs/>
          <w:iCs/>
          <w:sz w:val="28"/>
          <w:szCs w:val="28"/>
        </w:rPr>
        <w:t>Высшее</w:t>
      </w:r>
      <w:proofErr w:type="spellEnd"/>
      <w:r w:rsidRPr="00684219">
        <w:rPr>
          <w:rFonts w:ascii="Times New Roman" w:eastAsia="Times New Roman" w:hAnsi="Times New Roman" w:cs="Times New Roman"/>
          <w:bCs/>
          <w:iCs/>
          <w:sz w:val="28"/>
          <w:szCs w:val="28"/>
        </w:rPr>
        <w:t xml:space="preserve"> или послевузовское: социальные науки, экономика и бизнес (экономика, менеджмент, учет и аудит, Финансы, мировая экономика) или </w:t>
      </w:r>
      <w:r>
        <w:rPr>
          <w:rFonts w:ascii="Times New Roman" w:eastAsia="Times New Roman" w:hAnsi="Times New Roman" w:cs="Times New Roman"/>
          <w:bCs/>
          <w:iCs/>
          <w:sz w:val="28"/>
          <w:szCs w:val="28"/>
          <w:lang w:val="kk-KZ"/>
        </w:rPr>
        <w:t>юридическое</w:t>
      </w:r>
      <w:r w:rsidRPr="00684219">
        <w:rPr>
          <w:rFonts w:ascii="Times New Roman" w:eastAsia="Times New Roman" w:hAnsi="Times New Roman" w:cs="Times New Roman"/>
          <w:bCs/>
          <w:iCs/>
          <w:sz w:val="28"/>
          <w:szCs w:val="28"/>
        </w:rPr>
        <w:t>.</w:t>
      </w:r>
    </w:p>
    <w:p w:rsidR="00CC1347" w:rsidRDefault="00D05A16" w:rsidP="00CC1347">
      <w:pPr>
        <w:spacing w:after="0" w:line="240" w:lineRule="auto"/>
        <w:ind w:left="426" w:right="282" w:firstLine="567"/>
        <w:jc w:val="both"/>
        <w:rPr>
          <w:rFonts w:ascii="Times New Roman" w:eastAsia="Times New Roman" w:hAnsi="Times New Roman" w:cs="Times New Roman"/>
          <w:sz w:val="28"/>
          <w:szCs w:val="28"/>
        </w:rPr>
      </w:pPr>
      <w:r>
        <w:rPr>
          <w:rFonts w:ascii="Times New Roman" w:eastAsia="Calibri" w:hAnsi="Times New Roman" w:cs="Times New Roman"/>
          <w:b/>
          <w:iCs/>
          <w:sz w:val="28"/>
          <w:szCs w:val="28"/>
        </w:rPr>
        <w:lastRenderedPageBreak/>
        <w:t>Функциональные обязанности:</w:t>
      </w:r>
      <w:r w:rsidR="00CC1347" w:rsidRPr="00CC1347">
        <w:rPr>
          <w:rFonts w:ascii="Times New Roman" w:eastAsia="Times New Roman" w:hAnsi="Times New Roman" w:cs="Times New Roman"/>
          <w:sz w:val="28"/>
          <w:szCs w:val="28"/>
        </w:rPr>
        <w:t xml:space="preserve"> </w:t>
      </w:r>
      <w:r w:rsidR="00CC1347">
        <w:rPr>
          <w:rFonts w:ascii="Times New Roman" w:eastAsia="Times New Roman" w:hAnsi="Times New Roman" w:cs="Times New Roman"/>
          <w:sz w:val="28"/>
          <w:szCs w:val="28"/>
        </w:rPr>
        <w:t xml:space="preserve">Общее руководство отделом и контроль за работой сотрудников отдела. Составление положения отдела, плана работы отдела, определение и распределение должностных обязанностей между работниками отдела. Обработка документов, поступивших в отдел по утвержденной номенклатуре. Подготовка общей информации по вопросам, входящим в компетенцию отдела. Общее руководство и координация деятельности отдела. Рассмотрение поступивших писем, заявлений, жалоб физических лиц и подготовка обоснованных ответов на них в пределах компетенции отдела. Предоставление предложений по совершенствованию налогового законодательства. Участие в судебных проверках, подготовка возражений на кассационные и надзорные жалобы, ведение </w:t>
      </w:r>
      <w:proofErr w:type="spellStart"/>
      <w:r w:rsidR="00CC1347">
        <w:rPr>
          <w:rFonts w:ascii="Times New Roman" w:eastAsia="Times New Roman" w:hAnsi="Times New Roman" w:cs="Times New Roman"/>
          <w:sz w:val="28"/>
          <w:szCs w:val="28"/>
        </w:rPr>
        <w:t>претензионно</w:t>
      </w:r>
      <w:proofErr w:type="spellEnd"/>
      <w:r w:rsidR="00CC1347">
        <w:rPr>
          <w:rFonts w:ascii="Times New Roman" w:eastAsia="Times New Roman" w:hAnsi="Times New Roman" w:cs="Times New Roman"/>
          <w:sz w:val="28"/>
          <w:szCs w:val="28"/>
        </w:rPr>
        <w:t>-исковой работы управления, обеспечение соблюдения законности по жалобам в судебные инстанции. Контроль и координация работы по обеспечению взыскания налоговой задолженности с физических лиц и организаций, предприятий, занимающихся предпринимательской деятельностью. Координация работы органов государственных доходов по обеспечению взыскания налоговой задолженности с физических лиц и предприятий, организаций, занимающихся предпринимательской деятельностью. Рассмотрение обращений налогоплательщиков о нерешенных вопросах. Координация работы по оформлению и рассмотрению материалов по делам, злостно уклоняющимся от уплаты налогов и других обязательных платежей в бюджет для передачи органам службы экономических расследований.</w:t>
      </w:r>
    </w:p>
    <w:p w:rsidR="00D05A16" w:rsidRPr="00CC1347" w:rsidRDefault="00D05A16" w:rsidP="0063667C">
      <w:pPr>
        <w:widowControl w:val="0"/>
        <w:tabs>
          <w:tab w:val="left" w:pos="3402"/>
        </w:tabs>
        <w:spacing w:after="0" w:line="240" w:lineRule="auto"/>
        <w:ind w:left="426" w:right="282" w:firstLine="567"/>
        <w:jc w:val="both"/>
        <w:rPr>
          <w:rFonts w:ascii="Times New Roman" w:hAnsi="Times New Roman" w:cs="Times New Roman"/>
          <w:b/>
          <w:sz w:val="28"/>
          <w:szCs w:val="28"/>
        </w:rPr>
      </w:pPr>
    </w:p>
    <w:p w:rsidR="00121DC8" w:rsidRPr="00121DC8" w:rsidRDefault="00121DC8" w:rsidP="0063667C">
      <w:pPr>
        <w:widowControl w:val="0"/>
        <w:tabs>
          <w:tab w:val="left" w:pos="3402"/>
        </w:tabs>
        <w:spacing w:after="0" w:line="240" w:lineRule="auto"/>
        <w:ind w:left="426" w:right="282" w:firstLine="567"/>
        <w:jc w:val="both"/>
        <w:rPr>
          <w:rFonts w:ascii="Times New Roman" w:hAnsi="Times New Roman" w:cs="Times New Roman"/>
          <w:b/>
          <w:i/>
          <w:sz w:val="28"/>
          <w:szCs w:val="28"/>
        </w:rPr>
      </w:pPr>
      <w:r w:rsidRPr="00121DC8">
        <w:rPr>
          <w:rFonts w:ascii="Times New Roman" w:hAnsi="Times New Roman" w:cs="Times New Roman"/>
          <w:b/>
          <w:sz w:val="28"/>
          <w:szCs w:val="28"/>
          <w:lang w:val="kk-KZ"/>
        </w:rPr>
        <w:t>К</w:t>
      </w:r>
      <w:r w:rsidRPr="00121DC8">
        <w:rPr>
          <w:rFonts w:ascii="Times New Roman" w:hAnsi="Times New Roman" w:cs="Times New Roman"/>
          <w:b/>
          <w:sz w:val="28"/>
          <w:szCs w:val="28"/>
        </w:rPr>
        <w:t xml:space="preserve"> административным государственным должностям </w:t>
      </w:r>
      <w:proofErr w:type="spellStart"/>
      <w:r w:rsidRPr="00121DC8">
        <w:rPr>
          <w:rFonts w:ascii="Times New Roman" w:hAnsi="Times New Roman" w:cs="Times New Roman"/>
          <w:b/>
          <w:sz w:val="28"/>
          <w:szCs w:val="28"/>
        </w:rPr>
        <w:t>категори</w:t>
      </w:r>
      <w:proofErr w:type="spellEnd"/>
      <w:r w:rsidRPr="00121DC8">
        <w:rPr>
          <w:rFonts w:ascii="Times New Roman" w:hAnsi="Times New Roman" w:cs="Times New Roman"/>
          <w:b/>
          <w:sz w:val="28"/>
          <w:szCs w:val="28"/>
          <w:lang w:val="kk-KZ"/>
        </w:rPr>
        <w:t>и</w:t>
      </w:r>
      <w:r w:rsidRPr="00121DC8">
        <w:rPr>
          <w:rFonts w:ascii="Times New Roman" w:hAnsi="Times New Roman" w:cs="Times New Roman"/>
          <w:b/>
          <w:sz w:val="28"/>
          <w:szCs w:val="28"/>
        </w:rPr>
        <w:t xml:space="preserve"> С-R-</w:t>
      </w:r>
      <w:r w:rsidRPr="00121DC8">
        <w:rPr>
          <w:rFonts w:ascii="Times New Roman" w:hAnsi="Times New Roman" w:cs="Times New Roman"/>
          <w:b/>
          <w:sz w:val="28"/>
          <w:szCs w:val="28"/>
          <w:lang w:val="kk-KZ"/>
        </w:rPr>
        <w:t>4</w:t>
      </w:r>
      <w:r w:rsidRPr="00121DC8">
        <w:rPr>
          <w:rFonts w:ascii="Times New Roman" w:hAnsi="Times New Roman" w:cs="Times New Roman"/>
          <w:b/>
          <w:sz w:val="28"/>
          <w:szCs w:val="28"/>
        </w:rPr>
        <w:t xml:space="preserve"> устанавливаются следующие требования:</w:t>
      </w:r>
    </w:p>
    <w:p w:rsidR="00121DC8" w:rsidRPr="00121DC8" w:rsidRDefault="00D14A65" w:rsidP="00940B14">
      <w:pPr>
        <w:widowControl w:val="0"/>
        <w:tabs>
          <w:tab w:val="left" w:pos="709"/>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kk-KZ"/>
        </w:rPr>
        <w:t>Послевузовское или в</w:t>
      </w:r>
      <w:proofErr w:type="spellStart"/>
      <w:r w:rsidR="00121DC8" w:rsidRPr="00121DC8">
        <w:rPr>
          <w:rFonts w:ascii="Times New Roman" w:eastAsia="Times New Roman" w:hAnsi="Times New Roman" w:cs="Times New Roman"/>
          <w:bCs/>
          <w:iCs/>
          <w:sz w:val="28"/>
          <w:szCs w:val="28"/>
        </w:rPr>
        <w:t>ысшее</w:t>
      </w:r>
      <w:proofErr w:type="spellEnd"/>
      <w:r>
        <w:rPr>
          <w:rFonts w:ascii="Times New Roman" w:eastAsia="Times New Roman" w:hAnsi="Times New Roman" w:cs="Times New Roman"/>
          <w:bCs/>
          <w:iCs/>
          <w:sz w:val="28"/>
          <w:szCs w:val="28"/>
          <w:lang w:val="kk-KZ"/>
        </w:rPr>
        <w:t xml:space="preserve"> образование</w:t>
      </w:r>
      <w:r w:rsidR="00121DC8" w:rsidRPr="00121DC8">
        <w:rPr>
          <w:rFonts w:ascii="Times New Roman" w:eastAsia="Times New Roman" w:hAnsi="Times New Roman" w:cs="Times New Roman"/>
          <w:bCs/>
          <w:iCs/>
          <w:sz w:val="28"/>
          <w:szCs w:val="28"/>
        </w:rPr>
        <w:t xml:space="preserve">, допускается </w:t>
      </w:r>
      <w:proofErr w:type="spellStart"/>
      <w:r w:rsidR="00121DC8" w:rsidRPr="00121DC8">
        <w:rPr>
          <w:rFonts w:ascii="Times New Roman" w:eastAsia="Times New Roman" w:hAnsi="Times New Roman" w:cs="Times New Roman"/>
          <w:bCs/>
          <w:iCs/>
          <w:sz w:val="28"/>
          <w:szCs w:val="28"/>
        </w:rPr>
        <w:t>послесреднее</w:t>
      </w:r>
      <w:proofErr w:type="spellEnd"/>
      <w:r w:rsidR="00121DC8" w:rsidRPr="00121DC8">
        <w:rPr>
          <w:rFonts w:ascii="Times New Roman" w:eastAsia="Times New Roman" w:hAnsi="Times New Roman" w:cs="Times New Roman"/>
          <w:bCs/>
          <w:iCs/>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21DC8" w:rsidRPr="00121DC8" w:rsidRDefault="00E837A3" w:rsidP="00940B14">
      <w:pPr>
        <w:pStyle w:val="HTML"/>
        <w:shd w:val="clear" w:color="auto" w:fill="FFFFFF"/>
        <w:tabs>
          <w:tab w:val="clear" w:pos="916"/>
          <w:tab w:val="left" w:pos="709"/>
        </w:tabs>
        <w:ind w:left="284" w:right="282" w:firstLine="567"/>
        <w:jc w:val="both"/>
        <w:rPr>
          <w:rFonts w:ascii="Times New Roman" w:hAnsi="Times New Roman" w:cs="Times New Roman"/>
          <w:b/>
          <w:i/>
          <w:sz w:val="28"/>
          <w:szCs w:val="28"/>
          <w:lang w:val="kk-KZ"/>
        </w:rPr>
      </w:pPr>
      <w:r w:rsidRPr="00E837A3">
        <w:rPr>
          <w:rFonts w:ascii="Times New Roman" w:hAnsi="Times New Roman" w:cs="Times New Roman"/>
          <w:b/>
          <w:sz w:val="28"/>
          <w:szCs w:val="28"/>
          <w:lang w:val="kk-KZ"/>
        </w:rPr>
        <w:t>Н</w:t>
      </w:r>
      <w:proofErr w:type="spellStart"/>
      <w:r w:rsidR="00121DC8" w:rsidRPr="00E837A3">
        <w:rPr>
          <w:rFonts w:ascii="Times New Roman" w:hAnsi="Times New Roman" w:cs="Times New Roman"/>
          <w:b/>
          <w:sz w:val="28"/>
          <w:szCs w:val="28"/>
        </w:rPr>
        <w:t>аличие</w:t>
      </w:r>
      <w:proofErr w:type="spellEnd"/>
      <w:r w:rsidR="00121DC8" w:rsidRPr="00E837A3">
        <w:rPr>
          <w:rFonts w:ascii="Times New Roman" w:hAnsi="Times New Roman" w:cs="Times New Roman"/>
          <w:b/>
          <w:sz w:val="28"/>
          <w:szCs w:val="28"/>
        </w:rPr>
        <w:t xml:space="preserve"> следующих компетенций:</w:t>
      </w:r>
      <w:r w:rsidR="00121DC8" w:rsidRPr="00121DC8">
        <w:rPr>
          <w:rFonts w:ascii="Times New Roman" w:hAnsi="Times New Roman" w:cs="Times New Roman"/>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w:t>
      </w:r>
    </w:p>
    <w:p w:rsidR="00121DC8" w:rsidRPr="003A2C72" w:rsidRDefault="00121DC8" w:rsidP="00940B14">
      <w:pPr>
        <w:widowControl w:val="0"/>
        <w:tabs>
          <w:tab w:val="left" w:pos="567"/>
        </w:tabs>
        <w:spacing w:after="0" w:line="240" w:lineRule="auto"/>
        <w:ind w:left="284" w:right="282" w:firstLine="567"/>
        <w:jc w:val="both"/>
        <w:rPr>
          <w:rFonts w:ascii="Times New Roman" w:eastAsia="Times New Roman" w:hAnsi="Times New Roman" w:cs="Times New Roman"/>
          <w:bCs/>
          <w:iCs/>
          <w:sz w:val="28"/>
          <w:szCs w:val="28"/>
        </w:rPr>
      </w:pPr>
      <w:r w:rsidRPr="003A2C72">
        <w:rPr>
          <w:rFonts w:ascii="Times New Roman" w:eastAsia="Times New Roman" w:hAnsi="Times New Roman" w:cs="Times New Roman"/>
          <w:bCs/>
          <w:iCs/>
          <w:sz w:val="28"/>
          <w:szCs w:val="28"/>
          <w:lang w:val="kk-KZ"/>
        </w:rPr>
        <w:t>О</w:t>
      </w:r>
      <w:proofErr w:type="spellStart"/>
      <w:r w:rsidRPr="003A2C72">
        <w:rPr>
          <w:rFonts w:ascii="Times New Roman" w:eastAsia="Times New Roman" w:hAnsi="Times New Roman" w:cs="Times New Roman"/>
          <w:bCs/>
          <w:iCs/>
          <w:sz w:val="28"/>
          <w:szCs w:val="28"/>
        </w:rPr>
        <w:t>пыт</w:t>
      </w:r>
      <w:proofErr w:type="spellEnd"/>
      <w:r w:rsidRPr="003A2C72">
        <w:rPr>
          <w:rFonts w:ascii="Times New Roman" w:eastAsia="Times New Roman" w:hAnsi="Times New Roman" w:cs="Times New Roman"/>
          <w:bCs/>
          <w:iCs/>
          <w:sz w:val="28"/>
          <w:szCs w:val="28"/>
        </w:rPr>
        <w:t xml:space="preserve"> работы при наличии высшего образования не требуется.</w:t>
      </w:r>
    </w:p>
    <w:p w:rsidR="00121DC8" w:rsidRPr="00121DC8" w:rsidRDefault="00121DC8" w:rsidP="00940B14">
      <w:pPr>
        <w:pStyle w:val="HTML"/>
        <w:shd w:val="clear" w:color="auto" w:fill="FFFFFF"/>
        <w:tabs>
          <w:tab w:val="clear" w:pos="916"/>
          <w:tab w:val="left" w:pos="567"/>
        </w:tabs>
        <w:ind w:left="284" w:right="282" w:firstLine="567"/>
        <w:rPr>
          <w:rFonts w:ascii="Times New Roman" w:hAnsi="Times New Roman" w:cs="Times New Roman"/>
          <w:color w:val="212121"/>
          <w:sz w:val="28"/>
          <w:szCs w:val="28"/>
        </w:rPr>
      </w:pPr>
    </w:p>
    <w:p w:rsidR="00121DC8" w:rsidRPr="007B766B" w:rsidRDefault="00121DC8" w:rsidP="00940B14">
      <w:pPr>
        <w:pStyle w:val="a5"/>
        <w:spacing w:before="0" w:beforeAutospacing="0" w:after="0" w:afterAutospacing="0"/>
        <w:ind w:left="284" w:right="282" w:firstLine="567"/>
        <w:rPr>
          <w:b/>
          <w:bCs/>
          <w:i/>
          <w:iCs/>
          <w:sz w:val="28"/>
          <w:szCs w:val="28"/>
        </w:rPr>
      </w:pPr>
      <w:r w:rsidRPr="007B766B">
        <w:rPr>
          <w:b/>
          <w:sz w:val="28"/>
          <w:szCs w:val="28"/>
        </w:rPr>
        <w:t>Должностные оклады административных государственных служащих:</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21DC8" w:rsidRPr="005961A4" w:rsidTr="00426B50">
        <w:trPr>
          <w:cantSplit/>
          <w:trHeight w:val="233"/>
          <w:jc w:val="center"/>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21DC8" w:rsidRPr="005961A4" w:rsidRDefault="00121DC8" w:rsidP="005961A4">
            <w:pPr>
              <w:tabs>
                <w:tab w:val="left" w:pos="3402"/>
              </w:tabs>
              <w:ind w:left="284" w:right="282"/>
              <w:rPr>
                <w:rFonts w:ascii="Times New Roman" w:hAnsi="Times New Roman" w:cs="Times New Roman"/>
                <w:b/>
                <w:bCs/>
                <w:i/>
                <w:iCs/>
                <w:sz w:val="24"/>
                <w:szCs w:val="24"/>
              </w:rPr>
            </w:pPr>
            <w:r w:rsidRPr="005961A4">
              <w:rPr>
                <w:rFonts w:ascii="Times New Roman" w:hAnsi="Times New Roman" w:cs="Times New Roman"/>
                <w:b/>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bCs/>
                <w:i/>
                <w:iCs/>
                <w:sz w:val="24"/>
                <w:szCs w:val="24"/>
              </w:rPr>
            </w:pPr>
            <w:r w:rsidRPr="005961A4">
              <w:rPr>
                <w:rFonts w:ascii="Times New Roman" w:hAnsi="Times New Roman" w:cs="Times New Roman"/>
                <w:b/>
                <w:sz w:val="24"/>
                <w:szCs w:val="24"/>
              </w:rPr>
              <w:t>В зависимости от выслуги лет</w:t>
            </w:r>
          </w:p>
        </w:tc>
      </w:tr>
      <w:tr w:rsidR="00121DC8" w:rsidRPr="005961A4" w:rsidTr="00426B50">
        <w:trPr>
          <w:cantSplit/>
          <w:trHeight w:val="303"/>
          <w:jc w:val="center"/>
        </w:trPr>
        <w:tc>
          <w:tcPr>
            <w:tcW w:w="1736" w:type="dxa"/>
            <w:vMerge/>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i/>
                <w:sz w:val="24"/>
                <w:szCs w:val="24"/>
              </w:rPr>
            </w:pPr>
            <w:proofErr w:type="spellStart"/>
            <w:r w:rsidRPr="005961A4">
              <w:rPr>
                <w:rFonts w:ascii="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i/>
                <w:sz w:val="24"/>
                <w:szCs w:val="24"/>
              </w:rPr>
            </w:pPr>
            <w:proofErr w:type="spellStart"/>
            <w:r w:rsidRPr="005961A4">
              <w:rPr>
                <w:rFonts w:ascii="Times New Roman" w:hAnsi="Times New Roman" w:cs="Times New Roman"/>
                <w:b/>
                <w:sz w:val="24"/>
                <w:szCs w:val="24"/>
              </w:rPr>
              <w:t>max</w:t>
            </w:r>
            <w:proofErr w:type="spellEnd"/>
          </w:p>
        </w:tc>
      </w:tr>
      <w:tr w:rsidR="00121DC8" w:rsidRPr="005961A4" w:rsidTr="0028245E">
        <w:trPr>
          <w:cantSplit/>
          <w:trHeight w:val="615"/>
          <w:jc w:val="center"/>
        </w:trPr>
        <w:tc>
          <w:tcPr>
            <w:tcW w:w="1736"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5961A4">
            <w:pPr>
              <w:tabs>
                <w:tab w:val="left" w:pos="3402"/>
              </w:tabs>
              <w:ind w:left="284" w:right="282"/>
              <w:rPr>
                <w:rFonts w:ascii="Times New Roman" w:hAnsi="Times New Roman" w:cs="Times New Roman"/>
                <w:bCs/>
                <w:iCs/>
                <w:sz w:val="28"/>
                <w:szCs w:val="28"/>
                <w:lang w:val="en-US"/>
              </w:rPr>
            </w:pPr>
            <w:r w:rsidRPr="005961A4">
              <w:rPr>
                <w:rFonts w:ascii="Times New Roman" w:hAnsi="Times New Roman" w:cs="Times New Roman"/>
                <w:sz w:val="28"/>
                <w:szCs w:val="28"/>
                <w:lang w:val="kk-KZ"/>
              </w:rPr>
              <w:t>С-R-4</w:t>
            </w:r>
          </w:p>
        </w:tc>
        <w:tc>
          <w:tcPr>
            <w:tcW w:w="3806" w:type="dxa"/>
            <w:tcBorders>
              <w:top w:val="single" w:sz="4" w:space="0" w:color="auto"/>
              <w:left w:val="single" w:sz="4" w:space="0" w:color="auto"/>
              <w:bottom w:val="single" w:sz="4" w:space="0" w:color="auto"/>
              <w:right w:val="single" w:sz="4" w:space="0" w:color="auto"/>
            </w:tcBorders>
          </w:tcPr>
          <w:p w:rsidR="00121DC8" w:rsidRPr="005961A4" w:rsidRDefault="005961A4" w:rsidP="005961A4">
            <w:pPr>
              <w:pStyle w:val="a8"/>
              <w:ind w:left="1211" w:right="282"/>
              <w:rPr>
                <w:rFonts w:ascii="Times New Roman" w:hAnsi="Times New Roman" w:cs="Times New Roman"/>
                <w:b/>
                <w:sz w:val="28"/>
                <w:szCs w:val="28"/>
              </w:rPr>
            </w:pPr>
            <w:r w:rsidRPr="005961A4">
              <w:rPr>
                <w:rFonts w:ascii="Times New Roman" w:hAnsi="Times New Roman" w:cs="Times New Roman"/>
                <w:b/>
                <w:sz w:val="28"/>
                <w:szCs w:val="28"/>
              </w:rPr>
              <w:t>95209</w:t>
            </w:r>
          </w:p>
        </w:tc>
        <w:tc>
          <w:tcPr>
            <w:tcW w:w="4111" w:type="dxa"/>
            <w:tcBorders>
              <w:top w:val="single" w:sz="4" w:space="0" w:color="auto"/>
              <w:left w:val="single" w:sz="4" w:space="0" w:color="auto"/>
              <w:bottom w:val="single" w:sz="4" w:space="0" w:color="auto"/>
              <w:right w:val="single" w:sz="4" w:space="0" w:color="auto"/>
            </w:tcBorders>
          </w:tcPr>
          <w:p w:rsidR="00121DC8" w:rsidRPr="005961A4" w:rsidRDefault="005961A4" w:rsidP="005961A4">
            <w:pPr>
              <w:widowControl w:val="0"/>
              <w:spacing w:after="0" w:line="240" w:lineRule="auto"/>
              <w:ind w:left="360" w:right="282"/>
              <w:jc w:val="center"/>
              <w:rPr>
                <w:rFonts w:ascii="Times New Roman" w:hAnsi="Times New Roman" w:cs="Times New Roman"/>
                <w:sz w:val="28"/>
                <w:szCs w:val="28"/>
              </w:rPr>
            </w:pPr>
            <w:r w:rsidRPr="005961A4">
              <w:rPr>
                <w:rFonts w:ascii="Times New Roman" w:eastAsia="Times New Roman" w:hAnsi="Times New Roman" w:cs="Times New Roman"/>
                <w:b/>
                <w:sz w:val="28"/>
                <w:szCs w:val="28"/>
                <w:lang w:val="kk-KZ"/>
              </w:rPr>
              <w:t>128 834</w:t>
            </w:r>
          </w:p>
        </w:tc>
      </w:tr>
    </w:tbl>
    <w:p w:rsidR="00DC00B4" w:rsidRDefault="00DC00B4" w:rsidP="00810F14">
      <w:pPr>
        <w:widowControl w:val="0"/>
        <w:spacing w:after="0" w:line="240" w:lineRule="auto"/>
        <w:ind w:left="426" w:right="282" w:firstLine="567"/>
        <w:jc w:val="both"/>
        <w:rPr>
          <w:rFonts w:ascii="Times New Roman" w:eastAsia="Calibri" w:hAnsi="Times New Roman" w:cs="Times New Roman"/>
          <w:bCs/>
          <w:sz w:val="28"/>
          <w:szCs w:val="28"/>
          <w:lang w:eastAsia="en-US"/>
        </w:rPr>
      </w:pPr>
    </w:p>
    <w:p w:rsidR="000029D6" w:rsidRPr="00C904CB" w:rsidRDefault="00E428CE" w:rsidP="000029D6">
      <w:pPr>
        <w:spacing w:after="0" w:line="240" w:lineRule="auto"/>
        <w:ind w:left="284" w:right="282" w:firstLine="567"/>
        <w:jc w:val="both"/>
        <w:rPr>
          <w:rFonts w:ascii="Times New Roman" w:eastAsia="Times New Roman" w:hAnsi="Times New Roman" w:cs="Times New Roman"/>
          <w:b/>
          <w:sz w:val="28"/>
          <w:szCs w:val="28"/>
          <w:lang w:val="kk-KZ"/>
        </w:rPr>
      </w:pPr>
      <w:r w:rsidRPr="00C904CB">
        <w:rPr>
          <w:rFonts w:ascii="Times New Roman" w:eastAsia="Times New Roman" w:hAnsi="Times New Roman" w:cs="Times New Roman"/>
          <w:b/>
          <w:bCs/>
          <w:iCs/>
          <w:sz w:val="28"/>
          <w:szCs w:val="28"/>
        </w:rPr>
        <w:t xml:space="preserve"> </w:t>
      </w:r>
      <w:r w:rsidR="000029D6" w:rsidRPr="00C904CB">
        <w:rPr>
          <w:rFonts w:ascii="Times New Roman" w:eastAsia="Times New Roman" w:hAnsi="Times New Roman" w:cs="Times New Roman"/>
          <w:b/>
          <w:sz w:val="28"/>
          <w:szCs w:val="28"/>
        </w:rPr>
        <w:t>1.</w:t>
      </w:r>
      <w:r w:rsidR="000029D6" w:rsidRPr="00C904CB">
        <w:rPr>
          <w:rFonts w:ascii="Times New Roman" w:eastAsia="Times New Roman" w:hAnsi="Times New Roman" w:cs="Times New Roman"/>
          <w:b/>
          <w:sz w:val="28"/>
          <w:szCs w:val="28"/>
          <w:lang w:val="kk-KZ"/>
        </w:rPr>
        <w:t xml:space="preserve"> Главный специалист отдела </w:t>
      </w:r>
      <w:r w:rsidR="000029D6" w:rsidRPr="00C904CB">
        <w:rPr>
          <w:rFonts w:ascii="Times New Roman" w:eastAsia="Times New Roman" w:hAnsi="Times New Roman" w:cs="Times New Roman"/>
          <w:b/>
          <w:sz w:val="28"/>
          <w:szCs w:val="28"/>
        </w:rPr>
        <w:t xml:space="preserve">принудительного взимания (временно, на период отпуска по уходу за ребенком основного работника до </w:t>
      </w:r>
      <w:r w:rsidR="00C904CB" w:rsidRPr="00C904CB">
        <w:rPr>
          <w:rFonts w:ascii="Times New Roman" w:eastAsia="Times New Roman" w:hAnsi="Times New Roman" w:cs="Times New Roman"/>
          <w:b/>
          <w:sz w:val="28"/>
          <w:szCs w:val="28"/>
        </w:rPr>
        <w:t>20</w:t>
      </w:r>
      <w:r w:rsidR="000029D6" w:rsidRPr="00C904CB">
        <w:rPr>
          <w:rFonts w:ascii="Times New Roman" w:eastAsia="Times New Roman" w:hAnsi="Times New Roman" w:cs="Times New Roman"/>
          <w:b/>
          <w:sz w:val="28"/>
          <w:szCs w:val="28"/>
        </w:rPr>
        <w:t>.</w:t>
      </w:r>
      <w:r w:rsidR="00C904CB" w:rsidRPr="00C904CB">
        <w:rPr>
          <w:rFonts w:ascii="Times New Roman" w:eastAsia="Times New Roman" w:hAnsi="Times New Roman" w:cs="Times New Roman"/>
          <w:b/>
          <w:sz w:val="28"/>
          <w:szCs w:val="28"/>
        </w:rPr>
        <w:t>12</w:t>
      </w:r>
      <w:r w:rsidR="000029D6" w:rsidRPr="00C904CB">
        <w:rPr>
          <w:rFonts w:ascii="Times New Roman" w:eastAsia="Times New Roman" w:hAnsi="Times New Roman" w:cs="Times New Roman"/>
          <w:b/>
          <w:sz w:val="28"/>
          <w:szCs w:val="28"/>
        </w:rPr>
        <w:t>.202</w:t>
      </w:r>
      <w:r w:rsidR="00C904CB" w:rsidRPr="00C904CB">
        <w:rPr>
          <w:rFonts w:ascii="Times New Roman" w:eastAsia="Times New Roman" w:hAnsi="Times New Roman" w:cs="Times New Roman"/>
          <w:b/>
          <w:sz w:val="28"/>
          <w:szCs w:val="28"/>
        </w:rPr>
        <w:t>2</w:t>
      </w:r>
      <w:r w:rsidR="000029D6" w:rsidRPr="00C904CB">
        <w:rPr>
          <w:rFonts w:ascii="Times New Roman" w:eastAsia="Times New Roman" w:hAnsi="Times New Roman" w:cs="Times New Roman"/>
          <w:b/>
          <w:sz w:val="28"/>
          <w:szCs w:val="28"/>
        </w:rPr>
        <w:t>г.</w:t>
      </w:r>
      <w:r w:rsidR="00367569">
        <w:rPr>
          <w:rFonts w:ascii="Times New Roman" w:eastAsia="Times New Roman" w:hAnsi="Times New Roman" w:cs="Times New Roman"/>
          <w:b/>
          <w:sz w:val="28"/>
          <w:szCs w:val="28"/>
        </w:rPr>
        <w:t xml:space="preserve"> с </w:t>
      </w:r>
      <w:r w:rsidR="00367569">
        <w:rPr>
          <w:rFonts w:ascii="Times New Roman" w:eastAsia="Times New Roman" w:hAnsi="Times New Roman" w:cs="Times New Roman"/>
          <w:b/>
          <w:sz w:val="28"/>
          <w:szCs w:val="28"/>
        </w:rPr>
        <w:lastRenderedPageBreak/>
        <w:t>правом основного работника на выход на работу до истечения срока</w:t>
      </w:r>
      <w:r w:rsidR="000029D6" w:rsidRPr="00C904CB">
        <w:rPr>
          <w:rFonts w:ascii="Times New Roman" w:eastAsia="Times New Roman" w:hAnsi="Times New Roman" w:cs="Times New Roman"/>
          <w:b/>
          <w:sz w:val="28"/>
          <w:szCs w:val="28"/>
        </w:rPr>
        <w:t>), категория   С-R-</w:t>
      </w:r>
      <w:r w:rsidR="000029D6" w:rsidRPr="00C904CB">
        <w:rPr>
          <w:rFonts w:ascii="Times New Roman" w:eastAsia="Times New Roman" w:hAnsi="Times New Roman" w:cs="Times New Roman"/>
          <w:b/>
          <w:sz w:val="28"/>
          <w:szCs w:val="28"/>
          <w:lang w:val="kk-KZ"/>
        </w:rPr>
        <w:t>4</w:t>
      </w:r>
      <w:r w:rsidR="000029D6" w:rsidRPr="00C904CB">
        <w:rPr>
          <w:rFonts w:ascii="Times New Roman" w:eastAsia="Times New Roman" w:hAnsi="Times New Roman" w:cs="Times New Roman"/>
          <w:b/>
          <w:sz w:val="28"/>
          <w:szCs w:val="28"/>
        </w:rPr>
        <w:t>, №</w:t>
      </w:r>
      <w:r w:rsidR="000029D6" w:rsidRPr="00C904CB">
        <w:rPr>
          <w:rFonts w:ascii="Times New Roman" w:eastAsia="Times New Roman" w:hAnsi="Times New Roman" w:cs="Times New Roman"/>
          <w:b/>
          <w:sz w:val="28"/>
          <w:szCs w:val="28"/>
          <w:lang w:val="kk-KZ"/>
        </w:rPr>
        <w:t xml:space="preserve">08-2-4, </w:t>
      </w:r>
      <w:r w:rsidR="000029D6" w:rsidRPr="00C904CB">
        <w:rPr>
          <w:rFonts w:ascii="Times New Roman" w:eastAsia="Times New Roman" w:hAnsi="Times New Roman" w:cs="Times New Roman"/>
          <w:b/>
          <w:sz w:val="28"/>
          <w:szCs w:val="28"/>
        </w:rPr>
        <w:t>1 единица.</w:t>
      </w:r>
    </w:p>
    <w:p w:rsidR="00E428CE" w:rsidRPr="00224691" w:rsidRDefault="00E428CE" w:rsidP="00E428CE">
      <w:pPr>
        <w:widowControl w:val="0"/>
        <w:spacing w:after="0" w:line="240" w:lineRule="auto"/>
        <w:ind w:left="284" w:right="282" w:firstLine="567"/>
        <w:jc w:val="both"/>
        <w:outlineLvl w:val="2"/>
        <w:rPr>
          <w:rFonts w:ascii="Times New Roman" w:eastAsia="Times New Roman" w:hAnsi="Times New Roman" w:cs="Times New Roman"/>
          <w:bCs/>
          <w:iCs/>
          <w:sz w:val="28"/>
          <w:szCs w:val="28"/>
        </w:rPr>
      </w:pPr>
      <w:r w:rsidRPr="001D06CF">
        <w:rPr>
          <w:rFonts w:ascii="Times New Roman" w:eastAsia="Times New Roman" w:hAnsi="Times New Roman" w:cs="Times New Roman"/>
          <w:b/>
          <w:bCs/>
          <w:iCs/>
          <w:sz w:val="28"/>
          <w:szCs w:val="28"/>
        </w:rPr>
        <w:t>Образование:</w:t>
      </w:r>
      <w:r w:rsidR="00953912">
        <w:rPr>
          <w:rFonts w:ascii="Times New Roman" w:eastAsia="Times New Roman" w:hAnsi="Times New Roman" w:cs="Times New Roman"/>
          <w:b/>
          <w:bCs/>
          <w:iCs/>
          <w:sz w:val="28"/>
          <w:szCs w:val="28"/>
        </w:rPr>
        <w:t xml:space="preserve"> </w:t>
      </w:r>
      <w:r w:rsidRPr="00224691">
        <w:rPr>
          <w:rFonts w:ascii="Times New Roman" w:hAnsi="Times New Roman" w:cs="Times New Roman"/>
          <w:sz w:val="28"/>
          <w:szCs w:val="28"/>
        </w:rPr>
        <w:t>послевузовское или высшее: с</w:t>
      </w:r>
      <w:r w:rsidRPr="00224691">
        <w:rPr>
          <w:rFonts w:ascii="Times New Roman" w:eastAsia="Times New Roman" w:hAnsi="Times New Roman" w:cs="Times New Roman"/>
          <w:color w:val="000000"/>
          <w:sz w:val="28"/>
        </w:rPr>
        <w:t>оциальные науки, экономика и бизнес</w:t>
      </w:r>
      <w:r w:rsidRPr="00224691">
        <w:rPr>
          <w:rFonts w:ascii="Times New Roman" w:hAnsi="Times New Roman" w:cs="Times New Roman"/>
          <w:color w:val="000000"/>
          <w:sz w:val="28"/>
        </w:rPr>
        <w:t xml:space="preserve"> (э</w:t>
      </w:r>
      <w:r w:rsidRPr="00224691">
        <w:rPr>
          <w:rFonts w:ascii="Times New Roman" w:eastAsia="Times New Roman" w:hAnsi="Times New Roman" w:cs="Times New Roman"/>
          <w:sz w:val="28"/>
        </w:rPr>
        <w:t>кономика</w:t>
      </w:r>
      <w:r w:rsidRPr="00224691">
        <w:rPr>
          <w:rFonts w:ascii="Times New Roman" w:hAnsi="Times New Roman" w:cs="Times New Roman"/>
          <w:sz w:val="28"/>
        </w:rPr>
        <w:t>, м</w:t>
      </w:r>
      <w:r w:rsidRPr="00224691">
        <w:rPr>
          <w:rFonts w:ascii="Times New Roman" w:eastAsia="Times New Roman" w:hAnsi="Times New Roman" w:cs="Times New Roman"/>
          <w:sz w:val="28"/>
        </w:rPr>
        <w:t>енеджмент</w:t>
      </w:r>
      <w:r w:rsidRPr="00224691">
        <w:rPr>
          <w:rFonts w:ascii="Times New Roman" w:hAnsi="Times New Roman" w:cs="Times New Roman"/>
          <w:sz w:val="28"/>
        </w:rPr>
        <w:t>, у</w:t>
      </w:r>
      <w:r w:rsidRPr="00224691">
        <w:rPr>
          <w:rFonts w:ascii="Times New Roman" w:eastAsia="Times New Roman" w:hAnsi="Times New Roman" w:cs="Times New Roman"/>
          <w:sz w:val="28"/>
        </w:rPr>
        <w:t>чет и аудит</w:t>
      </w:r>
      <w:r w:rsidRPr="00224691">
        <w:rPr>
          <w:rFonts w:ascii="Times New Roman" w:hAnsi="Times New Roman" w:cs="Times New Roman"/>
          <w:sz w:val="28"/>
        </w:rPr>
        <w:t>, ф</w:t>
      </w:r>
      <w:r w:rsidRPr="00224691">
        <w:rPr>
          <w:rFonts w:ascii="Times New Roman" w:eastAsia="Times New Roman" w:hAnsi="Times New Roman" w:cs="Times New Roman"/>
          <w:sz w:val="28"/>
        </w:rPr>
        <w:t>инансы</w:t>
      </w:r>
      <w:r w:rsidRPr="00224691">
        <w:rPr>
          <w:rFonts w:ascii="Times New Roman" w:hAnsi="Times New Roman" w:cs="Times New Roman"/>
          <w:sz w:val="28"/>
        </w:rPr>
        <w:t>, м</w:t>
      </w:r>
      <w:r w:rsidRPr="00224691">
        <w:rPr>
          <w:rFonts w:ascii="Times New Roman" w:eastAsia="Times New Roman" w:hAnsi="Times New Roman" w:cs="Times New Roman"/>
          <w:color w:val="000000"/>
          <w:sz w:val="28"/>
        </w:rPr>
        <w:t>ировая экономика</w:t>
      </w:r>
      <w:r w:rsidRPr="00224691">
        <w:rPr>
          <w:rFonts w:ascii="Times New Roman" w:hAnsi="Times New Roman" w:cs="Times New Roman"/>
          <w:color w:val="000000"/>
          <w:sz w:val="28"/>
        </w:rPr>
        <w:t>) или</w:t>
      </w:r>
      <w:r>
        <w:rPr>
          <w:rFonts w:ascii="Times New Roman" w:hAnsi="Times New Roman" w:cs="Times New Roman"/>
          <w:sz w:val="28"/>
          <w:szCs w:val="28"/>
        </w:rPr>
        <w:t xml:space="preserve"> юридическ</w:t>
      </w:r>
      <w:r w:rsidRPr="00224691">
        <w:rPr>
          <w:rFonts w:ascii="Times New Roman" w:hAnsi="Times New Roman" w:cs="Times New Roman"/>
          <w:sz w:val="28"/>
          <w:szCs w:val="28"/>
        </w:rPr>
        <w:t xml:space="preserve">ое, допускается </w:t>
      </w:r>
      <w:proofErr w:type="spellStart"/>
      <w:r w:rsidRPr="00224691">
        <w:rPr>
          <w:rFonts w:ascii="Times New Roman" w:hAnsi="Times New Roman" w:cs="Times New Roman"/>
          <w:sz w:val="28"/>
          <w:szCs w:val="28"/>
        </w:rPr>
        <w:t>послесреднее</w:t>
      </w:r>
      <w:proofErr w:type="spellEnd"/>
      <w:r w:rsidRPr="00224691">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24691">
        <w:rPr>
          <w:rFonts w:ascii="Times New Roman" w:eastAsia="Times New Roman" w:hAnsi="Times New Roman" w:cs="Times New Roman"/>
          <w:bCs/>
          <w:iCs/>
          <w:sz w:val="28"/>
          <w:szCs w:val="28"/>
        </w:rPr>
        <w:t>.</w:t>
      </w:r>
    </w:p>
    <w:p w:rsidR="00E428CE" w:rsidRDefault="00E428CE" w:rsidP="00E428CE">
      <w:pPr>
        <w:widowControl w:val="0"/>
        <w:spacing w:after="0" w:line="240" w:lineRule="auto"/>
        <w:ind w:left="426" w:right="282" w:firstLine="567"/>
        <w:jc w:val="both"/>
        <w:rPr>
          <w:rFonts w:ascii="Times New Roman" w:eastAsia="Times New Roman" w:hAnsi="Times New Roman" w:cs="Times New Roman"/>
          <w:bCs/>
          <w:iCs/>
          <w:sz w:val="28"/>
          <w:szCs w:val="28"/>
        </w:rPr>
      </w:pPr>
      <w:r>
        <w:rPr>
          <w:rFonts w:ascii="Times New Roman" w:eastAsia="Calibri" w:hAnsi="Times New Roman" w:cs="Times New Roman"/>
          <w:b/>
          <w:bCs/>
          <w:iCs/>
          <w:sz w:val="28"/>
          <w:szCs w:val="28"/>
        </w:rPr>
        <w:t xml:space="preserve">Функциональные </w:t>
      </w:r>
      <w:proofErr w:type="spellStart"/>
      <w:r>
        <w:rPr>
          <w:rFonts w:ascii="Times New Roman" w:eastAsia="Calibri" w:hAnsi="Times New Roman" w:cs="Times New Roman"/>
          <w:b/>
          <w:bCs/>
          <w:iCs/>
          <w:sz w:val="28"/>
          <w:szCs w:val="28"/>
        </w:rPr>
        <w:t>обязанности:</w:t>
      </w:r>
      <w:r>
        <w:rPr>
          <w:rFonts w:ascii="Times New Roman" w:eastAsia="Times New Roman" w:hAnsi="Times New Roman" w:cs="Times New Roman"/>
          <w:bCs/>
          <w:iCs/>
          <w:sz w:val="28"/>
          <w:szCs w:val="28"/>
        </w:rPr>
        <w:t>Подготовка</w:t>
      </w:r>
      <w:proofErr w:type="spellEnd"/>
      <w:r>
        <w:rPr>
          <w:rFonts w:ascii="Times New Roman" w:eastAsia="Times New Roman" w:hAnsi="Times New Roman" w:cs="Times New Roman"/>
          <w:bCs/>
          <w:iCs/>
          <w:sz w:val="28"/>
          <w:szCs w:val="28"/>
        </w:rPr>
        <w:t xml:space="preserve"> общей информации по вопросам, входящим в компетенцию отдела. Рассмотрение поступивших писем, заявлений, заявлений от налогоплательщиков и подготовка обоснованных ответов на них в пределах компетенции отдела. Представление предложений по совершенствованию налогового законодательства. Участие в судебных проверках, подготовка возражений на кассационные и надзорные жалобы, ведение </w:t>
      </w:r>
      <w:proofErr w:type="spellStart"/>
      <w:r>
        <w:rPr>
          <w:rFonts w:ascii="Times New Roman" w:eastAsia="Times New Roman" w:hAnsi="Times New Roman" w:cs="Times New Roman"/>
          <w:bCs/>
          <w:iCs/>
          <w:sz w:val="28"/>
          <w:szCs w:val="28"/>
        </w:rPr>
        <w:t>претензионно</w:t>
      </w:r>
      <w:proofErr w:type="spellEnd"/>
      <w:r>
        <w:rPr>
          <w:rFonts w:ascii="Times New Roman" w:eastAsia="Times New Roman" w:hAnsi="Times New Roman" w:cs="Times New Roman"/>
          <w:bCs/>
          <w:iCs/>
          <w:sz w:val="28"/>
          <w:szCs w:val="28"/>
        </w:rPr>
        <w:t xml:space="preserve">-исковой работы управления, обеспечение соблюдения законности по жалобам в судебные инстанции. Контроль и координация работы по обеспечению взыскания налоговой задолженности с физических лиц и организаций, предприятий, занимающихся предпринимательской деятельностью. Координация работы органов государственных доходов по обеспечению взыскания налоговой задолженности с физических лиц и предприятий, организаций, занимающихся предпринимательской деятельностью. Рассмотрение обращений налогоплательщиков о нерешенных вопросах. Координация работы по оформлению и рассмотрению материалов по делам, злостно уклоняющимся от уплаты налогов и других обязательных платежей в бюджет для передачи органам службы экономических </w:t>
      </w:r>
      <w:proofErr w:type="spellStart"/>
      <w:r>
        <w:rPr>
          <w:rFonts w:ascii="Times New Roman" w:eastAsia="Times New Roman" w:hAnsi="Times New Roman" w:cs="Times New Roman"/>
          <w:bCs/>
          <w:iCs/>
          <w:sz w:val="28"/>
          <w:szCs w:val="28"/>
        </w:rPr>
        <w:t>расследований.Умение</w:t>
      </w:r>
      <w:proofErr w:type="spellEnd"/>
      <w:r>
        <w:rPr>
          <w:rFonts w:ascii="Times New Roman" w:eastAsia="Times New Roman" w:hAnsi="Times New Roman" w:cs="Times New Roman"/>
          <w:bCs/>
          <w:iCs/>
          <w:sz w:val="28"/>
          <w:szCs w:val="28"/>
        </w:rPr>
        <w:t xml:space="preserve"> работать на компьютере. Знание государственного и русского языков на деловом уровне.</w:t>
      </w:r>
    </w:p>
    <w:p w:rsidR="008B2DF4" w:rsidRPr="00E428CE" w:rsidRDefault="008B2DF4" w:rsidP="00E428CE">
      <w:pPr>
        <w:widowControl w:val="0"/>
        <w:spacing w:after="0" w:line="240" w:lineRule="auto"/>
        <w:ind w:left="425" w:right="284" w:firstLine="567"/>
        <w:jc w:val="both"/>
        <w:rPr>
          <w:rFonts w:ascii="Times New Roman" w:eastAsia="Calibri" w:hAnsi="Times New Roman" w:cs="Times New Roman"/>
          <w:b/>
          <w:bCs/>
          <w:iCs/>
          <w:sz w:val="28"/>
          <w:szCs w:val="28"/>
        </w:rPr>
      </w:pPr>
    </w:p>
    <w:p w:rsidR="00DC00B4" w:rsidRDefault="00DC00B4"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F87128" w:rsidRDefault="00F87128"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C418CD" w:rsidRDefault="00C418CD"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3D105C" w:rsidRDefault="003D105C" w:rsidP="00810F14">
      <w:pPr>
        <w:widowControl w:val="0"/>
        <w:spacing w:after="0" w:line="240" w:lineRule="auto"/>
        <w:ind w:left="284" w:firstLine="567"/>
        <w:jc w:val="both"/>
        <w:rPr>
          <w:rFonts w:ascii="Times New Roman" w:eastAsia="Times New Roman" w:hAnsi="Times New Roman" w:cs="Times New Roman"/>
          <w:bCs/>
          <w:iCs/>
          <w:sz w:val="28"/>
          <w:szCs w:val="28"/>
        </w:rPr>
      </w:pPr>
    </w:p>
    <w:p w:rsidR="003D105C" w:rsidRDefault="003D105C" w:rsidP="00810F14">
      <w:pPr>
        <w:widowControl w:val="0"/>
        <w:spacing w:after="0" w:line="240" w:lineRule="auto"/>
        <w:ind w:left="284" w:firstLine="567"/>
        <w:jc w:val="both"/>
        <w:rPr>
          <w:rFonts w:ascii="Times New Roman" w:eastAsia="Times New Roman" w:hAnsi="Times New Roman" w:cs="Times New Roman"/>
          <w:bCs/>
          <w:iCs/>
          <w:sz w:val="28"/>
          <w:szCs w:val="28"/>
        </w:rPr>
      </w:pPr>
    </w:p>
    <w:p w:rsidR="003D105C" w:rsidRDefault="003D105C" w:rsidP="00810F14">
      <w:pPr>
        <w:widowControl w:val="0"/>
        <w:spacing w:after="0" w:line="240" w:lineRule="auto"/>
        <w:ind w:left="284" w:firstLine="567"/>
        <w:jc w:val="both"/>
        <w:rPr>
          <w:rFonts w:ascii="Times New Roman" w:eastAsia="Times New Roman" w:hAnsi="Times New Roman" w:cs="Times New Roman"/>
          <w:bCs/>
          <w:iCs/>
          <w:sz w:val="28"/>
          <w:szCs w:val="28"/>
        </w:rPr>
      </w:pPr>
    </w:p>
    <w:p w:rsidR="003D105C" w:rsidRPr="00810F14" w:rsidRDefault="003D105C" w:rsidP="00810F14">
      <w:pPr>
        <w:widowControl w:val="0"/>
        <w:spacing w:after="0" w:line="240" w:lineRule="auto"/>
        <w:ind w:left="284" w:firstLine="567"/>
        <w:jc w:val="both"/>
        <w:rPr>
          <w:rFonts w:ascii="Times New Roman" w:eastAsia="Times New Roman" w:hAnsi="Times New Roman" w:cs="Times New Roman"/>
          <w:bCs/>
          <w:iCs/>
          <w:sz w:val="28"/>
          <w:szCs w:val="28"/>
        </w:rPr>
      </w:pPr>
    </w:p>
    <w:p w:rsidR="003D105C" w:rsidRPr="003D105C" w:rsidRDefault="003D105C" w:rsidP="003D105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Приложение 2</w:t>
      </w:r>
    </w:p>
    <w:p w:rsidR="003D105C" w:rsidRPr="003D105C" w:rsidRDefault="003D105C" w:rsidP="003D105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к Правилам проведения конкурса на занятие</w:t>
      </w:r>
    </w:p>
    <w:p w:rsidR="003D105C" w:rsidRPr="003D105C" w:rsidRDefault="003D105C" w:rsidP="003D105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административной государственной должности</w:t>
      </w:r>
    </w:p>
    <w:p w:rsidR="003D105C" w:rsidRPr="003D105C" w:rsidRDefault="003D105C" w:rsidP="003D105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корпуса «Б»</w:t>
      </w:r>
    </w:p>
    <w:p w:rsidR="003D105C" w:rsidRPr="003D105C" w:rsidRDefault="003D105C" w:rsidP="003D105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Форма</w:t>
      </w:r>
    </w:p>
    <w:p w:rsidR="003D105C" w:rsidRPr="003D105C" w:rsidRDefault="003D105C" w:rsidP="003D105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_________________________________</w:t>
      </w:r>
    </w:p>
    <w:p w:rsidR="003D105C" w:rsidRPr="003D105C" w:rsidRDefault="003D105C" w:rsidP="003D105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(государственный орган)</w:t>
      </w:r>
    </w:p>
    <w:p w:rsidR="003D105C" w:rsidRPr="003D105C" w:rsidRDefault="003D105C" w:rsidP="003D105C">
      <w:pPr>
        <w:autoSpaceDE w:val="0"/>
        <w:autoSpaceDN w:val="0"/>
        <w:adjustRightInd w:val="0"/>
        <w:spacing w:after="0" w:line="240" w:lineRule="auto"/>
        <w:jc w:val="center"/>
        <w:rPr>
          <w:rFonts w:ascii="Times New Roman" w:hAnsi="Times New Roman" w:cs="Times New Roman"/>
          <w:b/>
          <w:bCs/>
          <w:sz w:val="28"/>
          <w:szCs w:val="28"/>
        </w:rPr>
      </w:pPr>
      <w:r w:rsidRPr="003D105C">
        <w:rPr>
          <w:rFonts w:ascii="Times New Roman" w:hAnsi="Times New Roman" w:cs="Times New Roman"/>
          <w:b/>
          <w:bCs/>
          <w:sz w:val="28"/>
          <w:szCs w:val="28"/>
        </w:rPr>
        <w:t>Заявление</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Прошу допустить меня к участию в конкурсах на занятие вакантных</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административных государственных должностей:</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С основными требованиями Правил проведения конкурса на занятие</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административной государственной должности корпуса «Б» ознакомлен</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(ознакомлена), согласен (согласна) и обязуюсь их выполнять.</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Выражаю свое согласие на сбор и обработку моих персональных данных, в</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том числе с психоневрологических и наркологических организаций.</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 xml:space="preserve">С трансляцией и размещением на </w:t>
      </w:r>
      <w:proofErr w:type="spellStart"/>
      <w:r w:rsidRPr="003D105C">
        <w:rPr>
          <w:rFonts w:ascii="Times New Roman" w:hAnsi="Times New Roman" w:cs="Times New Roman"/>
          <w:sz w:val="17"/>
          <w:szCs w:val="17"/>
        </w:rPr>
        <w:t>интернет-ресурсе</w:t>
      </w:r>
      <w:proofErr w:type="spellEnd"/>
      <w:r w:rsidRPr="003D105C">
        <w:rPr>
          <w:rFonts w:ascii="Times New Roman" w:hAnsi="Times New Roman" w:cs="Times New Roman"/>
          <w:sz w:val="17"/>
          <w:szCs w:val="17"/>
        </w:rPr>
        <w:t xml:space="preserve"> государственного органа видеозаписи моего</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собеседования согласен __________________________</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(да/нет)</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Отвечаю за подлинность представленных документов.</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Прилагаемые документы:</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Адрес_________________________________________________</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Номера контактных телефонов: __________________________</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e-</w:t>
      </w:r>
      <w:proofErr w:type="spellStart"/>
      <w:r w:rsidRPr="003D105C">
        <w:rPr>
          <w:rFonts w:ascii="Times New Roman" w:hAnsi="Times New Roman" w:cs="Times New Roman"/>
          <w:sz w:val="28"/>
          <w:szCs w:val="28"/>
        </w:rPr>
        <w:t>mail</w:t>
      </w:r>
      <w:proofErr w:type="spellEnd"/>
      <w:r w:rsidRPr="003D105C">
        <w:rPr>
          <w:rFonts w:ascii="Times New Roman" w:hAnsi="Times New Roman" w:cs="Times New Roman"/>
          <w:sz w:val="28"/>
          <w:szCs w:val="28"/>
        </w:rPr>
        <w:t>: ________________________________________________</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ИИН __________________________________________________</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 ______________________________________</w:t>
      </w:r>
    </w:p>
    <w:p w:rsidR="003D105C" w:rsidRPr="003D105C" w:rsidRDefault="003D105C" w:rsidP="003D105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(подпись) (Фамилия, имя, отчество (при его наличии))</w:t>
      </w:r>
    </w:p>
    <w:p w:rsidR="005A4E19" w:rsidRPr="003D105C" w:rsidRDefault="003D105C" w:rsidP="003D105C">
      <w:pPr>
        <w:ind w:left="284" w:right="282" w:firstLine="567"/>
        <w:jc w:val="center"/>
        <w:rPr>
          <w:rFonts w:ascii="Times New Roman" w:eastAsiaTheme="minorHAnsi" w:hAnsi="Times New Roman" w:cs="Times New Roman"/>
          <w:lang w:eastAsia="en-US"/>
        </w:rPr>
      </w:pPr>
      <w:r w:rsidRPr="003D105C">
        <w:rPr>
          <w:rFonts w:ascii="Times New Roman" w:hAnsi="Times New Roman" w:cs="Times New Roman"/>
          <w:sz w:val="28"/>
          <w:szCs w:val="28"/>
        </w:rPr>
        <w:t>«____»_______________ 20__ г.</w:t>
      </w:r>
    </w:p>
    <w:sectPr w:rsidR="005A4E19" w:rsidRPr="003D105C" w:rsidSect="005A4E19">
      <w:headerReference w:type="default" r:id="rId9"/>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21" w:rsidRDefault="00332821" w:rsidP="00A83B75">
      <w:pPr>
        <w:spacing w:after="0" w:line="240" w:lineRule="auto"/>
      </w:pPr>
      <w:r>
        <w:separator/>
      </w:r>
    </w:p>
  </w:endnote>
  <w:endnote w:type="continuationSeparator" w:id="0">
    <w:p w:rsidR="00332821" w:rsidRDefault="00332821" w:rsidP="00A8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21" w:rsidRDefault="00332821" w:rsidP="00A83B75">
      <w:pPr>
        <w:spacing w:after="0" w:line="240" w:lineRule="auto"/>
      </w:pPr>
      <w:r>
        <w:separator/>
      </w:r>
    </w:p>
  </w:footnote>
  <w:footnote w:type="continuationSeparator" w:id="0">
    <w:p w:rsidR="00332821" w:rsidRDefault="00332821" w:rsidP="00A8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75" w:rsidRDefault="00332821">
    <w:pPr>
      <w:pStyle w:val="a9"/>
    </w:pPr>
    <w:r>
      <w:rPr>
        <w:noProof/>
      </w:rPr>
      <w:pict>
        <v:shapetype id="_x0000_t202" coordsize="21600,21600" o:spt="202" path="m,l,21600r21600,l21600,xe">
          <v:stroke joinstyle="miter"/>
          <v:path gradientshapeok="t" o:connecttype="rect"/>
        </v:shapetype>
        <v:shape id="Text Box 4" o:spid="_x0000_s2051"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DB4AF0" w:rsidRPr="00DB4AF0" w:rsidRDefault="00DB4AF0">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w:r>
    <w:r>
      <w:rPr>
        <w:noProof/>
      </w:rPr>
      <w:pict>
        <v:shape id="Text Box 3" o:spid="_x0000_s2050" type="#_x0000_t202" style="position:absolute;margin-left:536.9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w:r>
    <w:r>
      <w:rPr>
        <w:noProof/>
      </w:rPr>
      <w:pict>
        <v:shape id="Text Box 1" o:spid="_x0000_s2049" type="#_x0000_t202" style="position:absolute;margin-left:536.9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E16"/>
    <w:multiLevelType w:val="hybridMultilevel"/>
    <w:tmpl w:val="F33CDCC2"/>
    <w:lvl w:ilvl="0" w:tplc="0D8E79A4">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CB31B4"/>
    <w:multiLevelType w:val="hybridMultilevel"/>
    <w:tmpl w:val="30CE9C1C"/>
    <w:lvl w:ilvl="0" w:tplc="2E283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4B045F4"/>
    <w:multiLevelType w:val="hybridMultilevel"/>
    <w:tmpl w:val="516E37D2"/>
    <w:lvl w:ilvl="0" w:tplc="54DE5556">
      <w:start w:val="128"/>
      <w:numFmt w:val="decimal"/>
      <w:lvlText w:val="%1"/>
      <w:lvlJc w:val="left"/>
      <w:pPr>
        <w:ind w:left="1211" w:hanging="360"/>
      </w:pPr>
      <w:rPr>
        <w:rFonts w:asciiTheme="minorHAnsi" w:hAnsiTheme="minorHAnsi" w:cstheme="minorBid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A4E19"/>
    <w:rsid w:val="0000001B"/>
    <w:rsid w:val="000015CD"/>
    <w:rsid w:val="000029D6"/>
    <w:rsid w:val="00016714"/>
    <w:rsid w:val="000227AA"/>
    <w:rsid w:val="00043AD7"/>
    <w:rsid w:val="0007655C"/>
    <w:rsid w:val="0009042D"/>
    <w:rsid w:val="00093861"/>
    <w:rsid w:val="00096240"/>
    <w:rsid w:val="000C0F23"/>
    <w:rsid w:val="000C3F48"/>
    <w:rsid w:val="000F3208"/>
    <w:rsid w:val="00121DC8"/>
    <w:rsid w:val="00133C35"/>
    <w:rsid w:val="00141140"/>
    <w:rsid w:val="0014167C"/>
    <w:rsid w:val="00143A7E"/>
    <w:rsid w:val="00171D58"/>
    <w:rsid w:val="001A0AB6"/>
    <w:rsid w:val="001B6AAE"/>
    <w:rsid w:val="001B709E"/>
    <w:rsid w:val="001C72F9"/>
    <w:rsid w:val="001D06CF"/>
    <w:rsid w:val="0020478A"/>
    <w:rsid w:val="00224691"/>
    <w:rsid w:val="00245F9E"/>
    <w:rsid w:val="0028245E"/>
    <w:rsid w:val="002A187D"/>
    <w:rsid w:val="002C77B5"/>
    <w:rsid w:val="003023AA"/>
    <w:rsid w:val="00310673"/>
    <w:rsid w:val="00332821"/>
    <w:rsid w:val="003518C0"/>
    <w:rsid w:val="00351982"/>
    <w:rsid w:val="00367569"/>
    <w:rsid w:val="00384E7D"/>
    <w:rsid w:val="00386BB5"/>
    <w:rsid w:val="003A2C72"/>
    <w:rsid w:val="003A6443"/>
    <w:rsid w:val="003B24D3"/>
    <w:rsid w:val="003C7F61"/>
    <w:rsid w:val="003D105C"/>
    <w:rsid w:val="003E1895"/>
    <w:rsid w:val="00413F2F"/>
    <w:rsid w:val="004211E3"/>
    <w:rsid w:val="00426B50"/>
    <w:rsid w:val="0043129D"/>
    <w:rsid w:val="004348CA"/>
    <w:rsid w:val="0044779C"/>
    <w:rsid w:val="00460A7C"/>
    <w:rsid w:val="00461AF4"/>
    <w:rsid w:val="0047375F"/>
    <w:rsid w:val="004A040A"/>
    <w:rsid w:val="004B5832"/>
    <w:rsid w:val="004C2836"/>
    <w:rsid w:val="004E39EF"/>
    <w:rsid w:val="004F47E8"/>
    <w:rsid w:val="004F7109"/>
    <w:rsid w:val="0051191B"/>
    <w:rsid w:val="00514270"/>
    <w:rsid w:val="00516DF5"/>
    <w:rsid w:val="00542924"/>
    <w:rsid w:val="00545C23"/>
    <w:rsid w:val="00571E34"/>
    <w:rsid w:val="00577D09"/>
    <w:rsid w:val="00581AB6"/>
    <w:rsid w:val="00584592"/>
    <w:rsid w:val="005961A4"/>
    <w:rsid w:val="005A4169"/>
    <w:rsid w:val="005A4E19"/>
    <w:rsid w:val="005C347E"/>
    <w:rsid w:val="005D6BBD"/>
    <w:rsid w:val="005E2388"/>
    <w:rsid w:val="005E3DF5"/>
    <w:rsid w:val="00611879"/>
    <w:rsid w:val="0062713F"/>
    <w:rsid w:val="0063667C"/>
    <w:rsid w:val="00642798"/>
    <w:rsid w:val="00661B57"/>
    <w:rsid w:val="00663098"/>
    <w:rsid w:val="006637F2"/>
    <w:rsid w:val="00682890"/>
    <w:rsid w:val="00684219"/>
    <w:rsid w:val="006934C8"/>
    <w:rsid w:val="006D22EC"/>
    <w:rsid w:val="00722473"/>
    <w:rsid w:val="00765BD3"/>
    <w:rsid w:val="00766C0E"/>
    <w:rsid w:val="00767468"/>
    <w:rsid w:val="00773A1F"/>
    <w:rsid w:val="007805A7"/>
    <w:rsid w:val="0079371B"/>
    <w:rsid w:val="007D3129"/>
    <w:rsid w:val="007D3DE8"/>
    <w:rsid w:val="007D4692"/>
    <w:rsid w:val="007E6A1F"/>
    <w:rsid w:val="00802940"/>
    <w:rsid w:val="00810F14"/>
    <w:rsid w:val="0081394F"/>
    <w:rsid w:val="00820301"/>
    <w:rsid w:val="00826108"/>
    <w:rsid w:val="008379B2"/>
    <w:rsid w:val="00854987"/>
    <w:rsid w:val="008705B8"/>
    <w:rsid w:val="008903EC"/>
    <w:rsid w:val="0089740F"/>
    <w:rsid w:val="008B2DF4"/>
    <w:rsid w:val="008D2D0B"/>
    <w:rsid w:val="008D36D3"/>
    <w:rsid w:val="008D398E"/>
    <w:rsid w:val="008D5E9B"/>
    <w:rsid w:val="008E7584"/>
    <w:rsid w:val="008F4FD0"/>
    <w:rsid w:val="00904D68"/>
    <w:rsid w:val="00905EE9"/>
    <w:rsid w:val="009341ED"/>
    <w:rsid w:val="00935A8D"/>
    <w:rsid w:val="00940B14"/>
    <w:rsid w:val="00950841"/>
    <w:rsid w:val="0095180A"/>
    <w:rsid w:val="00953912"/>
    <w:rsid w:val="009557DB"/>
    <w:rsid w:val="00964A86"/>
    <w:rsid w:val="009731BF"/>
    <w:rsid w:val="009935D8"/>
    <w:rsid w:val="009B10E4"/>
    <w:rsid w:val="009C34A9"/>
    <w:rsid w:val="009E3066"/>
    <w:rsid w:val="009F7BEB"/>
    <w:rsid w:val="00A051AE"/>
    <w:rsid w:val="00A05E28"/>
    <w:rsid w:val="00A063DC"/>
    <w:rsid w:val="00A17914"/>
    <w:rsid w:val="00A42B5F"/>
    <w:rsid w:val="00A5688E"/>
    <w:rsid w:val="00A607DB"/>
    <w:rsid w:val="00A7237F"/>
    <w:rsid w:val="00A83B75"/>
    <w:rsid w:val="00A93B27"/>
    <w:rsid w:val="00AA4A56"/>
    <w:rsid w:val="00AD36FF"/>
    <w:rsid w:val="00AD5C39"/>
    <w:rsid w:val="00B052A7"/>
    <w:rsid w:val="00B13BB2"/>
    <w:rsid w:val="00B14BAD"/>
    <w:rsid w:val="00B25C46"/>
    <w:rsid w:val="00B30201"/>
    <w:rsid w:val="00B55320"/>
    <w:rsid w:val="00B57521"/>
    <w:rsid w:val="00B65C47"/>
    <w:rsid w:val="00B76D94"/>
    <w:rsid w:val="00B96AAD"/>
    <w:rsid w:val="00BA791C"/>
    <w:rsid w:val="00BB4E4E"/>
    <w:rsid w:val="00BC7D50"/>
    <w:rsid w:val="00BE7B44"/>
    <w:rsid w:val="00BF7DE7"/>
    <w:rsid w:val="00C03EE3"/>
    <w:rsid w:val="00C060D7"/>
    <w:rsid w:val="00C418CD"/>
    <w:rsid w:val="00C44928"/>
    <w:rsid w:val="00C81B7E"/>
    <w:rsid w:val="00C904CB"/>
    <w:rsid w:val="00C91218"/>
    <w:rsid w:val="00CB46BB"/>
    <w:rsid w:val="00CB5F60"/>
    <w:rsid w:val="00CC1347"/>
    <w:rsid w:val="00CC3469"/>
    <w:rsid w:val="00CF35DD"/>
    <w:rsid w:val="00D05A16"/>
    <w:rsid w:val="00D14A65"/>
    <w:rsid w:val="00D24E8E"/>
    <w:rsid w:val="00D33241"/>
    <w:rsid w:val="00D57016"/>
    <w:rsid w:val="00D625FC"/>
    <w:rsid w:val="00D64566"/>
    <w:rsid w:val="00D64719"/>
    <w:rsid w:val="00D65346"/>
    <w:rsid w:val="00D8251E"/>
    <w:rsid w:val="00D84C45"/>
    <w:rsid w:val="00D85A8E"/>
    <w:rsid w:val="00D87D9F"/>
    <w:rsid w:val="00D970EB"/>
    <w:rsid w:val="00DA62C8"/>
    <w:rsid w:val="00DB0079"/>
    <w:rsid w:val="00DB0B5C"/>
    <w:rsid w:val="00DB4AF0"/>
    <w:rsid w:val="00DC00B4"/>
    <w:rsid w:val="00DC08A7"/>
    <w:rsid w:val="00DC4A04"/>
    <w:rsid w:val="00DD1EF9"/>
    <w:rsid w:val="00DD5946"/>
    <w:rsid w:val="00DF1AE7"/>
    <w:rsid w:val="00DF6505"/>
    <w:rsid w:val="00E111CB"/>
    <w:rsid w:val="00E318E0"/>
    <w:rsid w:val="00E33AFD"/>
    <w:rsid w:val="00E369C6"/>
    <w:rsid w:val="00E4148E"/>
    <w:rsid w:val="00E428CE"/>
    <w:rsid w:val="00E5126C"/>
    <w:rsid w:val="00E7382A"/>
    <w:rsid w:val="00E738C6"/>
    <w:rsid w:val="00E76271"/>
    <w:rsid w:val="00E769AD"/>
    <w:rsid w:val="00E81468"/>
    <w:rsid w:val="00E837A3"/>
    <w:rsid w:val="00EA6ACF"/>
    <w:rsid w:val="00EB054A"/>
    <w:rsid w:val="00EC6892"/>
    <w:rsid w:val="00ED0A71"/>
    <w:rsid w:val="00EF2CC6"/>
    <w:rsid w:val="00F10ADF"/>
    <w:rsid w:val="00F22FA3"/>
    <w:rsid w:val="00F544EA"/>
    <w:rsid w:val="00F6334D"/>
    <w:rsid w:val="00F67FA1"/>
    <w:rsid w:val="00F87128"/>
    <w:rsid w:val="00FA367D"/>
    <w:rsid w:val="00FC0E8D"/>
    <w:rsid w:val="00FD4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4F2C887-8496-4725-AD77-5375F1B2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99"/>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3806">
      <w:bodyDiv w:val="1"/>
      <w:marLeft w:val="0"/>
      <w:marRight w:val="0"/>
      <w:marTop w:val="0"/>
      <w:marBottom w:val="0"/>
      <w:divBdr>
        <w:top w:val="none" w:sz="0" w:space="0" w:color="auto"/>
        <w:left w:val="none" w:sz="0" w:space="0" w:color="auto"/>
        <w:bottom w:val="none" w:sz="0" w:space="0" w:color="auto"/>
        <w:right w:val="none" w:sz="0" w:space="0" w:color="auto"/>
      </w:divBdr>
    </w:div>
    <w:div w:id="9646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rahmanova@taxalmaty.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AF27-61C4-4F08-A899-B43977FD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20</cp:revision>
  <dcterms:created xsi:type="dcterms:W3CDTF">2020-02-11T06:13:00Z</dcterms:created>
  <dcterms:modified xsi:type="dcterms:W3CDTF">2020-06-25T03:58:00Z</dcterms:modified>
</cp:coreProperties>
</file>