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5" w:rsidRPr="00602E60" w:rsidRDefault="009C3E25" w:rsidP="009C3E2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.11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.2019ж. №3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C3E25" w:rsidRPr="00602E60" w:rsidRDefault="009C3E25" w:rsidP="009C3E2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9C3E25" w:rsidRPr="009C3E25" w:rsidRDefault="009C3E25" w:rsidP="009C3E25">
      <w:pPr>
        <w:ind w:firstLine="70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C3E25">
        <w:rPr>
          <w:rFonts w:ascii="Times New Roman" w:hAnsi="Times New Roman" w:cs="Times New Roman"/>
          <w:sz w:val="28"/>
          <w:szCs w:val="28"/>
          <w:lang w:val="kk-KZ"/>
        </w:rPr>
        <w:t>Кербұлақ ауданы бойынша мемлекеттік кірістер басқармасының басшысы  лауазымына:</w:t>
      </w:r>
    </w:p>
    <w:p w:rsidR="009C3E25" w:rsidRPr="00AD6015" w:rsidRDefault="009C3E25" w:rsidP="009C3E25">
      <w:pPr>
        <w:pStyle w:val="a3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Акбаев Таскын Турагалдыевич</w:t>
      </w:r>
      <w:r>
        <w:rPr>
          <w:rFonts w:eastAsia="Calibri"/>
          <w:iCs/>
          <w:kern w:val="2"/>
          <w:sz w:val="28"/>
          <w:szCs w:val="28"/>
          <w:lang w:val="kk-KZ"/>
        </w:rPr>
        <w:t>.</w:t>
      </w:r>
      <w:bookmarkStart w:id="0" w:name="_GoBack"/>
      <w:bookmarkEnd w:id="0"/>
    </w:p>
    <w:p w:rsidR="009C3E25" w:rsidRPr="003300D3" w:rsidRDefault="009C3E25" w:rsidP="009C3E2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25" w:rsidRPr="009C3E25" w:rsidRDefault="009C3E25">
      <w:pPr>
        <w:rPr>
          <w:lang w:val="kk-KZ"/>
        </w:rPr>
      </w:pPr>
    </w:p>
    <w:sectPr w:rsidR="009C3E25" w:rsidRPr="009C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5"/>
    <w:rsid w:val="009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9C3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C3E2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9C3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C3E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2019-11-19T10:22:00Z</dcterms:created>
  <dcterms:modified xsi:type="dcterms:W3CDTF">2019-11-19T10:24:00Z</dcterms:modified>
</cp:coreProperties>
</file>