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BE4" w:rsidRPr="00786995" w:rsidRDefault="009A5BE4" w:rsidP="005B5C27">
      <w:pPr>
        <w:keepNext/>
        <w:keepLines/>
        <w:widowControl w:val="0"/>
        <w:jc w:val="center"/>
        <w:outlineLvl w:val="2"/>
        <w:rPr>
          <w:b/>
          <w:lang w:val="kk-KZ"/>
        </w:rPr>
      </w:pPr>
      <w:r w:rsidRPr="00786995">
        <w:rPr>
          <w:b/>
          <w:bCs/>
          <w:iCs/>
          <w:lang w:val="kk-KZ"/>
        </w:rPr>
        <w:t xml:space="preserve">Қазақстан Республикасы Қаржы Министрлігі Мемлекеттік кірістер комитеті Алматы облысы бойынша Мемлекеттік кірістер департаменті  </w:t>
      </w:r>
      <w:bookmarkStart w:id="0" w:name="_GoBack"/>
      <w:r w:rsidRPr="00786995">
        <w:rPr>
          <w:b/>
          <w:lang w:val="kk-KZ"/>
        </w:rPr>
        <w:t>«Достық» кедені</w:t>
      </w:r>
      <w:r w:rsidRPr="00786995">
        <w:rPr>
          <w:b/>
          <w:bCs/>
          <w:iCs/>
          <w:lang w:val="kk-KZ"/>
        </w:rPr>
        <w:t xml:space="preserve"> </w:t>
      </w:r>
      <w:r w:rsidRPr="00786995">
        <w:rPr>
          <w:b/>
          <w:lang w:val="kk-KZ"/>
        </w:rPr>
        <w:t>«Б» корпусының бос мемлекеттік әкімшілік лауазымына орналасу үшін</w:t>
      </w:r>
    </w:p>
    <w:p w:rsidR="00736A21" w:rsidRPr="00786995" w:rsidRDefault="008B152C" w:rsidP="005B5C27">
      <w:pPr>
        <w:pStyle w:val="BodyText1"/>
        <w:keepNext/>
        <w:keepLines/>
        <w:ind w:firstLine="567"/>
        <w:contextualSpacing/>
        <w:jc w:val="center"/>
        <w:rPr>
          <w:rFonts w:ascii="Times New Roman" w:hAnsi="Times New Roman" w:cs="Times New Roman"/>
          <w:b/>
          <w:sz w:val="24"/>
          <w:szCs w:val="24"/>
          <w:lang w:val="kk-KZ"/>
        </w:rPr>
      </w:pPr>
      <w:r w:rsidRPr="00786995">
        <w:rPr>
          <w:rFonts w:ascii="Times New Roman" w:hAnsi="Times New Roman" w:cs="Times New Roman"/>
          <w:b/>
          <w:sz w:val="24"/>
          <w:szCs w:val="24"/>
          <w:lang w:val="kk-KZ"/>
        </w:rPr>
        <w:t>жалпы конкурс жариялайды.</w:t>
      </w:r>
    </w:p>
    <w:bookmarkEnd w:id="0"/>
    <w:p w:rsidR="008B152C" w:rsidRPr="00786995" w:rsidRDefault="008B152C" w:rsidP="005B5C27">
      <w:pPr>
        <w:pStyle w:val="BodyText1"/>
        <w:keepNext/>
        <w:keepLines/>
        <w:ind w:firstLine="567"/>
        <w:contextualSpacing/>
        <w:jc w:val="both"/>
        <w:rPr>
          <w:rFonts w:ascii="Times New Roman" w:hAnsi="Times New Roman" w:cs="Times New Roman"/>
          <w:b/>
          <w:bCs/>
          <w:sz w:val="24"/>
          <w:szCs w:val="24"/>
          <w:lang w:val="kk-KZ"/>
        </w:rPr>
      </w:pPr>
    </w:p>
    <w:p w:rsidR="009A5BE4" w:rsidRDefault="009A5BE4" w:rsidP="003936FC">
      <w:pPr>
        <w:pStyle w:val="a7"/>
        <w:ind w:firstLine="567"/>
        <w:jc w:val="both"/>
        <w:rPr>
          <w:rFonts w:ascii="Times New Roman" w:eastAsiaTheme="majorEastAsia" w:hAnsi="Times New Roman"/>
          <w:b/>
          <w:lang w:val="kk-KZ"/>
        </w:rPr>
      </w:pPr>
      <w:r w:rsidRPr="003936FC">
        <w:rPr>
          <w:rFonts w:ascii="Times New Roman" w:eastAsiaTheme="majorEastAsia" w:hAnsi="Times New Roman"/>
          <w:b/>
          <w:lang w:val="kk-KZ"/>
        </w:rPr>
        <w:t xml:space="preserve">Индекс 040212, Алматы облысы, Алакөл ауданы, Достық ауылы, Теміржолшылар көшесі, 45-ғимарат, тел./факс: (872833) 32037, электрондық пошта: </w:t>
      </w:r>
      <w:r w:rsidR="003936FC" w:rsidRPr="003936FC">
        <w:rPr>
          <w:rFonts w:ascii="Times New Roman" w:hAnsi="Times New Roman"/>
          <w:b/>
          <w:lang w:val="kk-KZ"/>
        </w:rPr>
        <w:t>a.nazarbaeva@kgd.gov.kz</w:t>
      </w:r>
      <w:r w:rsidRPr="003936FC">
        <w:rPr>
          <w:rFonts w:ascii="Times New Roman" w:eastAsiaTheme="majorEastAsia" w:hAnsi="Times New Roman"/>
          <w:b/>
          <w:lang w:val="kk-KZ"/>
        </w:rPr>
        <w:t>,</w:t>
      </w:r>
      <w:r w:rsidR="005B5C27" w:rsidRPr="003936FC">
        <w:rPr>
          <w:rFonts w:ascii="Times New Roman" w:hAnsi="Times New Roman"/>
          <w:b/>
          <w:lang w:val="kk-KZ"/>
        </w:rPr>
        <w:t xml:space="preserve"> </w:t>
      </w:r>
      <w:hyperlink r:id="rId8" w:history="1">
        <w:r w:rsidR="005B5C27" w:rsidRPr="003936FC">
          <w:rPr>
            <w:rStyle w:val="a9"/>
            <w:rFonts w:ascii="Times New Roman" w:eastAsiaTheme="majorEastAsia" w:hAnsi="Times New Roman"/>
            <w:b/>
            <w:color w:val="auto"/>
            <w:u w:val="none"/>
            <w:lang w:val="kk-KZ"/>
          </w:rPr>
          <w:t>keden.dostyk@mail.ru</w:t>
        </w:r>
      </w:hyperlink>
      <w:r w:rsidRPr="003936FC">
        <w:rPr>
          <w:rFonts w:ascii="Times New Roman" w:eastAsiaTheme="majorEastAsia" w:hAnsi="Times New Roman"/>
          <w:b/>
          <w:lang w:val="kk-KZ"/>
        </w:rPr>
        <w:t xml:space="preserve"> БСН: 990840000667</w:t>
      </w:r>
      <w:r w:rsidR="003936FC">
        <w:rPr>
          <w:rFonts w:ascii="Times New Roman" w:eastAsiaTheme="majorEastAsia" w:hAnsi="Times New Roman"/>
          <w:b/>
          <w:lang w:val="kk-KZ"/>
        </w:rPr>
        <w:t>.</w:t>
      </w:r>
    </w:p>
    <w:p w:rsidR="001A2DFF" w:rsidRDefault="001A2DFF" w:rsidP="003936FC">
      <w:pPr>
        <w:pStyle w:val="a7"/>
        <w:ind w:firstLine="567"/>
        <w:jc w:val="both"/>
        <w:rPr>
          <w:rFonts w:ascii="Times New Roman" w:eastAsiaTheme="majorEastAsia" w:hAnsi="Times New Roman"/>
          <w:b/>
          <w:lang w:val="kk-KZ"/>
        </w:rPr>
      </w:pPr>
    </w:p>
    <w:p w:rsidR="001A2DFF" w:rsidRDefault="001A2DFF" w:rsidP="003936FC">
      <w:pPr>
        <w:pStyle w:val="a7"/>
        <w:ind w:firstLine="567"/>
        <w:jc w:val="both"/>
        <w:rPr>
          <w:rFonts w:ascii="Times New Roman" w:eastAsiaTheme="majorEastAsia" w:hAnsi="Times New Roman"/>
          <w:b/>
          <w:lang w:val="kk-KZ"/>
        </w:rPr>
      </w:pPr>
      <w:r>
        <w:rPr>
          <w:rFonts w:ascii="Times New Roman" w:eastAsiaTheme="majorEastAsia" w:hAnsi="Times New Roman"/>
          <w:b/>
          <w:lang w:val="kk-KZ"/>
        </w:rPr>
        <w:t>Құжаттар 10.01.2020ж.-20.01.2020ж. аралығында қабылданады</w:t>
      </w:r>
    </w:p>
    <w:p w:rsidR="001A2DFF" w:rsidRDefault="001A2DFF" w:rsidP="003936FC">
      <w:pPr>
        <w:pStyle w:val="a7"/>
        <w:ind w:firstLine="567"/>
        <w:jc w:val="both"/>
        <w:rPr>
          <w:rFonts w:ascii="Times New Roman" w:eastAsiaTheme="majorEastAsia" w:hAnsi="Times New Roman"/>
          <w:b/>
          <w:lang w:val="kk-KZ"/>
        </w:rPr>
      </w:pPr>
    </w:p>
    <w:p w:rsidR="00052A41" w:rsidRPr="00052A41" w:rsidRDefault="00052A41" w:rsidP="00052A41">
      <w:pPr>
        <w:pStyle w:val="a5"/>
        <w:spacing w:before="0" w:beforeAutospacing="0" w:after="0" w:afterAutospacing="0"/>
        <w:ind w:firstLine="567"/>
        <w:rPr>
          <w:b/>
          <w:bCs/>
          <w:iCs/>
          <w:color w:val="000000"/>
          <w:lang w:val="kk-KZ"/>
        </w:rPr>
      </w:pPr>
      <w:bookmarkStart w:id="1" w:name="z138"/>
      <w:r w:rsidRPr="00052A41">
        <w:rPr>
          <w:b/>
          <w:bCs/>
          <w:iCs/>
          <w:color w:val="000000"/>
          <w:lang w:val="kk-KZ"/>
        </w:rPr>
        <w:t>С-О-6 мемлекеттік әкімшілік лауазымдары санаттарына келесідей үлгілік біліктілік талаптары белгіленеді:</w:t>
      </w:r>
    </w:p>
    <w:p w:rsidR="00052A41" w:rsidRPr="00052A41" w:rsidRDefault="00052A41" w:rsidP="00052A41">
      <w:pPr>
        <w:pStyle w:val="a5"/>
        <w:spacing w:before="0" w:beforeAutospacing="0" w:after="0" w:afterAutospacing="0"/>
        <w:rPr>
          <w:bCs/>
          <w:iCs/>
          <w:color w:val="000000"/>
          <w:lang w:val="kk-KZ"/>
        </w:rPr>
      </w:pPr>
      <w:r w:rsidRPr="00052A41">
        <w:rPr>
          <w:bCs/>
          <w:iCs/>
          <w:color w:val="000000"/>
          <w:lang w:val="kk-KZ"/>
        </w:rPr>
        <w:t>      жоғары немесе жоғары оқу орнынан кейінгі білім немесе орта білімнен кейінгі білім;</w:t>
      </w:r>
    </w:p>
    <w:p w:rsidR="00052A41" w:rsidRPr="00052A41" w:rsidRDefault="00052A41" w:rsidP="00052A41">
      <w:pPr>
        <w:pStyle w:val="a5"/>
        <w:spacing w:before="0" w:beforeAutospacing="0" w:after="0" w:afterAutospacing="0"/>
        <w:rPr>
          <w:bCs/>
          <w:iCs/>
          <w:color w:val="000000"/>
          <w:lang w:val="kk-KZ"/>
        </w:rPr>
      </w:pPr>
      <w:r w:rsidRPr="00052A41">
        <w:rPr>
          <w:bCs/>
          <w:iCs/>
          <w:color w:val="000000"/>
          <w:lang w:val="kk-KZ"/>
        </w:rPr>
        <w:t xml:space="preserve">      </w:t>
      </w:r>
      <w:r w:rsidRPr="00052A41">
        <w:rPr>
          <w:b/>
          <w:bCs/>
          <w:iCs/>
          <w:color w:val="000000"/>
          <w:lang w:val="kk-KZ"/>
        </w:rPr>
        <w:t>мынадай құзыреттердің бар болуы:</w:t>
      </w:r>
      <w:r w:rsidRPr="00052A41">
        <w:rPr>
          <w:bCs/>
          <w:iCs/>
          <w:color w:val="000000"/>
          <w:lang w:val="kk-KZ"/>
        </w:rPr>
        <w:t xml:space="preserve">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052A41" w:rsidRPr="00052A41" w:rsidRDefault="00052A41" w:rsidP="00052A41">
      <w:pPr>
        <w:pStyle w:val="a5"/>
        <w:spacing w:before="0" w:beforeAutospacing="0" w:after="0" w:afterAutospacing="0"/>
        <w:rPr>
          <w:bCs/>
          <w:iCs/>
          <w:color w:val="000000"/>
          <w:lang w:val="kk-KZ"/>
        </w:rPr>
      </w:pPr>
      <w:r w:rsidRPr="00052A41">
        <w:rPr>
          <w:bCs/>
          <w:iCs/>
          <w:color w:val="000000"/>
          <w:lang w:val="kk-KZ"/>
        </w:rPr>
        <w:t>      жұмыс тәжірибесі талап етілмейді.</w:t>
      </w:r>
    </w:p>
    <w:p w:rsidR="00786995" w:rsidRDefault="00941248" w:rsidP="005B5C27">
      <w:pPr>
        <w:ind w:firstLine="567"/>
        <w:jc w:val="both"/>
        <w:rPr>
          <w:lang w:val="kk-KZ"/>
        </w:rPr>
      </w:pPr>
      <w:r w:rsidRPr="00786995">
        <w:rPr>
          <w:bCs/>
          <w:iCs/>
          <w:color w:val="000000"/>
          <w:lang w:val="kk-KZ"/>
        </w:rPr>
        <w:t xml:space="preserve">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w:t>
      </w:r>
    </w:p>
    <w:p w:rsidR="00941248" w:rsidRPr="00786995" w:rsidRDefault="00941248" w:rsidP="005B5C27">
      <w:pPr>
        <w:ind w:firstLine="567"/>
        <w:jc w:val="both"/>
        <w:rPr>
          <w:lang w:val="kk-KZ"/>
        </w:rPr>
      </w:pPr>
      <w:r w:rsidRPr="00786995">
        <w:rPr>
          <w:bCs/>
          <w:iCs/>
          <w:color w:val="000000"/>
          <w:lang w:val="kk-KZ"/>
        </w:rPr>
        <w:t>Осы санаттағы лауазымдар бойынша функционалдық міндеттерді орындау үшін қажетті басқа да міндетті білімдер.</w:t>
      </w:r>
    </w:p>
    <w:p w:rsidR="00C4094B" w:rsidRPr="00786995" w:rsidRDefault="00C4094B" w:rsidP="005B5C27">
      <w:pPr>
        <w:ind w:firstLine="567"/>
        <w:jc w:val="both"/>
        <w:outlineLvl w:val="0"/>
        <w:rPr>
          <w:b/>
          <w:noProof/>
          <w:lang w:val="kk-KZ"/>
        </w:rPr>
      </w:pPr>
      <w:r w:rsidRPr="00786995">
        <w:rPr>
          <w:b/>
          <w:iCs/>
          <w:noProof/>
          <w:lang w:val="kk-KZ"/>
        </w:rPr>
        <w:t>Конкурс комиссиясы жұмысының ашықтылығы мен объективтілігін қамтамасыз ету үшін оның отырысына байқаушылар шақырылады.</w:t>
      </w:r>
    </w:p>
    <w:p w:rsidR="00C4094B" w:rsidRPr="00786995" w:rsidRDefault="00C4094B" w:rsidP="005B5C27">
      <w:pPr>
        <w:ind w:firstLine="567"/>
        <w:jc w:val="both"/>
        <w:outlineLvl w:val="0"/>
        <w:rPr>
          <w:b/>
          <w:noProof/>
          <w:lang w:val="kk-KZ"/>
        </w:rPr>
      </w:pPr>
      <w:r w:rsidRPr="00786995">
        <w:rPr>
          <w:iCs/>
          <w:noProof/>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C4094B" w:rsidRPr="00786995" w:rsidRDefault="00C4094B" w:rsidP="005B5C27">
      <w:pPr>
        <w:ind w:firstLine="567"/>
        <w:jc w:val="both"/>
        <w:rPr>
          <w:noProof/>
          <w:lang w:val="kk-KZ"/>
        </w:rPr>
      </w:pPr>
      <w:r w:rsidRPr="00786995">
        <w:rPr>
          <w:iCs/>
          <w:noProof/>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C4094B" w:rsidRPr="00786995" w:rsidRDefault="00C4094B" w:rsidP="005B5C27">
      <w:pPr>
        <w:ind w:firstLine="567"/>
        <w:jc w:val="both"/>
        <w:rPr>
          <w:noProof/>
          <w:lang w:val="kk-KZ"/>
        </w:rPr>
      </w:pPr>
      <w:r w:rsidRPr="00786995">
        <w:rPr>
          <w:iCs/>
          <w:noProof/>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C4094B" w:rsidRPr="00786995" w:rsidRDefault="00C4094B" w:rsidP="005B5C27">
      <w:pPr>
        <w:ind w:firstLine="567"/>
        <w:jc w:val="both"/>
        <w:rPr>
          <w:noProof/>
          <w:lang w:val="kk-KZ"/>
        </w:rPr>
      </w:pPr>
      <w:r w:rsidRPr="00786995">
        <w:rPr>
          <w:noProof/>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975A85" w:rsidRPr="00786995" w:rsidRDefault="00941248" w:rsidP="005B5C27">
      <w:pPr>
        <w:pStyle w:val="a7"/>
        <w:ind w:firstLine="567"/>
        <w:jc w:val="both"/>
        <w:rPr>
          <w:rFonts w:ascii="Times New Roman" w:hAnsi="Times New Roman"/>
          <w:b/>
          <w:lang w:val="kk-KZ"/>
        </w:rPr>
      </w:pPr>
      <w:r w:rsidRPr="00786995">
        <w:rPr>
          <w:rFonts w:ascii="Times New Roman" w:hAnsi="Times New Roman"/>
          <w:b/>
          <w:lang w:val="kk-KZ"/>
        </w:rPr>
        <w:t>Жалпы конкурсқа қатысу үшін мынадай құжаттар тапсырылады:</w:t>
      </w:r>
    </w:p>
    <w:p w:rsidR="00786995" w:rsidRDefault="00941248" w:rsidP="005B5C27">
      <w:pPr>
        <w:pStyle w:val="a7"/>
        <w:ind w:firstLine="567"/>
        <w:jc w:val="both"/>
        <w:rPr>
          <w:rFonts w:ascii="Times New Roman" w:hAnsi="Times New Roman"/>
          <w:color w:val="000000"/>
          <w:lang w:val="kk-KZ"/>
        </w:rPr>
      </w:pPr>
      <w:r w:rsidRPr="00786995">
        <w:rPr>
          <w:rFonts w:ascii="Times New Roman" w:hAnsi="Times New Roman"/>
          <w:color w:val="000000"/>
          <w:lang w:val="kk-KZ"/>
        </w:rPr>
        <w:t>1) осы Қағидалардың 2-қосымшасына сәйкес нысандағы өтініш;</w:t>
      </w:r>
      <w:bookmarkStart w:id="2" w:name="z130"/>
    </w:p>
    <w:p w:rsidR="00786995" w:rsidRDefault="00941248" w:rsidP="005B5C27">
      <w:pPr>
        <w:pStyle w:val="a7"/>
        <w:ind w:firstLine="567"/>
        <w:jc w:val="both"/>
        <w:rPr>
          <w:rFonts w:ascii="Times New Roman" w:hAnsi="Times New Roman"/>
          <w:color w:val="000000"/>
          <w:lang w:val="kk-KZ"/>
        </w:rPr>
      </w:pPr>
      <w:r w:rsidRPr="00786995">
        <w:rPr>
          <w:rFonts w:ascii="Times New Roman" w:hAnsi="Times New Roman"/>
          <w:color w:val="000000"/>
          <w:lang w:val="kk-KZ"/>
        </w:rPr>
        <w:t xml:space="preserve">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 </w:t>
      </w:r>
      <w:bookmarkStart w:id="3" w:name="z131"/>
      <w:bookmarkEnd w:id="2"/>
    </w:p>
    <w:p w:rsidR="00786995" w:rsidRDefault="00941248" w:rsidP="005B5C27">
      <w:pPr>
        <w:pStyle w:val="a7"/>
        <w:ind w:firstLine="567"/>
        <w:jc w:val="both"/>
        <w:rPr>
          <w:rFonts w:ascii="Times New Roman" w:hAnsi="Times New Roman"/>
          <w:color w:val="000000"/>
          <w:lang w:val="kk-KZ"/>
        </w:rPr>
      </w:pPr>
      <w:r w:rsidRPr="00786995">
        <w:rPr>
          <w:rFonts w:ascii="Times New Roman" w:hAnsi="Times New Roman"/>
          <w:color w:val="000000"/>
          <w:lang w:val="kk-KZ"/>
        </w:rPr>
        <w:t>3) бiлiмi туралы құжаттар мен олардың көшірмелерінің нотариалдық куәландырылған көшiрмелерi;</w:t>
      </w:r>
      <w:bookmarkEnd w:id="3"/>
    </w:p>
    <w:p w:rsidR="00786995" w:rsidRDefault="00941248" w:rsidP="005B5C27">
      <w:pPr>
        <w:pStyle w:val="a7"/>
        <w:ind w:firstLine="567"/>
        <w:jc w:val="both"/>
        <w:rPr>
          <w:rFonts w:ascii="Times New Roman" w:hAnsi="Times New Roman"/>
          <w:color w:val="000000"/>
          <w:lang w:val="kk-KZ"/>
        </w:rPr>
      </w:pPr>
      <w:r w:rsidRPr="00786995">
        <w:rPr>
          <w:rFonts w:ascii="Times New Roman" w:hAnsi="Times New Roman"/>
          <w:color w:val="000000"/>
          <w:lang w:val="kk-KZ"/>
        </w:rPr>
        <w:t xml:space="preserve">"Болашақ" халықаралық стипендиясын иеленуші, сондай-ақ өзара тану және баламалылығы туралы халықаралық шарттардың қолдану аясына жататын Қазақстан </w:t>
      </w:r>
      <w:r w:rsidRPr="00786995">
        <w:rPr>
          <w:rFonts w:ascii="Times New Roman" w:hAnsi="Times New Roman"/>
          <w:color w:val="000000"/>
          <w:lang w:val="kk-KZ"/>
        </w:rPr>
        <w:lastRenderedPageBreak/>
        <w:t>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786995" w:rsidRDefault="00941248" w:rsidP="005B5C27">
      <w:pPr>
        <w:pStyle w:val="a7"/>
        <w:ind w:firstLine="567"/>
        <w:jc w:val="both"/>
        <w:rPr>
          <w:rFonts w:ascii="Times New Roman" w:hAnsi="Times New Roman"/>
          <w:color w:val="000000"/>
          <w:lang w:val="kk-KZ"/>
        </w:rPr>
      </w:pPr>
      <w:r w:rsidRPr="00786995">
        <w:rPr>
          <w:rFonts w:ascii="Times New Roman" w:hAnsi="Times New Roman"/>
          <w:color w:val="000000"/>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941248" w:rsidRPr="00786995" w:rsidRDefault="00941248" w:rsidP="005B5C27">
      <w:pPr>
        <w:pStyle w:val="a7"/>
        <w:ind w:firstLine="567"/>
        <w:jc w:val="both"/>
        <w:rPr>
          <w:rFonts w:ascii="Times New Roman" w:hAnsi="Times New Roman"/>
          <w:b/>
          <w:lang w:val="kk-KZ"/>
        </w:rPr>
      </w:pPr>
      <w:r w:rsidRPr="00786995">
        <w:rPr>
          <w:rFonts w:ascii="Times New Roman" w:hAnsi="Times New Roman"/>
          <w:color w:val="000000"/>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941248" w:rsidRPr="00786995" w:rsidRDefault="00941248" w:rsidP="005B5C27">
      <w:pPr>
        <w:jc w:val="both"/>
        <w:rPr>
          <w:lang w:val="kk-KZ"/>
        </w:rPr>
      </w:pPr>
      <w:bookmarkStart w:id="4" w:name="z132"/>
      <w:r w:rsidRPr="00786995">
        <w:rPr>
          <w:color w:val="000000"/>
          <w:lang w:val="kk-KZ"/>
        </w:rPr>
        <w:t xml:space="preserve">      </w:t>
      </w:r>
      <w:r w:rsidRPr="00786995">
        <w:rPr>
          <w:color w:val="000000"/>
          <w:lang w:val="kk-KZ"/>
        </w:rPr>
        <w:tab/>
        <w:t>4) еңбек қызметін растайтын құжаттың нотариалдық куәландырылған немесе жұмыс орнынан кадр қызметімен куәландырылған көшiрмесi;</w:t>
      </w:r>
    </w:p>
    <w:p w:rsidR="00941248" w:rsidRPr="00786995" w:rsidRDefault="00941248" w:rsidP="005B5C27">
      <w:pPr>
        <w:jc w:val="both"/>
        <w:rPr>
          <w:lang w:val="kk-KZ"/>
        </w:rPr>
      </w:pPr>
      <w:bookmarkStart w:id="5" w:name="z133"/>
      <w:bookmarkEnd w:id="4"/>
      <w:r w:rsidRPr="00786995">
        <w:rPr>
          <w:color w:val="000000"/>
          <w:lang w:val="kk-KZ"/>
        </w:rPr>
        <w:t xml:space="preserve">       </w:t>
      </w:r>
      <w:r w:rsidRPr="00786995">
        <w:rPr>
          <w:color w:val="000000"/>
          <w:lang w:val="kk-KZ"/>
        </w:rPr>
        <w:tab/>
        <w:t>5)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941248" w:rsidRPr="00786995" w:rsidRDefault="00941248" w:rsidP="005B5C27">
      <w:pPr>
        <w:jc w:val="both"/>
        <w:rPr>
          <w:lang w:val="kk-KZ"/>
        </w:rPr>
      </w:pPr>
      <w:bookmarkStart w:id="6" w:name="z134"/>
      <w:bookmarkEnd w:id="5"/>
      <w:r w:rsidRPr="00786995">
        <w:rPr>
          <w:color w:val="000000"/>
          <w:lang w:val="kk-KZ"/>
        </w:rPr>
        <w:t xml:space="preserve">      </w:t>
      </w:r>
      <w:r w:rsidRPr="00786995">
        <w:rPr>
          <w:color w:val="000000"/>
          <w:lang w:val="kk-KZ"/>
        </w:rPr>
        <w:tab/>
        <w:t>6) Қазақстан Республикасы азаматының жеке басын куәландыратын құжаттың көшірмесі;</w:t>
      </w:r>
    </w:p>
    <w:bookmarkEnd w:id="6"/>
    <w:p w:rsidR="00786995" w:rsidRDefault="00941248" w:rsidP="005B5C27">
      <w:pPr>
        <w:jc w:val="both"/>
        <w:rPr>
          <w:lang w:val="kk-KZ"/>
        </w:rPr>
      </w:pPr>
      <w:r w:rsidRPr="00786995">
        <w:rPr>
          <w:color w:val="000000"/>
          <w:lang w:val="kk-KZ"/>
        </w:rPr>
        <w:t>     </w:t>
      </w:r>
      <w:bookmarkStart w:id="7" w:name="z137"/>
      <w:r w:rsidRPr="00786995">
        <w:rPr>
          <w:color w:val="000000"/>
          <w:lang w:val="kk-KZ"/>
        </w:rPr>
        <w:t>      7)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bookmarkEnd w:id="7"/>
    </w:p>
    <w:p w:rsidR="00C4094B" w:rsidRPr="00786995" w:rsidRDefault="00941248" w:rsidP="005B5C27">
      <w:pPr>
        <w:ind w:firstLine="567"/>
        <w:jc w:val="both"/>
        <w:rPr>
          <w:lang w:val="kk-KZ"/>
        </w:rPr>
      </w:pPr>
      <w:r w:rsidRPr="00786995">
        <w:rPr>
          <w:color w:val="000000"/>
          <w:lang w:val="kk-KZ"/>
        </w:rPr>
        <w:t>8)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C4094B" w:rsidRPr="00786995" w:rsidRDefault="00C4094B" w:rsidP="005B5C27">
      <w:pPr>
        <w:ind w:firstLine="567"/>
        <w:jc w:val="both"/>
        <w:rPr>
          <w:b/>
          <w:lang w:val="kk-KZ"/>
        </w:rPr>
      </w:pPr>
      <w:r w:rsidRPr="00786995">
        <w:rPr>
          <w:b/>
          <w:lang w:val="kk-KZ"/>
        </w:rPr>
        <w:t>Құжаттарды қабылдау мерзімі (7 жұмыс күні)</w:t>
      </w:r>
      <w:r w:rsidRPr="00786995">
        <w:rPr>
          <w:lang w:val="kk-KZ"/>
        </w:rPr>
        <w:t>, ол жалпы конкурс өткізу туралы хабарландыру соңғы жарияланғаннан кейін келесі жұмыс күнінен бастап есептеледі.</w:t>
      </w:r>
      <w:r w:rsidRPr="00786995">
        <w:rPr>
          <w:b/>
          <w:lang w:val="kk-KZ"/>
        </w:rPr>
        <w:t xml:space="preserve">   </w:t>
      </w:r>
    </w:p>
    <w:p w:rsidR="00C4094B" w:rsidRPr="00786995" w:rsidRDefault="00C4094B" w:rsidP="005B5C27">
      <w:pPr>
        <w:ind w:firstLine="567"/>
        <w:jc w:val="both"/>
        <w:rPr>
          <w:lang w:val="kk-KZ"/>
        </w:rPr>
      </w:pPr>
      <w:r w:rsidRPr="00786995">
        <w:rPr>
          <w:b/>
          <w:lang w:val="kk-KZ"/>
        </w:rPr>
        <w:t xml:space="preserve">Әңгімелесу өтетін орын мен уақыты: </w:t>
      </w:r>
      <w:r w:rsidRPr="00786995">
        <w:rPr>
          <w:b/>
          <w:bCs/>
          <w:iCs/>
          <w:lang w:val="kk-KZ"/>
        </w:rPr>
        <w:t>Алматы облысы, Алакөл ауданы, Достық ауылы, Теміржолшылар көшесі, 45-ғимарат, 2-қабат, мәжіліс залы.</w:t>
      </w:r>
    </w:p>
    <w:bookmarkEnd w:id="1"/>
    <w:p w:rsidR="00C4094B" w:rsidRPr="00786995" w:rsidRDefault="00C4094B" w:rsidP="005B5C27">
      <w:pPr>
        <w:ind w:firstLine="708"/>
        <w:jc w:val="both"/>
        <w:rPr>
          <w:color w:val="000000"/>
          <w:lang w:val="kk-KZ"/>
        </w:rPr>
      </w:pPr>
      <w:r w:rsidRPr="00786995">
        <w:rPr>
          <w:color w:val="000000"/>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C4094B" w:rsidRPr="00786995" w:rsidRDefault="00C4094B" w:rsidP="005B5C27">
      <w:pPr>
        <w:tabs>
          <w:tab w:val="left" w:pos="993"/>
        </w:tabs>
        <w:ind w:firstLine="709"/>
        <w:contextualSpacing/>
        <w:jc w:val="both"/>
        <w:rPr>
          <w:lang w:val="kk-KZ"/>
        </w:rPr>
      </w:pPr>
      <w:r w:rsidRPr="00786995">
        <w:rPr>
          <w:lang w:val="kk-KZ"/>
        </w:rPr>
        <w:t xml:space="preserve">Құжаттар электронды түрде мемлекеттік органның электрондық почтасы арқылы берілген жағдайда құжаттардың түпнұсқасы немесе нотариалдық куәландырылған көшiрмелерi әңгімелесу басталғанға дейін </w:t>
      </w:r>
      <w:r w:rsidRPr="00786995">
        <w:rPr>
          <w:b/>
          <w:lang w:val="kk-KZ"/>
        </w:rPr>
        <w:t>бір сағаттан кешіктірілмей</w:t>
      </w:r>
      <w:r w:rsidRPr="00786995">
        <w:rPr>
          <w:lang w:val="kk-KZ"/>
        </w:rPr>
        <w:t xml:space="preserve"> беріледі.</w:t>
      </w:r>
    </w:p>
    <w:p w:rsidR="00C4094B" w:rsidRPr="00786995" w:rsidRDefault="00C4094B" w:rsidP="005B5C27">
      <w:pPr>
        <w:tabs>
          <w:tab w:val="left" w:pos="0"/>
        </w:tabs>
        <w:jc w:val="both"/>
        <w:rPr>
          <w:lang w:val="kk-KZ"/>
        </w:rPr>
      </w:pPr>
      <w:r w:rsidRPr="00786995">
        <w:rPr>
          <w:lang w:val="kk-KZ"/>
        </w:rPr>
        <w:t>Оларды бермеген жағдайда тұлға конкурс комиссиясымен әңгімелесуден өтуге жіберілмейді.</w:t>
      </w:r>
    </w:p>
    <w:p w:rsidR="00C4094B" w:rsidRPr="00786995" w:rsidRDefault="00C4094B" w:rsidP="005B5C27">
      <w:pPr>
        <w:ind w:firstLine="567"/>
        <w:jc w:val="both"/>
        <w:rPr>
          <w:noProof/>
          <w:lang w:val="kk-KZ"/>
        </w:rPr>
      </w:pPr>
      <w:r w:rsidRPr="00786995">
        <w:rPr>
          <w:noProof/>
          <w:color w:val="000000"/>
          <w:lang w:val="kk-KZ"/>
        </w:rPr>
        <w:t xml:space="preserve">Жалпы конкурсқа қатысатын және әңгімелесуге жіберілген кандидаттар оны әңгімелесуге кандидаттарды жіберу туралы оларды хабардар еткен күнннен бастап үш жұмыс күні ішінде конкурс жариялаған мемлекеттік органдарда өтеді. </w:t>
      </w:r>
      <w:r w:rsidRPr="00786995">
        <w:rPr>
          <w:noProof/>
          <w:lang w:val="kk-KZ"/>
        </w:rPr>
        <w:t>Хабарландыру қатысушылардың электрондық мекенжайларына және ұялы телефондарына ақпарат жіберу жолымен жүзеге асырылады.</w:t>
      </w:r>
    </w:p>
    <w:p w:rsidR="00E50CFF" w:rsidRPr="00E50CFF" w:rsidRDefault="00E50CFF" w:rsidP="00E50CFF">
      <w:pPr>
        <w:pStyle w:val="a7"/>
        <w:ind w:firstLine="567"/>
        <w:jc w:val="both"/>
        <w:rPr>
          <w:rFonts w:ascii="Times New Roman" w:hAnsi="Times New Roman"/>
          <w:b/>
          <w:lang w:val="kk-KZ"/>
        </w:rPr>
      </w:pPr>
      <w:r w:rsidRPr="00E50CFF">
        <w:rPr>
          <w:rFonts w:ascii="Times New Roman" w:hAnsi="Times New Roman"/>
          <w:b/>
          <w:lang w:val="kk-KZ"/>
        </w:rPr>
        <w:lastRenderedPageBreak/>
        <w:t>"Б" корпусының мемлекеттік әкімшілік лауазымдарына орналасуға үміткерлерды Қазақстан Республикасының мемлекеттік тілі мен заңнамаларын білуге арналған тестілеу бағдарламалары</w:t>
      </w:r>
    </w:p>
    <w:p w:rsidR="00E50CFF" w:rsidRPr="00052A41" w:rsidRDefault="00E50CFF" w:rsidP="00E50CFF">
      <w:pPr>
        <w:pStyle w:val="a7"/>
        <w:ind w:firstLine="567"/>
        <w:jc w:val="both"/>
        <w:rPr>
          <w:rFonts w:ascii="Times New Roman" w:hAnsi="Times New Roman"/>
          <w:lang w:val="kk-KZ"/>
        </w:rPr>
      </w:pPr>
      <w:r w:rsidRPr="00052A41">
        <w:rPr>
          <w:rFonts w:ascii="Times New Roman" w:hAnsi="Times New Roman"/>
          <w:lang w:val="kk-KZ"/>
        </w:rPr>
        <w:t>"Б" корпусының мемлекеттік әкімшілік лауазымдарына орналасуға үміткерлерды Қазақстан Республикасының мемлекеттік тілі мен заңнамаларын білуге арналған тестілеу үш бағдарламадан тұрады:</w:t>
      </w:r>
    </w:p>
    <w:p w:rsidR="00E50CFF" w:rsidRPr="00052A41" w:rsidRDefault="00E50CFF" w:rsidP="00E50CFF">
      <w:pPr>
        <w:pStyle w:val="a7"/>
        <w:ind w:firstLine="567"/>
        <w:jc w:val="both"/>
        <w:rPr>
          <w:rFonts w:ascii="Times New Roman" w:hAnsi="Times New Roman"/>
          <w:lang w:val="kk-KZ"/>
        </w:rPr>
      </w:pPr>
      <w:r w:rsidRPr="00052A41">
        <w:rPr>
          <w:rFonts w:ascii="Times New Roman" w:hAnsi="Times New Roman"/>
          <w:b/>
          <w:u w:val="single"/>
          <w:lang w:val="kk-KZ"/>
        </w:rPr>
        <w:t>2) екінші бағдарлама</w:t>
      </w:r>
      <w:r w:rsidRPr="00052A41">
        <w:rPr>
          <w:rFonts w:ascii="Times New Roman" w:hAnsi="Times New Roman"/>
          <w:lang w:val="kk-KZ"/>
        </w:rPr>
        <w:t xml:space="preserve"> B-5, B-6, C-4, C-5, С-О-3, C-O-4, C-O-5, C-O-6, C-R-2, C-R-3, C-R-4, D-4, D-5, D-О-3, D-O-4, D-O-5, D-O-6, E-3, E-R-1, E-R-2, E-R-3, E-G-1, E-G-2 санаттарына арналған және келесіні қамтиды:</w:t>
      </w:r>
    </w:p>
    <w:p w:rsidR="00E50CFF" w:rsidRPr="00052A41" w:rsidRDefault="00E50CFF" w:rsidP="00E50CFF">
      <w:pPr>
        <w:pStyle w:val="a7"/>
        <w:ind w:firstLine="567"/>
        <w:jc w:val="both"/>
        <w:rPr>
          <w:rFonts w:ascii="Times New Roman" w:hAnsi="Times New Roman"/>
          <w:lang w:val="kk-KZ"/>
        </w:rPr>
      </w:pPr>
      <w:r w:rsidRPr="00052A41">
        <w:rPr>
          <w:rFonts w:ascii="Times New Roman" w:hAnsi="Times New Roman"/>
          <w:lang w:val="kk-KZ"/>
        </w:rPr>
        <w:t>Қазақстан Республикасының мемлекеттік тілін білуге арналған тест (20 сұрақ), ұзақтығы 20 минут;</w:t>
      </w:r>
    </w:p>
    <w:p w:rsidR="00E50CFF" w:rsidRPr="00052A41" w:rsidRDefault="00E50CFF" w:rsidP="00E50CFF">
      <w:pPr>
        <w:pStyle w:val="a7"/>
        <w:ind w:firstLine="567"/>
        <w:jc w:val="both"/>
        <w:rPr>
          <w:rFonts w:ascii="Times New Roman" w:hAnsi="Times New Roman"/>
          <w:lang w:val="kk-KZ"/>
        </w:rPr>
      </w:pPr>
      <w:r w:rsidRPr="00052A41">
        <w:rPr>
          <w:rFonts w:ascii="Times New Roman" w:hAnsi="Times New Roman"/>
          <w:lang w:val="kk-KZ"/>
        </w:rPr>
        <w:t>Қазақстан Республикасының Конституциясын (15 сұрақ), "Қазақстан Республикасының Президенті туралы" (15 сұрақ) Қазақстан Республикасының конституциялық заңы, "Қазақстан Республикасының мемлекеттік қызметі туралы" (15 сұрақ), "Сыбайлас жемқорлыққа қарсы іс-қимыл туралы" (15 сұрақ), "Әкімшілік рәсімдер туралы" (15 сұрақ), "Жеке және заңды тұлғалардың өтiнiштерiн қарау тәртiбi туралы" (15 сұрақ), "Мемлекеттік көрсетілетін қызметтер туралы" (15 сұрақ), "Қазақстан Республикасындағы жергілікті мемлекеттік басқару және өзін-өзі басқару туралы" (15 сұрақ) Қазақстан Республикасының заңдарын, Қазақстан Республикасы Президентінің 2015 жылғы 29 желтоқсандағы № 153 Жарлығымен бекітілген Қазақстан Республикасы мемлекеттік қызметшілерінің әдеп кодексін (Мемлекеттік қызметшілердің қызметтік әдеп қағидаларын) (10 сұрақ) бiлуге арналған тестер.</w:t>
      </w:r>
    </w:p>
    <w:p w:rsidR="00E50CFF" w:rsidRPr="00052A41" w:rsidRDefault="00E50CFF" w:rsidP="00E50CFF">
      <w:pPr>
        <w:pStyle w:val="a7"/>
        <w:ind w:firstLine="567"/>
        <w:jc w:val="both"/>
        <w:rPr>
          <w:rFonts w:ascii="Times New Roman" w:hAnsi="Times New Roman"/>
          <w:lang w:val="kk-KZ"/>
        </w:rPr>
      </w:pPr>
      <w:r w:rsidRPr="00052A41">
        <w:rPr>
          <w:rFonts w:ascii="Times New Roman" w:hAnsi="Times New Roman"/>
          <w:lang w:val="kk-KZ"/>
        </w:rPr>
        <w:t>Екінші бағдарлама бойынша тестілеуді өту мәндері барлық нормативтік құқықтық актілер бойынша сұрақтардың жалпы санынан (130 сұрақ) кем дегенде 78 дұрыс жауапты және әрбір нормативтік құқықтық актілер бойынша кем дегенде 5 дұрыс жауапты құрайды.</w:t>
      </w:r>
    </w:p>
    <w:p w:rsidR="00E50CFF" w:rsidRPr="00052A41" w:rsidRDefault="00E50CFF" w:rsidP="00E50CFF">
      <w:pPr>
        <w:pStyle w:val="a7"/>
        <w:ind w:firstLine="567"/>
        <w:jc w:val="both"/>
        <w:rPr>
          <w:rFonts w:ascii="Times New Roman" w:hAnsi="Times New Roman"/>
          <w:lang w:val="kk-KZ"/>
        </w:rPr>
      </w:pPr>
      <w:r w:rsidRPr="00052A41">
        <w:rPr>
          <w:rFonts w:ascii="Times New Roman" w:hAnsi="Times New Roman"/>
          <w:lang w:val="kk-KZ"/>
        </w:rPr>
        <w:t>Екінші бағдарлама бойынша Қазақстан Республикасының заңнамаларын білуге арналған тестерді орындау үшін жалпы уақыт 105 минутті құрайды.</w:t>
      </w:r>
    </w:p>
    <w:p w:rsidR="00C4094B" w:rsidRPr="00786995" w:rsidRDefault="00E50CFF" w:rsidP="00E50CFF">
      <w:pPr>
        <w:ind w:firstLine="567"/>
        <w:jc w:val="both"/>
        <w:rPr>
          <w:noProof/>
          <w:lang w:val="kk-KZ"/>
        </w:rPr>
      </w:pPr>
      <w:r w:rsidRPr="00786995">
        <w:rPr>
          <w:noProof/>
          <w:lang w:val="kk-KZ"/>
        </w:rPr>
        <w:t xml:space="preserve"> </w:t>
      </w:r>
      <w:r w:rsidR="00C4094B" w:rsidRPr="00786995">
        <w:rPr>
          <w:noProof/>
          <w:lang w:val="kk-KZ"/>
        </w:rPr>
        <w:t>«Б</w:t>
      </w:r>
      <w:r w:rsidR="00C4094B" w:rsidRPr="00786995">
        <w:rPr>
          <w:noProof/>
          <w:lang w:val="kk-KZ" w:eastAsia="ja-JP"/>
        </w:rPr>
        <w:t>»</w:t>
      </w:r>
      <w:r w:rsidR="00C4094B" w:rsidRPr="00786995">
        <w:rPr>
          <w:noProof/>
          <w:lang w:val="kk-KZ"/>
        </w:rPr>
        <w:t xml:space="preserve"> корпусының лауазымына үміткерлердің жеке қасиеттерін бағалауға арналған тестілеу стресске орнықтыл</w:t>
      </w:r>
      <w:r w:rsidR="009C1DA5" w:rsidRPr="00786995">
        <w:rPr>
          <w:noProof/>
          <w:lang w:val="kk-KZ"/>
        </w:rPr>
        <w:t xml:space="preserve">ық (10 тапсырма), бастамашылдық </w:t>
      </w:r>
      <w:r w:rsidR="00C4094B" w:rsidRPr="00786995">
        <w:rPr>
          <w:noProof/>
          <w:lang w:val="kk-KZ"/>
        </w:rPr>
        <w:t xml:space="preserve">(10 тапсырма), жауапкершілік (10 тапсырма), қызметті тұтынушыға және оны хабарландыруға бағдарлану (10 тапсырма), адалдық (10 тапсырма), өздігінен даму (10 тапсырма), жеделділік (10 тапсырма), </w:t>
      </w:r>
      <w:r w:rsidR="009C1DA5" w:rsidRPr="00786995">
        <w:rPr>
          <w:noProof/>
          <w:lang w:val="kk-KZ"/>
        </w:rPr>
        <w:t xml:space="preserve">ынтымақтастық және әрекеттестік </w:t>
      </w:r>
      <w:r w:rsidR="00C4094B" w:rsidRPr="00786995">
        <w:rPr>
          <w:noProof/>
          <w:lang w:val="kk-KZ"/>
        </w:rPr>
        <w:t>(10 тапсырма), қызметті басқару (10 тапсырма), шешім қабылдау (10 тапсырма), көшбасшылық (10 тапсырма), стратегиялық ойлану (10 тапсырма), өзгерістерді басқару (10 тапсырма) деңгейін анықтауға арналған тапсырмалардан тұрады.</w:t>
      </w:r>
    </w:p>
    <w:p w:rsidR="00C4094B" w:rsidRPr="00786995" w:rsidRDefault="00C4094B" w:rsidP="005B5C27">
      <w:pPr>
        <w:ind w:firstLine="567"/>
        <w:jc w:val="both"/>
        <w:rPr>
          <w:noProof/>
          <w:lang w:val="kk-KZ"/>
        </w:rPr>
      </w:pPr>
      <w:r w:rsidRPr="00786995">
        <w:rPr>
          <w:noProof/>
          <w:lang w:val="kk-KZ"/>
        </w:rPr>
        <w:t>Тестілеу сондай-ақ растық деңгейін анықтауға арналған сұрақтарды қамтиды.</w:t>
      </w:r>
    </w:p>
    <w:p w:rsidR="00C4094B" w:rsidRPr="00786995" w:rsidRDefault="00C4094B" w:rsidP="005B5C27">
      <w:pPr>
        <w:ind w:firstLine="567"/>
        <w:jc w:val="both"/>
        <w:rPr>
          <w:noProof/>
          <w:lang w:val="kk-KZ"/>
        </w:rPr>
      </w:pPr>
      <w:r w:rsidRPr="00786995">
        <w:rPr>
          <w:noProof/>
          <w:lang w:val="kk-KZ"/>
        </w:rPr>
        <w:t>Жеке қасиеттерді бағалауға арналған тестілеуді өту мәні растық деңгейі бойынша кем дегенде 50% құрайды.</w:t>
      </w:r>
    </w:p>
    <w:p w:rsidR="00C4094B" w:rsidRPr="00786995" w:rsidRDefault="00C4094B" w:rsidP="005B5C27">
      <w:pPr>
        <w:ind w:firstLine="567"/>
        <w:jc w:val="both"/>
        <w:rPr>
          <w:noProof/>
          <w:lang w:val="kk-KZ"/>
        </w:rPr>
      </w:pPr>
      <w:r w:rsidRPr="00786995">
        <w:rPr>
          <w:noProof/>
          <w:lang w:val="kk-KZ"/>
        </w:rPr>
        <w:t>Тесттерді орындау үшін жалпы уақыт 100 минутты құрайды.</w:t>
      </w:r>
    </w:p>
    <w:p w:rsidR="00841A73" w:rsidRPr="00786995" w:rsidRDefault="00841A73" w:rsidP="005B5C27">
      <w:pPr>
        <w:tabs>
          <w:tab w:val="left" w:pos="-1405"/>
          <w:tab w:val="left" w:pos="9554"/>
        </w:tabs>
        <w:ind w:firstLine="1972"/>
        <w:jc w:val="both"/>
        <w:outlineLvl w:val="0"/>
        <w:rPr>
          <w:b/>
          <w:bCs/>
          <w:i/>
          <w:iCs/>
          <w:lang w:val="kk-KZ"/>
        </w:rPr>
      </w:pPr>
      <w:r w:rsidRPr="00786995">
        <w:rPr>
          <w:b/>
          <w:lang w:val="kk-KZ"/>
        </w:rPr>
        <w:t>Мемлекеттік әкімшілік қызметшілердің лауазымдық жалақысы</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841A73" w:rsidRPr="00786995" w:rsidTr="00280DF0">
        <w:trPr>
          <w:cantSplit/>
          <w:trHeight w:val="20"/>
          <w:jc w:val="center"/>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841A73" w:rsidRPr="00786995" w:rsidRDefault="00841A73" w:rsidP="005B5C27">
            <w:pPr>
              <w:keepNext/>
              <w:keepLines/>
              <w:tabs>
                <w:tab w:val="left" w:pos="-1405"/>
                <w:tab w:val="left" w:pos="0"/>
                <w:tab w:val="left" w:pos="6663"/>
                <w:tab w:val="left" w:pos="10116"/>
              </w:tabs>
              <w:jc w:val="both"/>
              <w:rPr>
                <w:b/>
                <w:bCs/>
                <w:i/>
                <w:iCs/>
                <w:lang w:val="kk-KZ"/>
              </w:rPr>
            </w:pPr>
            <w:r w:rsidRPr="00786995">
              <w:rPr>
                <w:b/>
                <w:lang w:val="kk-KZ"/>
              </w:rPr>
              <w:t>Санаты</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841A73" w:rsidRPr="00786995" w:rsidRDefault="00841A73" w:rsidP="005B5C27">
            <w:pPr>
              <w:keepNext/>
              <w:keepLines/>
              <w:tabs>
                <w:tab w:val="left" w:pos="-1405"/>
                <w:tab w:val="left" w:pos="132"/>
                <w:tab w:val="left" w:pos="6663"/>
                <w:tab w:val="left" w:pos="10116"/>
              </w:tabs>
              <w:jc w:val="both"/>
              <w:rPr>
                <w:b/>
                <w:bCs/>
                <w:i/>
                <w:iCs/>
                <w:lang w:val="kk-KZ"/>
              </w:rPr>
            </w:pPr>
            <w:r w:rsidRPr="00786995">
              <w:rPr>
                <w:b/>
                <w:lang w:val="kk-KZ"/>
              </w:rPr>
              <w:t>Еңбек сіңірген жылдарына байланысты</w:t>
            </w:r>
          </w:p>
        </w:tc>
      </w:tr>
      <w:tr w:rsidR="00841A73" w:rsidRPr="00786995" w:rsidTr="00280DF0">
        <w:trPr>
          <w:cantSplit/>
          <w:trHeight w:val="20"/>
          <w:jc w:val="center"/>
        </w:trPr>
        <w:tc>
          <w:tcPr>
            <w:tcW w:w="1722" w:type="dxa"/>
            <w:vMerge/>
            <w:tcBorders>
              <w:top w:val="single" w:sz="4" w:space="0" w:color="auto"/>
              <w:left w:val="single" w:sz="4" w:space="0" w:color="auto"/>
              <w:bottom w:val="single" w:sz="4" w:space="0" w:color="auto"/>
              <w:right w:val="single" w:sz="4" w:space="0" w:color="auto"/>
            </w:tcBorders>
            <w:vAlign w:val="center"/>
          </w:tcPr>
          <w:p w:rsidR="00841A73" w:rsidRPr="00786995" w:rsidRDefault="00841A73" w:rsidP="005B5C27">
            <w:pPr>
              <w:keepNext/>
              <w:keepLines/>
              <w:tabs>
                <w:tab w:val="left" w:pos="132"/>
                <w:tab w:val="left" w:pos="6663"/>
              </w:tabs>
              <w:jc w:val="both"/>
              <w:rPr>
                <w:b/>
                <w:bCs/>
                <w:i/>
                <w:iCs/>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841A73" w:rsidRPr="00786995" w:rsidRDefault="00841A73" w:rsidP="005B5C27">
            <w:pPr>
              <w:pStyle w:val="ae"/>
              <w:keepNext/>
              <w:keepLines/>
              <w:widowControl/>
              <w:tabs>
                <w:tab w:val="left" w:pos="132"/>
                <w:tab w:val="left" w:pos="1276"/>
              </w:tabs>
              <w:jc w:val="both"/>
              <w:rPr>
                <w:rFonts w:ascii="Times New Roman" w:hAnsi="Times New Roman" w:cs="Times New Roman"/>
                <w:b/>
                <w:kern w:val="0"/>
                <w:sz w:val="24"/>
                <w:szCs w:val="24"/>
                <w:lang w:val="kk-KZ"/>
              </w:rPr>
            </w:pPr>
            <w:r w:rsidRPr="00786995">
              <w:rPr>
                <w:rFonts w:ascii="Times New Roman" w:hAnsi="Times New Roman" w:cs="Times New Roman"/>
                <w:b/>
                <w:kern w:val="0"/>
                <w:sz w:val="24"/>
                <w:szCs w:val="24"/>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841A73" w:rsidRPr="00786995" w:rsidRDefault="00841A73" w:rsidP="005B5C27">
            <w:pPr>
              <w:pStyle w:val="ae"/>
              <w:keepNext/>
              <w:keepLines/>
              <w:widowControl/>
              <w:tabs>
                <w:tab w:val="clear" w:pos="959"/>
                <w:tab w:val="left" w:pos="132"/>
                <w:tab w:val="left" w:pos="1165"/>
                <w:tab w:val="left" w:pos="1307"/>
              </w:tabs>
              <w:jc w:val="both"/>
              <w:rPr>
                <w:rFonts w:ascii="Times New Roman" w:hAnsi="Times New Roman" w:cs="Times New Roman"/>
                <w:b/>
                <w:kern w:val="0"/>
                <w:sz w:val="24"/>
                <w:szCs w:val="24"/>
                <w:lang w:val="kk-KZ"/>
              </w:rPr>
            </w:pPr>
            <w:r w:rsidRPr="00786995">
              <w:rPr>
                <w:rFonts w:ascii="Times New Roman" w:hAnsi="Times New Roman" w:cs="Times New Roman"/>
                <w:b/>
                <w:kern w:val="0"/>
                <w:sz w:val="24"/>
                <w:szCs w:val="24"/>
                <w:lang w:val="kk-KZ"/>
              </w:rPr>
              <w:t>max</w:t>
            </w:r>
          </w:p>
        </w:tc>
      </w:tr>
      <w:tr w:rsidR="00841A73" w:rsidRPr="00786995" w:rsidTr="00280DF0">
        <w:trPr>
          <w:cantSplit/>
          <w:trHeight w:val="20"/>
          <w:jc w:val="center"/>
        </w:trPr>
        <w:tc>
          <w:tcPr>
            <w:tcW w:w="1722" w:type="dxa"/>
            <w:tcBorders>
              <w:top w:val="single" w:sz="4" w:space="0" w:color="auto"/>
              <w:left w:val="single" w:sz="4" w:space="0" w:color="auto"/>
              <w:bottom w:val="single" w:sz="4" w:space="0" w:color="auto"/>
              <w:right w:val="single" w:sz="4" w:space="0" w:color="auto"/>
            </w:tcBorders>
            <w:vAlign w:val="center"/>
          </w:tcPr>
          <w:p w:rsidR="00841A73" w:rsidRPr="00786995" w:rsidRDefault="00841A73" w:rsidP="00280DF0">
            <w:pPr>
              <w:keepNext/>
              <w:keepLines/>
              <w:tabs>
                <w:tab w:val="left" w:pos="132"/>
                <w:tab w:val="left" w:pos="6663"/>
              </w:tabs>
              <w:jc w:val="center"/>
              <w:rPr>
                <w:b/>
                <w:i/>
                <w:lang w:val="kk-KZ"/>
              </w:rPr>
            </w:pPr>
            <w:r w:rsidRPr="00786995">
              <w:rPr>
                <w:b/>
                <w:lang w:val="en-US"/>
              </w:rPr>
              <w:t>C-</w:t>
            </w:r>
            <w:r w:rsidRPr="00786995">
              <w:rPr>
                <w:b/>
                <w:lang w:val="kk-KZ"/>
              </w:rPr>
              <w:t>О-6</w:t>
            </w:r>
          </w:p>
        </w:tc>
        <w:tc>
          <w:tcPr>
            <w:tcW w:w="4247" w:type="dxa"/>
            <w:tcBorders>
              <w:top w:val="single" w:sz="4" w:space="0" w:color="auto"/>
              <w:left w:val="single" w:sz="4" w:space="0" w:color="auto"/>
              <w:bottom w:val="single" w:sz="4" w:space="0" w:color="auto"/>
              <w:right w:val="single" w:sz="4" w:space="0" w:color="auto"/>
            </w:tcBorders>
          </w:tcPr>
          <w:p w:rsidR="00841A73" w:rsidRPr="00786995" w:rsidRDefault="00EC428D" w:rsidP="00280DF0">
            <w:pPr>
              <w:jc w:val="center"/>
              <w:rPr>
                <w:b/>
                <w:i/>
                <w:lang w:val="kk-KZ"/>
              </w:rPr>
            </w:pPr>
            <w:r w:rsidRPr="00786995">
              <w:rPr>
                <w:b/>
                <w:i/>
                <w:lang w:val="kk-KZ"/>
              </w:rPr>
              <w:t>97510</w:t>
            </w:r>
          </w:p>
        </w:tc>
        <w:tc>
          <w:tcPr>
            <w:tcW w:w="3954" w:type="dxa"/>
            <w:tcBorders>
              <w:top w:val="single" w:sz="4" w:space="0" w:color="auto"/>
              <w:left w:val="single" w:sz="4" w:space="0" w:color="auto"/>
              <w:bottom w:val="single" w:sz="4" w:space="0" w:color="auto"/>
              <w:right w:val="single" w:sz="4" w:space="0" w:color="auto"/>
            </w:tcBorders>
          </w:tcPr>
          <w:p w:rsidR="00841A73" w:rsidRPr="00786995" w:rsidRDefault="00F32309" w:rsidP="00280DF0">
            <w:pPr>
              <w:jc w:val="center"/>
              <w:rPr>
                <w:b/>
                <w:i/>
                <w:lang w:val="kk-KZ"/>
              </w:rPr>
            </w:pPr>
            <w:r w:rsidRPr="00786995">
              <w:rPr>
                <w:b/>
                <w:i/>
                <w:lang w:val="kk-KZ"/>
              </w:rPr>
              <w:t>132019</w:t>
            </w:r>
          </w:p>
        </w:tc>
      </w:tr>
      <w:tr w:rsidR="00EC428D" w:rsidRPr="00786995" w:rsidTr="00280DF0">
        <w:trPr>
          <w:cantSplit/>
          <w:trHeight w:val="20"/>
          <w:jc w:val="center"/>
        </w:trPr>
        <w:tc>
          <w:tcPr>
            <w:tcW w:w="1722" w:type="dxa"/>
            <w:tcBorders>
              <w:top w:val="single" w:sz="4" w:space="0" w:color="auto"/>
              <w:left w:val="single" w:sz="4" w:space="0" w:color="auto"/>
              <w:bottom w:val="single" w:sz="4" w:space="0" w:color="auto"/>
              <w:right w:val="single" w:sz="4" w:space="0" w:color="auto"/>
            </w:tcBorders>
            <w:vAlign w:val="center"/>
          </w:tcPr>
          <w:p w:rsidR="00F32309" w:rsidRPr="00786995" w:rsidRDefault="00F32309" w:rsidP="00280DF0">
            <w:pPr>
              <w:keepNext/>
              <w:keepLines/>
              <w:tabs>
                <w:tab w:val="left" w:pos="132"/>
                <w:tab w:val="left" w:pos="6663"/>
              </w:tabs>
              <w:jc w:val="center"/>
              <w:rPr>
                <w:b/>
                <w:lang w:val="kk-KZ"/>
              </w:rPr>
            </w:pPr>
            <w:r w:rsidRPr="00786995">
              <w:rPr>
                <w:b/>
                <w:lang w:val="kk-KZ"/>
              </w:rPr>
              <w:t>С-О-6</w:t>
            </w:r>
          </w:p>
          <w:p w:rsidR="00EC428D" w:rsidRPr="00786995" w:rsidRDefault="00F32309" w:rsidP="00280DF0">
            <w:pPr>
              <w:keepNext/>
              <w:keepLines/>
              <w:tabs>
                <w:tab w:val="left" w:pos="132"/>
                <w:tab w:val="left" w:pos="6663"/>
              </w:tabs>
              <w:jc w:val="center"/>
              <w:rPr>
                <w:b/>
                <w:lang w:val="kk-KZ"/>
              </w:rPr>
            </w:pPr>
            <w:r w:rsidRPr="00786995">
              <w:rPr>
                <w:b/>
                <w:lang w:val="kk-KZ"/>
              </w:rPr>
              <w:t>(кеден бекеті)</w:t>
            </w:r>
          </w:p>
        </w:tc>
        <w:tc>
          <w:tcPr>
            <w:tcW w:w="4247" w:type="dxa"/>
            <w:tcBorders>
              <w:top w:val="single" w:sz="4" w:space="0" w:color="auto"/>
              <w:left w:val="single" w:sz="4" w:space="0" w:color="auto"/>
              <w:bottom w:val="single" w:sz="4" w:space="0" w:color="auto"/>
              <w:right w:val="single" w:sz="4" w:space="0" w:color="auto"/>
            </w:tcBorders>
          </w:tcPr>
          <w:p w:rsidR="00EC428D" w:rsidRPr="00786995" w:rsidRDefault="00F32309" w:rsidP="00280DF0">
            <w:pPr>
              <w:jc w:val="center"/>
              <w:rPr>
                <w:b/>
                <w:i/>
                <w:lang w:val="kk-KZ"/>
              </w:rPr>
            </w:pPr>
            <w:r w:rsidRPr="00786995">
              <w:rPr>
                <w:b/>
                <w:i/>
                <w:lang w:val="kk-KZ"/>
              </w:rPr>
              <w:t>106535</w:t>
            </w:r>
          </w:p>
        </w:tc>
        <w:tc>
          <w:tcPr>
            <w:tcW w:w="3954" w:type="dxa"/>
            <w:tcBorders>
              <w:top w:val="single" w:sz="4" w:space="0" w:color="auto"/>
              <w:left w:val="single" w:sz="4" w:space="0" w:color="auto"/>
              <w:bottom w:val="single" w:sz="4" w:space="0" w:color="auto"/>
              <w:right w:val="single" w:sz="4" w:space="0" w:color="auto"/>
            </w:tcBorders>
          </w:tcPr>
          <w:p w:rsidR="00EC428D" w:rsidRPr="00786995" w:rsidRDefault="00F32309" w:rsidP="00AD0661">
            <w:pPr>
              <w:jc w:val="center"/>
              <w:rPr>
                <w:b/>
                <w:i/>
                <w:lang w:val="kk-KZ"/>
              </w:rPr>
            </w:pPr>
            <w:r w:rsidRPr="00786995">
              <w:rPr>
                <w:b/>
                <w:i/>
                <w:lang w:val="kk-KZ"/>
              </w:rPr>
              <w:t>14</w:t>
            </w:r>
            <w:r w:rsidR="00AD0661">
              <w:rPr>
                <w:b/>
                <w:i/>
                <w:lang w:val="kk-KZ"/>
              </w:rPr>
              <w:t>4</w:t>
            </w:r>
            <w:r w:rsidRPr="00786995">
              <w:rPr>
                <w:b/>
                <w:i/>
                <w:lang w:val="kk-KZ"/>
              </w:rPr>
              <w:t>053</w:t>
            </w:r>
          </w:p>
        </w:tc>
      </w:tr>
    </w:tbl>
    <w:p w:rsidR="00D5366D" w:rsidRPr="006D1307" w:rsidRDefault="00C447E0" w:rsidP="006D1307">
      <w:pPr>
        <w:pStyle w:val="af"/>
        <w:spacing w:after="0" w:line="240" w:lineRule="auto"/>
        <w:ind w:left="0" w:firstLine="708"/>
        <w:jc w:val="both"/>
        <w:rPr>
          <w:rFonts w:ascii="Times New Roman" w:hAnsi="Times New Roman"/>
          <w:b/>
          <w:color w:val="000000"/>
          <w:sz w:val="24"/>
          <w:szCs w:val="24"/>
          <w:lang w:val="kk-KZ"/>
        </w:rPr>
      </w:pPr>
      <w:r w:rsidRPr="006D1307">
        <w:rPr>
          <w:rFonts w:ascii="Times New Roman" w:hAnsi="Times New Roman"/>
          <w:b/>
          <w:bCs/>
          <w:sz w:val="24"/>
          <w:szCs w:val="24"/>
          <w:lang w:val="kk-KZ"/>
        </w:rPr>
        <w:t>1</w:t>
      </w:r>
      <w:r w:rsidRPr="006D1307">
        <w:rPr>
          <w:rFonts w:ascii="Times New Roman" w:hAnsi="Times New Roman"/>
          <w:b/>
          <w:color w:val="000000"/>
          <w:sz w:val="24"/>
          <w:szCs w:val="24"/>
          <w:lang w:val="kk-KZ"/>
        </w:rPr>
        <w:t xml:space="preserve">. </w:t>
      </w:r>
      <w:r w:rsidR="001C2D4F">
        <w:rPr>
          <w:rFonts w:ascii="Times New Roman" w:hAnsi="Times New Roman"/>
          <w:b/>
          <w:bCs/>
          <w:sz w:val="24"/>
          <w:szCs w:val="24"/>
          <w:lang w:val="kk-KZ"/>
        </w:rPr>
        <w:t>Т</w:t>
      </w:r>
      <w:r w:rsidR="001C2D4F" w:rsidRPr="001C2D4F">
        <w:rPr>
          <w:rFonts w:ascii="Times New Roman" w:hAnsi="Times New Roman"/>
          <w:b/>
          <w:bCs/>
          <w:sz w:val="24"/>
          <w:szCs w:val="24"/>
          <w:lang w:val="kk-KZ"/>
        </w:rPr>
        <w:t>алдау, тәуекелдер және мемлекеттік қызмет көрсету бөлімінің жетекші маманы</w:t>
      </w:r>
      <w:r w:rsidR="001C2D4F">
        <w:rPr>
          <w:rFonts w:ascii="Times New Roman" w:hAnsi="Times New Roman"/>
          <w:b/>
          <w:bCs/>
          <w:sz w:val="24"/>
          <w:szCs w:val="24"/>
          <w:lang w:val="kk-KZ"/>
        </w:rPr>
        <w:t xml:space="preserve">, </w:t>
      </w:r>
      <w:r w:rsidR="00D5366D" w:rsidRPr="006D1307">
        <w:rPr>
          <w:rFonts w:ascii="Times New Roman" w:hAnsi="Times New Roman"/>
          <w:b/>
          <w:sz w:val="24"/>
          <w:szCs w:val="24"/>
          <w:lang w:val="kk-KZ"/>
        </w:rPr>
        <w:t xml:space="preserve">C-О-6 санаты бойынша, индекс </w:t>
      </w:r>
      <w:r w:rsidR="001C2D4F" w:rsidRPr="001C2D4F">
        <w:rPr>
          <w:rFonts w:ascii="Times New Roman" w:hAnsi="Times New Roman"/>
          <w:b/>
          <w:sz w:val="24"/>
          <w:szCs w:val="24"/>
          <w:lang w:val="kk-KZ"/>
        </w:rPr>
        <w:t>ТТжМҚКБ-03-3</w:t>
      </w:r>
      <w:r w:rsidR="006D1307">
        <w:rPr>
          <w:rFonts w:ascii="Times New Roman" w:hAnsi="Times New Roman"/>
          <w:b/>
          <w:sz w:val="24"/>
          <w:szCs w:val="24"/>
          <w:lang w:val="kk-KZ"/>
        </w:rPr>
        <w:t>,</w:t>
      </w:r>
      <w:r w:rsidRPr="006D1307">
        <w:rPr>
          <w:rFonts w:ascii="Times New Roman" w:hAnsi="Times New Roman"/>
          <w:b/>
          <w:sz w:val="24"/>
          <w:szCs w:val="24"/>
          <w:lang w:val="kk-KZ"/>
        </w:rPr>
        <w:t xml:space="preserve">  </w:t>
      </w:r>
      <w:r w:rsidR="00D5366D" w:rsidRPr="006D1307">
        <w:rPr>
          <w:rFonts w:ascii="Times New Roman" w:hAnsi="Times New Roman"/>
          <w:b/>
          <w:sz w:val="24"/>
          <w:szCs w:val="24"/>
          <w:lang w:val="kk-KZ"/>
        </w:rPr>
        <w:t>1 – бірлік тұрақты.</w:t>
      </w:r>
    </w:p>
    <w:p w:rsidR="00CA3B01" w:rsidRPr="00786995" w:rsidRDefault="00CA3B01" w:rsidP="005B5C27">
      <w:pPr>
        <w:ind w:firstLine="708"/>
        <w:jc w:val="both"/>
        <w:rPr>
          <w:bCs/>
          <w:lang w:val="kk-KZ"/>
        </w:rPr>
      </w:pPr>
      <w:r w:rsidRPr="006D1307">
        <w:rPr>
          <w:b/>
          <w:bCs/>
          <w:lang w:val="kk-KZ"/>
        </w:rPr>
        <w:t xml:space="preserve">Функционалдық міндеттер: </w:t>
      </w:r>
      <w:r w:rsidR="001C2D4F" w:rsidRPr="001C2D4F">
        <w:rPr>
          <w:bCs/>
          <w:lang w:val="kk-KZ"/>
        </w:rPr>
        <w:t xml:space="preserve">Бөлімнің құзыретіне кіретін мәселелер бойынша талдау және есептік мәліметтерді жинап, қорытындылайды; кеден басшылығына бөлім құзыретіне кіретін мәселелер бойынша аналитикалық жұмыстың қорытындылары мен ұсыныстар ұсынады; аналитикалық жұмыстың қорытындылары бойынша тәуекел жобаларын бекітуді қарастырады және әзірлейді; тәуекел жобасын әзірлеу мақсатында  кеден ісі саласында құқықбұзушылықтар туралы ақпаратты жинап, талдап, қорытады; бөлімнің құзыреті шегінде мемлекеттік кірістер органдарында тәуекелді басқару жүйесін құру қағидасын айқындау; тәуекелдерді басқару ақпараттық жүйесінің техникалық және функционладық талаптарын </w:t>
      </w:r>
      <w:r w:rsidR="001C2D4F" w:rsidRPr="001C2D4F">
        <w:rPr>
          <w:bCs/>
          <w:lang w:val="kk-KZ"/>
        </w:rPr>
        <w:lastRenderedPageBreak/>
        <w:t xml:space="preserve">әзірлеуге ұсыныс енгізеді; кедендік іс саласында мемлекеттік қызмет көрсету стандарттары мен регламенттерін әзірлеуге қатысады; кедендік іс саласында ұсынылатын мемлекеттік қызмет көрсету сапасын бағалауға қатысады; кедендік іс саласында мемлекеттік қызмет көрсету сапасын жақсарту бойынша ұсыныстар енгізеді. Өз құзыреті шегінде кеден заңнамасын түсіндіру.ҚР ҚМ Мемлекеттік кірістер комитетіне есептілікті уақытылы тапсыру     </w:t>
      </w:r>
    </w:p>
    <w:p w:rsidR="00C447E0" w:rsidRPr="00786995" w:rsidRDefault="00CA3B01" w:rsidP="005B5C27">
      <w:pPr>
        <w:ind w:firstLine="708"/>
        <w:jc w:val="both"/>
        <w:rPr>
          <w:color w:val="000000"/>
          <w:lang w:val="kk-KZ"/>
        </w:rPr>
      </w:pPr>
      <w:r w:rsidRPr="00786995">
        <w:rPr>
          <w:b/>
          <w:color w:val="000000"/>
          <w:lang w:val="kk-KZ"/>
        </w:rPr>
        <w:t xml:space="preserve">Білімі: </w:t>
      </w:r>
      <w:r w:rsidR="001C2D4F" w:rsidRPr="001C2D4F">
        <w:rPr>
          <w:color w:val="000000"/>
          <w:lang w:val="kk-KZ"/>
        </w:rPr>
        <w:t>Жоғары немесе жоғары оқу орнынан кейінгі білім немесе орта білімнен кейінгі: Әлеуметтік ғылымдар, Экономика және бизнес (экономика, Есеп және аудит, қаржы) немесе Жаратылыстану ғылымдары (математика, информатика), Техникалық ғылымдар жəне технологиялар (Автоматтандыру жəне басқару, Ақпараттық жүйелер, Есептеу техникасы жəне бағдарламалық қамтамасыз ету, Математикалық жəне компьютерлік модельдеу) немесе Құқық</w:t>
      </w:r>
      <w:r w:rsidRPr="00786995">
        <w:rPr>
          <w:color w:val="000000"/>
          <w:lang w:val="kk-KZ"/>
        </w:rPr>
        <w:t>.</w:t>
      </w:r>
    </w:p>
    <w:p w:rsidR="00841A73" w:rsidRPr="00786995" w:rsidRDefault="006D1307" w:rsidP="005B5C27">
      <w:pPr>
        <w:ind w:firstLine="708"/>
        <w:jc w:val="both"/>
        <w:rPr>
          <w:b/>
          <w:lang w:val="kk-KZ"/>
        </w:rPr>
      </w:pPr>
      <w:r>
        <w:rPr>
          <w:b/>
          <w:color w:val="000000"/>
          <w:lang w:val="kk-KZ"/>
        </w:rPr>
        <w:t>2</w:t>
      </w:r>
      <w:r w:rsidR="00C447E0" w:rsidRPr="00786995">
        <w:rPr>
          <w:b/>
          <w:color w:val="000000"/>
          <w:lang w:val="kk-KZ"/>
        </w:rPr>
        <w:t xml:space="preserve">. </w:t>
      </w:r>
      <w:r w:rsidR="00841A73" w:rsidRPr="00786995">
        <w:rPr>
          <w:b/>
          <w:lang w:val="kk-KZ"/>
        </w:rPr>
        <w:t>«Теміржол» кеден бекетінің жетекші маманы C-О-6 санаты бойынша, индекс №ТКБ-1</w:t>
      </w:r>
      <w:r w:rsidR="00C447E0" w:rsidRPr="00786995">
        <w:rPr>
          <w:b/>
          <w:lang w:val="kk-KZ"/>
        </w:rPr>
        <w:t>2-4-</w:t>
      </w:r>
      <w:r w:rsidR="001C2D4F">
        <w:rPr>
          <w:b/>
          <w:lang w:val="kk-KZ"/>
        </w:rPr>
        <w:t>9</w:t>
      </w:r>
      <w:r w:rsidR="00841A73" w:rsidRPr="00786995">
        <w:rPr>
          <w:b/>
          <w:lang w:val="kk-KZ"/>
        </w:rPr>
        <w:t xml:space="preserve">, </w:t>
      </w:r>
      <w:r w:rsidR="00C447E0" w:rsidRPr="00786995">
        <w:rPr>
          <w:b/>
          <w:lang w:val="kk-KZ"/>
        </w:rPr>
        <w:t>ТКБ-12-4-</w:t>
      </w:r>
      <w:r w:rsidR="001C2D4F">
        <w:rPr>
          <w:b/>
          <w:lang w:val="kk-KZ"/>
        </w:rPr>
        <w:t>11</w:t>
      </w:r>
      <w:r w:rsidR="009B0CBB" w:rsidRPr="00786995">
        <w:rPr>
          <w:b/>
          <w:lang w:val="kk-KZ"/>
        </w:rPr>
        <w:t>,</w:t>
      </w:r>
      <w:r w:rsidR="00841708" w:rsidRPr="00786995">
        <w:rPr>
          <w:b/>
          <w:lang w:val="kk-KZ"/>
        </w:rPr>
        <w:t xml:space="preserve"> </w:t>
      </w:r>
      <w:r w:rsidR="001C2D4F" w:rsidRPr="00786995">
        <w:rPr>
          <w:b/>
          <w:lang w:val="kk-KZ"/>
        </w:rPr>
        <w:t>ТКБ-12-4-</w:t>
      </w:r>
      <w:r w:rsidR="001C2D4F">
        <w:rPr>
          <w:b/>
          <w:lang w:val="kk-KZ"/>
        </w:rPr>
        <w:t>36</w:t>
      </w:r>
      <w:r w:rsidR="001C2D4F" w:rsidRPr="00786995">
        <w:rPr>
          <w:b/>
          <w:lang w:val="kk-KZ"/>
        </w:rPr>
        <w:t>, ТКБ-12-4-</w:t>
      </w:r>
      <w:r w:rsidR="001C2D4F">
        <w:rPr>
          <w:b/>
          <w:lang w:val="kk-KZ"/>
        </w:rPr>
        <w:t>50</w:t>
      </w:r>
      <w:r w:rsidR="001C2D4F" w:rsidRPr="00786995">
        <w:rPr>
          <w:b/>
          <w:lang w:val="kk-KZ"/>
        </w:rPr>
        <w:t xml:space="preserve">, </w:t>
      </w:r>
      <w:r w:rsidR="001C2D4F">
        <w:rPr>
          <w:b/>
          <w:lang w:val="kk-KZ"/>
        </w:rPr>
        <w:t>4</w:t>
      </w:r>
      <w:r w:rsidR="00841A73" w:rsidRPr="00786995">
        <w:rPr>
          <w:b/>
          <w:lang w:val="kk-KZ"/>
        </w:rPr>
        <w:t xml:space="preserve"> – </w:t>
      </w:r>
      <w:r>
        <w:rPr>
          <w:b/>
          <w:lang w:val="kk-KZ"/>
        </w:rPr>
        <w:t>тұрақты.</w:t>
      </w:r>
    </w:p>
    <w:p w:rsidR="00B74912" w:rsidRPr="00786995" w:rsidRDefault="00437AA6" w:rsidP="005B5C27">
      <w:pPr>
        <w:tabs>
          <w:tab w:val="left" w:pos="0"/>
        </w:tabs>
        <w:jc w:val="both"/>
        <w:rPr>
          <w:b/>
          <w:color w:val="000000"/>
          <w:lang w:val="kk-KZ"/>
        </w:rPr>
      </w:pPr>
      <w:r w:rsidRPr="00786995">
        <w:rPr>
          <w:b/>
          <w:bCs/>
          <w:lang w:val="kk-KZ"/>
        </w:rPr>
        <w:tab/>
      </w:r>
      <w:r w:rsidR="00841A73" w:rsidRPr="00786995">
        <w:rPr>
          <w:b/>
          <w:bCs/>
          <w:lang w:val="kk-KZ"/>
        </w:rPr>
        <w:t xml:space="preserve">Функционалдық міндеттер: </w:t>
      </w:r>
      <w:r w:rsidR="00B74912" w:rsidRPr="00B74912">
        <w:rPr>
          <w:lang w:val="kk-KZ"/>
        </w:rPr>
        <w:t xml:space="preserve">Қазақстан Республикасының кеден органдарына жүктелген ҚР заңдарын және кеден заңдарын сақтау; өз құзыреті шегінде ҚР егемендігін, ұлттық және экономикалық қауіпсіздігін, сонымен қатар адам өмірі мен денсаулығы, қоршаған ортаны қорғау, жануарлар мен өсімдіктерді,әкелінетін тауарларды тұтынушылардың құқықтарын сақтау; кедендік бақылаудың формаларын штаттық тәртіпте қолдану; тауарларды кедендік процедураларға орналастырылғаннан шығарғанға дейінгі шараларды қоса алғандағы кедендік бақылауды жүргізу; егер кедендік ресімдеу жазбаша және кедендік декларацияны қолданумен кедендік құжаттардың қағаз даналарының архивын жүргізу,сонымен қатар қолданбалы программалары, оның ішінде МКК АСТАНА-1 АЖ және КААЖ-2 қамсыздандыруды мәлімдер базасын жүргізу; Кеден одағы шекарасы арқылы тасымалданатын тауарларға қатысты тыйым салулар мен шектеулерді қосқанда кеден ісі саласында кедендік бақылау жүргізу; жеке және кедендік уәкілетті бөлімдермен Кедендік бақылау аймақтар режим тәртібін сақталуды бақылау; кедендік бақылаудың формалар мен объектілерін анықтау мақсатында, тәуекелді басқару жүйесін пайдалана отырып кедендік бақылау жүргізу; кедендік тексерудің, кедендік қараудың нәтижесімен тексеру актісін толтыру; өз құзыреті шегінде кеден құрылымдық өзара қарым-қатынаста болу,бақылаушы органдармен,теміржолмен, кеден өкілімен, сыртқы экономикалық қызметке қатысушылармен және экспедиторлық компаниялармен; келешектегі және ағымдағы жұмыс жоспарын дайындауға қатысу, кедендік бекетте енгізумен сәйкес статистикалық есептілік ұсыну; қызметтік құжаттар, мөрлер, жеке нөмірлік мөрлер, штамптар, пломбираторлар және басқа сәйкестендіру белгілерінің қауіпсіздігін қамтамасыз ету шараларын сақтау; бекет құзіреті шегінде құқықтық нормативтік актілерді жетілдіруге қатысу; комитет пен сәйкес кеден бөлімдеріне есеп пен бақылау жүргізуге қажетті мәліметтерді ұсыну; кеден ісі саласында ақпараттық түсіндірмелер жүргізу;  кедендік бақылау жүргізу кезінде контрабанда, қылмыстар немесе әкімшілік құқықбұзушылық анықталса тез арада бекет бастығына қызметтік жазбамен жеткізу; Қызметтік міндеттеріне сәйкес есептіліктерді жасау, оны құзырлы мекемелерге тапсыру. ҚР заңдарында көзделген басқа да құқықтарды орындау. Өз құзыреті шегінде кеден заңнамасын түсіндіру. ҚР ҚМ </w:t>
      </w:r>
      <w:r w:rsidRPr="00786995">
        <w:rPr>
          <w:lang w:val="kk-KZ"/>
        </w:rPr>
        <w:t xml:space="preserve">Алматы облысы бойынша МКД </w:t>
      </w:r>
      <w:r w:rsidR="00B74912" w:rsidRPr="00B74912">
        <w:rPr>
          <w:lang w:val="kk-KZ"/>
        </w:rPr>
        <w:t xml:space="preserve"> есептілікті уақытылы тапсыру</w:t>
      </w:r>
      <w:r w:rsidR="00B74912" w:rsidRPr="00786995">
        <w:rPr>
          <w:lang w:val="kk-KZ"/>
        </w:rPr>
        <w:t>.</w:t>
      </w:r>
    </w:p>
    <w:p w:rsidR="00841A73" w:rsidRPr="00786995" w:rsidRDefault="00437AA6" w:rsidP="005B5C27">
      <w:pPr>
        <w:tabs>
          <w:tab w:val="left" w:pos="0"/>
        </w:tabs>
        <w:jc w:val="both"/>
        <w:rPr>
          <w:color w:val="000000"/>
          <w:lang w:val="kk-KZ"/>
        </w:rPr>
      </w:pPr>
      <w:r w:rsidRPr="00786995">
        <w:rPr>
          <w:b/>
          <w:color w:val="000000"/>
          <w:lang w:val="kk-KZ"/>
        </w:rPr>
        <w:tab/>
      </w:r>
      <w:r w:rsidR="00841A73" w:rsidRPr="00786995">
        <w:rPr>
          <w:b/>
          <w:color w:val="000000"/>
          <w:lang w:val="kk-KZ"/>
        </w:rPr>
        <w:t xml:space="preserve">Білімі: </w:t>
      </w:r>
      <w:r w:rsidR="00B74912" w:rsidRPr="00786995">
        <w:rPr>
          <w:color w:val="000000"/>
          <w:lang w:val="kk-KZ"/>
        </w:rPr>
        <w:t>Жоғары немесе жоғары оқу орнынан кейінгі білім немесе орта білімнен кейінгі: Әлеуметтік ғылымдар, Экономика және бизнес (экономика, менеджмент, Есеп және аудит, Қаржы) немесе Құқық немесе Техникалық ғылымдар және технологиялар  (ақпараттық технологиялар, есептеу техникасы мен бағдарламалық қамтамасыз ету, Ақпараттық жүйелер, Автоматтандыру жəне басқару) білімі немесе Ветеринария</w:t>
      </w:r>
    </w:p>
    <w:p w:rsidR="00841708" w:rsidRPr="00786995" w:rsidRDefault="00841708" w:rsidP="005B5C27">
      <w:pPr>
        <w:jc w:val="both"/>
        <w:rPr>
          <w:color w:val="000000"/>
          <w:lang w:val="kk-KZ"/>
        </w:rPr>
      </w:pPr>
    </w:p>
    <w:p w:rsidR="009B0CBB" w:rsidRPr="00786995" w:rsidRDefault="009B0CBB" w:rsidP="005B5C27">
      <w:pPr>
        <w:jc w:val="both"/>
        <w:rPr>
          <w:color w:val="000000"/>
          <w:lang w:val="kk-KZ"/>
        </w:rPr>
      </w:pPr>
    </w:p>
    <w:p w:rsidR="00B74912" w:rsidRPr="00786995" w:rsidRDefault="00B74912" w:rsidP="005B5C27">
      <w:pPr>
        <w:jc w:val="both"/>
        <w:rPr>
          <w:color w:val="000000"/>
          <w:lang w:val="kk-KZ"/>
        </w:rPr>
      </w:pPr>
    </w:p>
    <w:p w:rsidR="00B74912" w:rsidRDefault="00B74912" w:rsidP="005B5C27">
      <w:pPr>
        <w:jc w:val="both"/>
        <w:rPr>
          <w:color w:val="000000"/>
          <w:lang w:val="kk-KZ"/>
        </w:rPr>
      </w:pPr>
    </w:p>
    <w:p w:rsidR="001C2D4F" w:rsidRDefault="001C2D4F" w:rsidP="005B5C27">
      <w:pPr>
        <w:jc w:val="both"/>
        <w:rPr>
          <w:color w:val="000000"/>
          <w:lang w:val="kk-KZ"/>
        </w:rPr>
      </w:pPr>
    </w:p>
    <w:p w:rsidR="001C2D4F" w:rsidRDefault="001C2D4F" w:rsidP="005B5C27">
      <w:pPr>
        <w:jc w:val="both"/>
        <w:rPr>
          <w:color w:val="000000"/>
          <w:lang w:val="kk-KZ"/>
        </w:rPr>
      </w:pPr>
    </w:p>
    <w:p w:rsidR="001C2D4F" w:rsidRDefault="001C2D4F" w:rsidP="005B5C27">
      <w:pPr>
        <w:jc w:val="both"/>
        <w:rPr>
          <w:color w:val="000000"/>
          <w:lang w:val="kk-KZ"/>
        </w:rPr>
      </w:pPr>
    </w:p>
    <w:p w:rsidR="001C2D4F" w:rsidRDefault="001C2D4F" w:rsidP="005B5C27">
      <w:pPr>
        <w:jc w:val="both"/>
        <w:rPr>
          <w:color w:val="000000"/>
          <w:lang w:val="kk-KZ"/>
        </w:rPr>
      </w:pPr>
    </w:p>
    <w:p w:rsidR="00FF112B" w:rsidRPr="00786995" w:rsidRDefault="00FF112B" w:rsidP="006D1307">
      <w:pPr>
        <w:jc w:val="right"/>
        <w:rPr>
          <w:lang w:val="kk-KZ"/>
        </w:rPr>
      </w:pPr>
      <w:r w:rsidRPr="00786995">
        <w:rPr>
          <w:color w:val="000000"/>
          <w:lang w:val="kk-KZ"/>
        </w:rPr>
        <w:t>"Б" корпусының мемлекеттік</w:t>
      </w:r>
      <w:r w:rsidRPr="00786995">
        <w:rPr>
          <w:lang w:val="kk-KZ"/>
        </w:rPr>
        <w:br/>
      </w:r>
      <w:r w:rsidRPr="00786995">
        <w:rPr>
          <w:color w:val="000000"/>
          <w:lang w:val="kk-KZ"/>
        </w:rPr>
        <w:t>әкімшілік лауазымына</w:t>
      </w:r>
      <w:r w:rsidRPr="00786995">
        <w:rPr>
          <w:lang w:val="kk-KZ"/>
        </w:rPr>
        <w:br/>
      </w:r>
      <w:r w:rsidRPr="00786995">
        <w:rPr>
          <w:color w:val="000000"/>
          <w:lang w:val="kk-KZ"/>
        </w:rPr>
        <w:t>орналасуға конкурс өткізу</w:t>
      </w:r>
      <w:r w:rsidRPr="00786995">
        <w:rPr>
          <w:lang w:val="kk-KZ"/>
        </w:rPr>
        <w:br/>
      </w:r>
      <w:r w:rsidRPr="00786995">
        <w:rPr>
          <w:color w:val="000000"/>
          <w:lang w:val="kk-KZ"/>
        </w:rPr>
        <w:t>қағидаларының 2-қосымшасы</w:t>
      </w:r>
    </w:p>
    <w:p w:rsidR="00FF112B" w:rsidRPr="00786995" w:rsidRDefault="00FF112B" w:rsidP="006D1307">
      <w:pPr>
        <w:jc w:val="right"/>
        <w:rPr>
          <w:color w:val="000000"/>
          <w:lang w:val="kk-KZ"/>
        </w:rPr>
      </w:pPr>
      <w:r w:rsidRPr="00786995">
        <w:rPr>
          <w:color w:val="000000"/>
          <w:lang w:val="kk-KZ"/>
        </w:rPr>
        <w:t>__________________________</w:t>
      </w:r>
    </w:p>
    <w:p w:rsidR="008A1A95" w:rsidRPr="00786995" w:rsidRDefault="008A1A95" w:rsidP="006D1307">
      <w:pPr>
        <w:jc w:val="right"/>
        <w:rPr>
          <w:lang w:val="kk-KZ"/>
        </w:rPr>
      </w:pPr>
      <w:r w:rsidRPr="00786995">
        <w:rPr>
          <w:color w:val="000000"/>
          <w:lang w:val="kk-KZ"/>
        </w:rPr>
        <w:t>__________________________</w:t>
      </w:r>
    </w:p>
    <w:p w:rsidR="008A1A95" w:rsidRPr="00786995" w:rsidRDefault="008A1A95" w:rsidP="006D1307">
      <w:pPr>
        <w:jc w:val="right"/>
        <w:rPr>
          <w:lang w:val="kk-KZ"/>
        </w:rPr>
      </w:pPr>
      <w:r w:rsidRPr="00786995">
        <w:rPr>
          <w:color w:val="000000"/>
          <w:lang w:val="kk-KZ"/>
        </w:rPr>
        <w:t>__________________________</w:t>
      </w:r>
    </w:p>
    <w:p w:rsidR="00FF112B" w:rsidRPr="00786995" w:rsidRDefault="008A1A95" w:rsidP="006D1307">
      <w:pPr>
        <w:jc w:val="right"/>
        <w:rPr>
          <w:lang w:val="kk-KZ"/>
        </w:rPr>
      </w:pPr>
      <w:r w:rsidRPr="00786995">
        <w:rPr>
          <w:color w:val="000000"/>
          <w:lang w:val="kk-KZ"/>
        </w:rPr>
        <w:t xml:space="preserve">         </w:t>
      </w:r>
      <w:r w:rsidR="00FF112B" w:rsidRPr="00786995">
        <w:rPr>
          <w:color w:val="000000"/>
          <w:lang w:val="kk-KZ"/>
        </w:rPr>
        <w:t>(мемлекеттік орган)</w:t>
      </w:r>
    </w:p>
    <w:p w:rsidR="00FF112B" w:rsidRPr="00786995" w:rsidRDefault="00FF112B" w:rsidP="005B5C27">
      <w:pPr>
        <w:jc w:val="both"/>
        <w:rPr>
          <w:b/>
          <w:color w:val="000000"/>
          <w:lang w:val="kk-KZ"/>
        </w:rPr>
      </w:pPr>
      <w:bookmarkStart w:id="8" w:name="z180"/>
    </w:p>
    <w:p w:rsidR="00FF112B" w:rsidRPr="00786995" w:rsidRDefault="00FF112B" w:rsidP="006D1307">
      <w:pPr>
        <w:jc w:val="center"/>
        <w:rPr>
          <w:b/>
          <w:color w:val="000000"/>
          <w:lang w:val="kk-KZ"/>
        </w:rPr>
      </w:pPr>
      <w:r w:rsidRPr="00786995">
        <w:rPr>
          <w:b/>
          <w:color w:val="000000"/>
          <w:lang w:val="kk-KZ"/>
        </w:rPr>
        <w:t>Өтініш</w:t>
      </w:r>
    </w:p>
    <w:bookmarkEnd w:id="8"/>
    <w:p w:rsidR="008321B4" w:rsidRDefault="00823A78" w:rsidP="008321B4">
      <w:pPr>
        <w:ind w:left="426"/>
        <w:jc w:val="right"/>
        <w:rPr>
          <w:color w:val="000000"/>
          <w:lang w:val="kk-KZ"/>
        </w:rPr>
      </w:pPr>
      <w:r w:rsidRPr="00786995">
        <w:rPr>
          <w:color w:val="000000"/>
          <w:lang w:val="kk-KZ"/>
        </w:rPr>
        <w:t xml:space="preserve">                  </w:t>
      </w:r>
      <w:r w:rsidR="00FF112B" w:rsidRPr="00786995">
        <w:rPr>
          <w:color w:val="000000"/>
          <w:lang w:val="kk-KZ"/>
        </w:rPr>
        <w:t>Мені___________________________________________________________________</w:t>
      </w:r>
    </w:p>
    <w:p w:rsidR="00FF112B" w:rsidRPr="00786995" w:rsidRDefault="00FF112B" w:rsidP="008321B4">
      <w:pPr>
        <w:ind w:left="426"/>
        <w:jc w:val="both"/>
        <w:rPr>
          <w:lang w:val="kk-KZ"/>
        </w:rPr>
      </w:pPr>
      <w:r w:rsidRPr="00786995">
        <w:rPr>
          <w:color w:val="000000"/>
          <w:lang w:val="kk-KZ"/>
        </w:rPr>
        <w:t>__________________________________________________________________________________________________ бос мемлекеттік әкімшілік лауазымына орналасу конкурсына</w:t>
      </w:r>
    </w:p>
    <w:p w:rsidR="00FF112B" w:rsidRPr="00786995" w:rsidRDefault="00FF112B" w:rsidP="005B5C27">
      <w:pPr>
        <w:jc w:val="both"/>
        <w:rPr>
          <w:lang w:val="kk-KZ"/>
        </w:rPr>
      </w:pPr>
      <w:r w:rsidRPr="00786995">
        <w:rPr>
          <w:color w:val="000000"/>
          <w:lang w:val="kk-KZ"/>
        </w:rPr>
        <w:t xml:space="preserve">       қатысуға жіберуіңізді сұраймын. </w:t>
      </w:r>
    </w:p>
    <w:p w:rsidR="00FF112B" w:rsidRPr="00786995" w:rsidRDefault="00FF112B" w:rsidP="005B5C27">
      <w:pPr>
        <w:jc w:val="both"/>
        <w:rPr>
          <w:lang w:val="kk-KZ"/>
        </w:rPr>
      </w:pPr>
      <w:r w:rsidRPr="00786995">
        <w:rPr>
          <w:color w:val="000000"/>
          <w:lang w:val="kk-KZ"/>
        </w:rPr>
        <w:t>      "Б" корпусының мемлекеттік әкімшілік лауазымына орналасуға конкурс өткізу</w:t>
      </w:r>
    </w:p>
    <w:p w:rsidR="00FF112B" w:rsidRPr="00786995" w:rsidRDefault="00FF112B" w:rsidP="005B5C27">
      <w:pPr>
        <w:jc w:val="both"/>
        <w:rPr>
          <w:lang w:val="kk-KZ"/>
        </w:rPr>
      </w:pPr>
      <w:r w:rsidRPr="00786995">
        <w:rPr>
          <w:color w:val="000000"/>
          <w:lang w:val="kk-KZ"/>
        </w:rPr>
        <w:t>      қағидаларының негізгі талаптарымен таныстым, олармен келісемін және орындауға</w:t>
      </w:r>
    </w:p>
    <w:p w:rsidR="00FF112B" w:rsidRPr="00786995" w:rsidRDefault="00FF112B" w:rsidP="005B5C27">
      <w:pPr>
        <w:jc w:val="both"/>
        <w:rPr>
          <w:lang w:val="kk-KZ"/>
        </w:rPr>
      </w:pPr>
      <w:r w:rsidRPr="00786995">
        <w:rPr>
          <w:color w:val="000000"/>
          <w:lang w:val="kk-KZ"/>
        </w:rPr>
        <w:t>      міндеттеме аламын.</w:t>
      </w:r>
    </w:p>
    <w:p w:rsidR="00FF112B" w:rsidRPr="00786995" w:rsidRDefault="00FF112B" w:rsidP="005B5C27">
      <w:pPr>
        <w:jc w:val="both"/>
        <w:rPr>
          <w:lang w:val="kk-KZ"/>
        </w:rPr>
      </w:pPr>
      <w:r w:rsidRPr="00786995">
        <w:rPr>
          <w:color w:val="000000"/>
          <w:lang w:val="kk-KZ"/>
        </w:rPr>
        <w:t>      Ұсынылып отырған құжаттарымның дәйектілігіне жауап беремін.</w:t>
      </w:r>
    </w:p>
    <w:p w:rsidR="00FF112B" w:rsidRPr="00786995" w:rsidRDefault="00FF112B" w:rsidP="005B5C27">
      <w:pPr>
        <w:jc w:val="both"/>
        <w:rPr>
          <w:lang w:val="kk-KZ"/>
        </w:rPr>
      </w:pPr>
      <w:r w:rsidRPr="00786995">
        <w:rPr>
          <w:color w:val="000000"/>
          <w:lang w:val="kk-KZ"/>
        </w:rPr>
        <w:t>      Қоса берілген құжаттар:</w:t>
      </w:r>
    </w:p>
    <w:p w:rsidR="00FF112B" w:rsidRPr="00786995" w:rsidRDefault="00FF112B" w:rsidP="005B5C27">
      <w:pPr>
        <w:jc w:val="both"/>
        <w:rPr>
          <w:lang w:val="kk-KZ"/>
        </w:rPr>
      </w:pPr>
      <w:r w:rsidRPr="00786995">
        <w:rPr>
          <w:color w:val="000000"/>
          <w:lang w:val="kk-KZ"/>
        </w:rPr>
        <w:t>      _____________________________________________________________________________</w:t>
      </w:r>
    </w:p>
    <w:p w:rsidR="00FF112B" w:rsidRPr="00786995" w:rsidRDefault="00FF112B" w:rsidP="005B5C27">
      <w:pPr>
        <w:jc w:val="both"/>
        <w:rPr>
          <w:lang w:val="kk-KZ"/>
        </w:rPr>
      </w:pPr>
      <w:r w:rsidRPr="00786995">
        <w:rPr>
          <w:color w:val="000000"/>
          <w:lang w:val="kk-KZ"/>
        </w:rPr>
        <w:t>      _____________________________________________________________________________</w:t>
      </w:r>
    </w:p>
    <w:p w:rsidR="00FF112B" w:rsidRPr="00786995" w:rsidRDefault="00C827D8" w:rsidP="005B5C27">
      <w:pPr>
        <w:jc w:val="both"/>
        <w:rPr>
          <w:lang w:val="kk-KZ"/>
        </w:rPr>
      </w:pPr>
      <w:r w:rsidRPr="00786995">
        <w:rPr>
          <w:color w:val="000000"/>
          <w:lang w:val="kk-KZ"/>
        </w:rPr>
        <w:t>     </w:t>
      </w:r>
      <w:r w:rsidR="00FF112B" w:rsidRPr="00786995">
        <w:rPr>
          <w:color w:val="000000"/>
          <w:lang w:val="kk-KZ"/>
        </w:rPr>
        <w:t>_____________________________________________________________________________</w:t>
      </w:r>
    </w:p>
    <w:p w:rsidR="00FF112B" w:rsidRPr="00786995" w:rsidRDefault="00FF112B" w:rsidP="005B5C27">
      <w:pPr>
        <w:jc w:val="both"/>
        <w:rPr>
          <w:lang w:val="kk-KZ"/>
        </w:rPr>
      </w:pPr>
      <w:r w:rsidRPr="00786995">
        <w:rPr>
          <w:color w:val="000000"/>
          <w:lang w:val="kk-KZ"/>
        </w:rPr>
        <w:t>      _____________________________________________________________________________</w:t>
      </w:r>
    </w:p>
    <w:p w:rsidR="00FF112B" w:rsidRPr="00786995" w:rsidRDefault="00FF112B" w:rsidP="005B5C27">
      <w:pPr>
        <w:jc w:val="both"/>
        <w:rPr>
          <w:lang w:val="kk-KZ"/>
        </w:rPr>
      </w:pPr>
      <w:r w:rsidRPr="00786995">
        <w:rPr>
          <w:color w:val="000000"/>
          <w:lang w:val="kk-KZ"/>
        </w:rPr>
        <w:t>      _____________________________________________________________________________</w:t>
      </w:r>
    </w:p>
    <w:p w:rsidR="00FF112B" w:rsidRPr="00786995" w:rsidRDefault="00FF112B" w:rsidP="005B5C27">
      <w:pPr>
        <w:jc w:val="both"/>
        <w:rPr>
          <w:lang w:val="kk-KZ"/>
        </w:rPr>
      </w:pPr>
      <w:r w:rsidRPr="00786995">
        <w:rPr>
          <w:color w:val="000000"/>
          <w:lang w:val="kk-KZ"/>
        </w:rPr>
        <w:t>      _____________________________________________________________________________</w:t>
      </w:r>
    </w:p>
    <w:p w:rsidR="00FF112B" w:rsidRPr="00786995" w:rsidRDefault="00FF112B" w:rsidP="005B5C27">
      <w:pPr>
        <w:jc w:val="both"/>
        <w:rPr>
          <w:lang w:val="kk-KZ"/>
        </w:rPr>
      </w:pPr>
      <w:r w:rsidRPr="00786995">
        <w:rPr>
          <w:color w:val="000000"/>
          <w:lang w:val="kk-KZ"/>
        </w:rPr>
        <w:t>      _____________________________________________________________________________</w:t>
      </w:r>
    </w:p>
    <w:p w:rsidR="00FF112B" w:rsidRPr="00786995" w:rsidRDefault="00FF112B" w:rsidP="005B5C27">
      <w:pPr>
        <w:jc w:val="both"/>
        <w:rPr>
          <w:lang w:val="kk-KZ"/>
        </w:rPr>
      </w:pPr>
      <w:r w:rsidRPr="00786995">
        <w:rPr>
          <w:color w:val="000000"/>
          <w:lang w:val="kk-KZ"/>
        </w:rPr>
        <w:t>      _____________________________________________________________________________</w:t>
      </w:r>
    </w:p>
    <w:p w:rsidR="00FF112B" w:rsidRPr="00786995" w:rsidRDefault="00FF112B" w:rsidP="005B5C27">
      <w:pPr>
        <w:jc w:val="both"/>
        <w:rPr>
          <w:lang w:val="kk-KZ"/>
        </w:rPr>
      </w:pPr>
      <w:r w:rsidRPr="00786995">
        <w:rPr>
          <w:color w:val="000000"/>
          <w:lang w:val="kk-KZ"/>
        </w:rPr>
        <w:t>      _____________________________________________________________________________</w:t>
      </w:r>
    </w:p>
    <w:p w:rsidR="00F276EC" w:rsidRPr="00786995" w:rsidRDefault="00FF112B" w:rsidP="005B5C27">
      <w:pPr>
        <w:jc w:val="both"/>
        <w:rPr>
          <w:color w:val="000000"/>
          <w:lang w:val="kk-KZ"/>
        </w:rPr>
      </w:pPr>
      <w:r w:rsidRPr="00786995">
        <w:rPr>
          <w:color w:val="000000"/>
          <w:lang w:val="kk-KZ"/>
        </w:rPr>
        <w:t xml:space="preserve">      Мекен жайы және байланыс </w:t>
      </w:r>
      <w:r w:rsidR="00F276EC" w:rsidRPr="00786995">
        <w:rPr>
          <w:color w:val="000000"/>
          <w:lang w:val="kk-KZ"/>
        </w:rPr>
        <w:t xml:space="preserve">      </w:t>
      </w:r>
    </w:p>
    <w:p w:rsidR="00FF112B" w:rsidRPr="00786995" w:rsidRDefault="00F276EC" w:rsidP="005B5C27">
      <w:pPr>
        <w:jc w:val="both"/>
        <w:rPr>
          <w:lang w:val="kk-KZ"/>
        </w:rPr>
      </w:pPr>
      <w:r w:rsidRPr="00786995">
        <w:rPr>
          <w:color w:val="000000"/>
          <w:lang w:val="kk-KZ"/>
        </w:rPr>
        <w:t xml:space="preserve">      </w:t>
      </w:r>
      <w:r w:rsidR="00FF112B" w:rsidRPr="00786995">
        <w:rPr>
          <w:color w:val="000000"/>
          <w:lang w:val="kk-KZ"/>
        </w:rPr>
        <w:t>телефоны___________________________________________</w:t>
      </w:r>
      <w:r w:rsidR="008A1A95" w:rsidRPr="00786995">
        <w:rPr>
          <w:color w:val="000000"/>
          <w:lang w:val="kk-KZ"/>
        </w:rPr>
        <w:t>_____________________</w:t>
      </w:r>
      <w:r w:rsidR="00FF112B" w:rsidRPr="00786995">
        <w:rPr>
          <w:color w:val="000000"/>
          <w:lang w:val="kk-KZ"/>
        </w:rPr>
        <w:t>____</w:t>
      </w:r>
    </w:p>
    <w:p w:rsidR="00FF112B" w:rsidRPr="00786995" w:rsidRDefault="00FF112B" w:rsidP="005B5C27">
      <w:pPr>
        <w:jc w:val="both"/>
        <w:rPr>
          <w:lang w:val="kk-KZ"/>
        </w:rPr>
      </w:pPr>
      <w:r w:rsidRPr="00786995">
        <w:rPr>
          <w:color w:val="000000"/>
          <w:lang w:val="kk-KZ"/>
        </w:rPr>
        <w:t>      _____________________________________________________________________________</w:t>
      </w:r>
    </w:p>
    <w:p w:rsidR="00823A78" w:rsidRPr="00786995" w:rsidRDefault="00C827D8" w:rsidP="005B5C27">
      <w:pPr>
        <w:jc w:val="both"/>
        <w:rPr>
          <w:color w:val="000000"/>
          <w:lang w:val="kk-KZ"/>
        </w:rPr>
      </w:pPr>
      <w:r w:rsidRPr="00786995">
        <w:rPr>
          <w:color w:val="000000"/>
          <w:lang w:val="kk-KZ"/>
        </w:rPr>
        <w:t>    </w:t>
      </w:r>
    </w:p>
    <w:p w:rsidR="00FF112B" w:rsidRPr="00786995" w:rsidRDefault="00823A78" w:rsidP="005B5C27">
      <w:pPr>
        <w:jc w:val="both"/>
        <w:rPr>
          <w:lang w:val="kk-KZ"/>
        </w:rPr>
      </w:pPr>
      <w:r w:rsidRPr="00786995">
        <w:rPr>
          <w:color w:val="000000"/>
          <w:lang w:val="kk-KZ"/>
        </w:rPr>
        <w:t xml:space="preserve">     </w:t>
      </w:r>
      <w:r w:rsidR="00FF112B" w:rsidRPr="00786995">
        <w:rPr>
          <w:color w:val="000000"/>
          <w:lang w:val="kk-KZ"/>
        </w:rPr>
        <w:t> ____</w:t>
      </w:r>
      <w:r w:rsidR="00F276EC" w:rsidRPr="00786995">
        <w:rPr>
          <w:color w:val="000000"/>
          <w:lang w:val="kk-KZ"/>
        </w:rPr>
        <w:t>______</w:t>
      </w:r>
      <w:r w:rsidR="00FF112B" w:rsidRPr="00786995">
        <w:rPr>
          <w:color w:val="000000"/>
          <w:lang w:val="kk-KZ"/>
        </w:rPr>
        <w:t>____                                          ____________________________________</w:t>
      </w:r>
    </w:p>
    <w:p w:rsidR="00FF112B" w:rsidRPr="00786995" w:rsidRDefault="00FF112B" w:rsidP="005B5C27">
      <w:pPr>
        <w:jc w:val="both"/>
        <w:rPr>
          <w:lang w:val="kk-KZ"/>
        </w:rPr>
      </w:pPr>
      <w:r w:rsidRPr="00786995">
        <w:rPr>
          <w:color w:val="000000"/>
          <w:lang w:val="kk-KZ"/>
        </w:rPr>
        <w:t xml:space="preserve">       </w:t>
      </w:r>
      <w:r w:rsidR="00F276EC" w:rsidRPr="00786995">
        <w:rPr>
          <w:color w:val="000000"/>
          <w:lang w:val="kk-KZ"/>
        </w:rPr>
        <w:t xml:space="preserve">        </w:t>
      </w:r>
      <w:r w:rsidRPr="00786995">
        <w:rPr>
          <w:color w:val="000000"/>
          <w:lang w:val="kk-KZ"/>
        </w:rPr>
        <w:t xml:space="preserve">(қолы)                                         </w:t>
      </w:r>
      <w:r w:rsidR="00823A78" w:rsidRPr="00786995">
        <w:rPr>
          <w:color w:val="000000"/>
          <w:lang w:val="kk-KZ"/>
        </w:rPr>
        <w:t xml:space="preserve">     </w:t>
      </w:r>
      <w:r w:rsidR="00F276EC" w:rsidRPr="00786995">
        <w:rPr>
          <w:color w:val="000000"/>
          <w:lang w:val="kk-KZ"/>
        </w:rPr>
        <w:t xml:space="preserve">     </w:t>
      </w:r>
      <w:r w:rsidRPr="00786995">
        <w:rPr>
          <w:color w:val="000000"/>
          <w:lang w:val="kk-KZ"/>
        </w:rPr>
        <w:t>(Тегі, аты, әкесінің аты (болған жағдайда))</w:t>
      </w:r>
    </w:p>
    <w:p w:rsidR="00FF112B" w:rsidRPr="00786995" w:rsidRDefault="00FF112B" w:rsidP="005B5C27">
      <w:pPr>
        <w:jc w:val="both"/>
        <w:rPr>
          <w:color w:val="000000"/>
          <w:lang w:val="kk-KZ"/>
        </w:rPr>
      </w:pPr>
      <w:r w:rsidRPr="00786995">
        <w:rPr>
          <w:color w:val="000000"/>
          <w:lang w:val="kk-KZ"/>
        </w:rPr>
        <w:t>     </w:t>
      </w:r>
    </w:p>
    <w:p w:rsidR="00FF112B" w:rsidRPr="00786995" w:rsidRDefault="00F276EC" w:rsidP="005B5C27">
      <w:pPr>
        <w:jc w:val="both"/>
        <w:rPr>
          <w:color w:val="000000"/>
          <w:lang w:val="kk-KZ"/>
        </w:rPr>
      </w:pPr>
      <w:r w:rsidRPr="00786995">
        <w:rPr>
          <w:color w:val="000000"/>
          <w:lang w:val="kk-KZ"/>
        </w:rPr>
        <w:t xml:space="preserve">      </w:t>
      </w:r>
      <w:r w:rsidR="00FF112B" w:rsidRPr="00786995">
        <w:rPr>
          <w:color w:val="000000"/>
          <w:lang w:val="kk-KZ"/>
        </w:rPr>
        <w:t> "___"_______________ 20 __ ж.</w:t>
      </w:r>
    </w:p>
    <w:p w:rsidR="00FF112B" w:rsidRPr="00786995" w:rsidRDefault="00FF112B" w:rsidP="005B5C27">
      <w:pPr>
        <w:jc w:val="both"/>
        <w:rPr>
          <w:color w:val="000000"/>
          <w:lang w:val="kk-KZ"/>
        </w:rPr>
      </w:pPr>
    </w:p>
    <w:p w:rsidR="00E20F7E" w:rsidRPr="00786995" w:rsidRDefault="00E20F7E" w:rsidP="005B5C27">
      <w:pPr>
        <w:jc w:val="both"/>
        <w:rPr>
          <w:color w:val="000000"/>
          <w:lang w:val="kk-KZ"/>
        </w:rPr>
      </w:pPr>
    </w:p>
    <w:p w:rsidR="00E20F7E" w:rsidRPr="00786995" w:rsidRDefault="00E20F7E" w:rsidP="005B5C27">
      <w:pPr>
        <w:jc w:val="both"/>
        <w:rPr>
          <w:color w:val="000000"/>
          <w:lang w:val="kk-KZ"/>
        </w:rPr>
      </w:pPr>
    </w:p>
    <w:p w:rsidR="00E20F7E" w:rsidRPr="00786995" w:rsidRDefault="00E20F7E" w:rsidP="005B5C27">
      <w:pPr>
        <w:jc w:val="both"/>
        <w:rPr>
          <w:color w:val="000000"/>
          <w:lang w:val="kk-KZ"/>
        </w:rPr>
      </w:pPr>
    </w:p>
    <w:p w:rsidR="00E20F7E" w:rsidRPr="00786995" w:rsidRDefault="00E20F7E" w:rsidP="005B5C27">
      <w:pPr>
        <w:jc w:val="both"/>
        <w:rPr>
          <w:color w:val="000000"/>
          <w:lang w:val="kk-KZ"/>
        </w:rPr>
      </w:pPr>
    </w:p>
    <w:p w:rsidR="00E20F7E" w:rsidRPr="00786995" w:rsidRDefault="00E20F7E" w:rsidP="005B5C27">
      <w:pPr>
        <w:jc w:val="both"/>
        <w:rPr>
          <w:color w:val="000000"/>
          <w:lang w:val="kk-KZ"/>
        </w:rPr>
      </w:pPr>
    </w:p>
    <w:p w:rsidR="00E20F7E" w:rsidRDefault="00E20F7E" w:rsidP="005B5C27">
      <w:pPr>
        <w:jc w:val="both"/>
        <w:rPr>
          <w:color w:val="000000"/>
          <w:lang w:val="kk-KZ"/>
        </w:rPr>
      </w:pPr>
    </w:p>
    <w:p w:rsidR="008321B4" w:rsidRDefault="008321B4" w:rsidP="005B5C27">
      <w:pPr>
        <w:jc w:val="both"/>
        <w:rPr>
          <w:color w:val="000000"/>
          <w:lang w:val="kk-KZ"/>
        </w:rPr>
      </w:pPr>
    </w:p>
    <w:p w:rsidR="001C2D4F" w:rsidRDefault="001C2D4F" w:rsidP="005B5C27">
      <w:pPr>
        <w:jc w:val="both"/>
        <w:rPr>
          <w:color w:val="000000"/>
          <w:lang w:val="kk-KZ"/>
        </w:rPr>
      </w:pPr>
    </w:p>
    <w:p w:rsidR="001C2D4F" w:rsidRDefault="001C2D4F" w:rsidP="005B5C27">
      <w:pPr>
        <w:jc w:val="both"/>
        <w:rPr>
          <w:color w:val="000000"/>
          <w:lang w:val="kk-KZ"/>
        </w:rPr>
      </w:pPr>
    </w:p>
    <w:p w:rsidR="001C2D4F" w:rsidRDefault="001C2D4F" w:rsidP="005B5C27">
      <w:pPr>
        <w:jc w:val="both"/>
        <w:rPr>
          <w:color w:val="000000"/>
          <w:lang w:val="kk-KZ"/>
        </w:rPr>
      </w:pPr>
    </w:p>
    <w:p w:rsidR="001C2D4F" w:rsidRDefault="001C2D4F" w:rsidP="005B5C27">
      <w:pPr>
        <w:jc w:val="both"/>
        <w:rPr>
          <w:color w:val="000000"/>
          <w:lang w:val="kk-KZ"/>
        </w:rPr>
      </w:pPr>
    </w:p>
    <w:p w:rsidR="001C2D4F" w:rsidRDefault="001C2D4F" w:rsidP="005B5C27">
      <w:pPr>
        <w:jc w:val="both"/>
        <w:rPr>
          <w:color w:val="000000"/>
          <w:lang w:val="kk-KZ"/>
        </w:rPr>
      </w:pPr>
    </w:p>
    <w:p w:rsidR="008321B4" w:rsidRDefault="008321B4" w:rsidP="005B5C27">
      <w:pPr>
        <w:jc w:val="both"/>
        <w:rPr>
          <w:color w:val="000000"/>
          <w:lang w:val="kk-KZ"/>
        </w:rPr>
      </w:pPr>
    </w:p>
    <w:p w:rsidR="008321B4" w:rsidRPr="00786995" w:rsidRDefault="008321B4" w:rsidP="005B5C27">
      <w:pPr>
        <w:jc w:val="both"/>
        <w:rPr>
          <w:color w:val="000000"/>
          <w:lang w:val="kk-KZ"/>
        </w:rPr>
      </w:pPr>
    </w:p>
    <w:p w:rsidR="00E20F7E" w:rsidRPr="00786995" w:rsidRDefault="00E20F7E" w:rsidP="005B5C27">
      <w:pPr>
        <w:jc w:val="both"/>
        <w:rPr>
          <w:color w:val="000000"/>
          <w:lang w:val="kk-KZ"/>
        </w:rPr>
      </w:pPr>
    </w:p>
    <w:p w:rsidR="00C447E0" w:rsidRPr="00786995" w:rsidRDefault="00C447E0" w:rsidP="006D1307">
      <w:pPr>
        <w:jc w:val="right"/>
        <w:rPr>
          <w:lang w:val="kk-KZ"/>
        </w:rPr>
      </w:pPr>
      <w:r w:rsidRPr="00786995">
        <w:rPr>
          <w:color w:val="000000"/>
          <w:lang w:val="kk-KZ"/>
        </w:rPr>
        <w:t>"Б" корпусының мемлекеттік</w:t>
      </w:r>
      <w:r w:rsidRPr="00786995">
        <w:rPr>
          <w:lang w:val="kk-KZ"/>
        </w:rPr>
        <w:br/>
      </w:r>
      <w:r w:rsidRPr="00786995">
        <w:rPr>
          <w:color w:val="000000"/>
          <w:lang w:val="kk-KZ"/>
        </w:rPr>
        <w:t>әкімшілік лауазымына</w:t>
      </w:r>
      <w:r w:rsidRPr="00786995">
        <w:rPr>
          <w:lang w:val="kk-KZ"/>
        </w:rPr>
        <w:br/>
      </w:r>
      <w:r w:rsidRPr="00786995">
        <w:rPr>
          <w:color w:val="000000"/>
          <w:lang w:val="kk-KZ"/>
        </w:rPr>
        <w:t>орналасуға конкурс өткізу</w:t>
      </w:r>
      <w:r w:rsidRPr="00786995">
        <w:rPr>
          <w:lang w:val="kk-KZ"/>
        </w:rPr>
        <w:br/>
      </w:r>
      <w:r w:rsidRPr="00786995">
        <w:rPr>
          <w:color w:val="000000"/>
          <w:lang w:val="kk-KZ"/>
        </w:rPr>
        <w:t>қағидаларының3-қосымшасы</w:t>
      </w:r>
    </w:p>
    <w:p w:rsidR="00C827D8" w:rsidRPr="00786995" w:rsidRDefault="00C827D8" w:rsidP="005B5C27">
      <w:pPr>
        <w:contextualSpacing/>
        <w:jc w:val="both"/>
        <w:rPr>
          <w:lang w:val="kk-KZ"/>
        </w:rPr>
      </w:pPr>
      <w:r w:rsidRPr="00786995">
        <w:rPr>
          <w:lang w:val="kk-KZ"/>
        </w:rPr>
        <w:t xml:space="preserve">    </w:t>
      </w:r>
    </w:p>
    <w:p w:rsidR="00C827D8" w:rsidRPr="00786995" w:rsidRDefault="00C827D8" w:rsidP="005B5C27">
      <w:pPr>
        <w:contextualSpacing/>
        <w:jc w:val="both"/>
        <w:rPr>
          <w:b/>
          <w:bCs/>
          <w:lang w:val="kk-KZ"/>
        </w:rPr>
      </w:pPr>
      <w:r w:rsidRPr="00786995">
        <w:rPr>
          <w:b/>
          <w:bCs/>
          <w:lang w:val="kk-KZ"/>
        </w:rPr>
        <w:t xml:space="preserve"> «Б» КОРПУСЫНЫҢ ӘКІМШІЛІК МЕМЛЕКЕТТІК</w:t>
      </w:r>
    </w:p>
    <w:p w:rsidR="00C827D8" w:rsidRPr="00786995" w:rsidRDefault="00C827D8" w:rsidP="005B5C27">
      <w:pPr>
        <w:contextualSpacing/>
        <w:jc w:val="both"/>
        <w:rPr>
          <w:lang w:val="kk-KZ"/>
        </w:rPr>
      </w:pPr>
      <w:r w:rsidRPr="00786995">
        <w:rPr>
          <w:b/>
          <w:bCs/>
          <w:lang w:val="kk-KZ"/>
        </w:rPr>
        <w:t>ЛАУАЗЫМЫНА КАНДИДАТТЫҢ ҚЫЗМЕТТIК ТIЗIМІ</w:t>
      </w:r>
    </w:p>
    <w:p w:rsidR="00C827D8" w:rsidRPr="00786995" w:rsidRDefault="00C827D8" w:rsidP="005B5C27">
      <w:pPr>
        <w:contextualSpacing/>
        <w:jc w:val="both"/>
      </w:pPr>
      <w:r w:rsidRPr="00786995">
        <w:rPr>
          <w:b/>
          <w:bCs/>
        </w:rPr>
        <w:t>ПОСЛУЖНОЙ СПИСОК</w:t>
      </w:r>
      <w:r w:rsidRPr="00786995">
        <w:br/>
      </w:r>
      <w:r w:rsidRPr="00786995">
        <w:rPr>
          <w:b/>
          <w:bCs/>
        </w:rP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600"/>
        <w:gridCol w:w="2032"/>
      </w:tblGrid>
      <w:tr w:rsidR="00C827D8" w:rsidRPr="00786995" w:rsidTr="00850D08">
        <w:trPr>
          <w:tblCellSpacing w:w="15" w:type="dxa"/>
        </w:trPr>
        <w:tc>
          <w:tcPr>
            <w:tcW w:w="3925" w:type="pct"/>
            <w:vAlign w:val="center"/>
            <w:hideMark/>
          </w:tcPr>
          <w:p w:rsidR="00C827D8" w:rsidRPr="00786995" w:rsidRDefault="00C827D8" w:rsidP="005B5C27">
            <w:pPr>
              <w:contextualSpacing/>
              <w:jc w:val="both"/>
            </w:pPr>
            <w:r w:rsidRPr="00786995">
              <w:t>_____________________________________________</w:t>
            </w:r>
            <w:r w:rsidRPr="00786995">
              <w:br/>
            </w:r>
            <w:proofErr w:type="spellStart"/>
            <w:r w:rsidRPr="00786995">
              <w:t>тегі</w:t>
            </w:r>
            <w:proofErr w:type="spellEnd"/>
            <w:r w:rsidRPr="00786995">
              <w:t xml:space="preserve">, </w:t>
            </w:r>
            <w:proofErr w:type="spellStart"/>
            <w:r w:rsidRPr="00786995">
              <w:t>атыжәнеәкесініңаты</w:t>
            </w:r>
            <w:proofErr w:type="spellEnd"/>
            <w:r w:rsidRPr="00786995">
              <w:t xml:space="preserve"> (</w:t>
            </w:r>
            <w:proofErr w:type="spellStart"/>
            <w:r w:rsidRPr="00786995">
              <w:t>болғанжағдайда</w:t>
            </w:r>
            <w:proofErr w:type="spellEnd"/>
            <w:r w:rsidRPr="00786995">
              <w:t xml:space="preserve">) / </w:t>
            </w:r>
            <w:r w:rsidRPr="00786995">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C827D8" w:rsidRPr="00786995" w:rsidRDefault="00C827D8" w:rsidP="005B5C27">
            <w:pPr>
              <w:contextualSpacing/>
              <w:jc w:val="both"/>
            </w:pPr>
            <w:r w:rsidRPr="00786995">
              <w:t>ФОТО</w:t>
            </w:r>
            <w:r w:rsidRPr="00786995">
              <w:br/>
              <w:t>(</w:t>
            </w:r>
            <w:proofErr w:type="spellStart"/>
            <w:r w:rsidRPr="00786995">
              <w:t>түрлітүсті</w:t>
            </w:r>
            <w:proofErr w:type="spellEnd"/>
            <w:r w:rsidRPr="00786995">
              <w:t>/ цветное,</w:t>
            </w:r>
            <w:r w:rsidRPr="00786995">
              <w:br/>
              <w:t>3х4)</w:t>
            </w:r>
          </w:p>
        </w:tc>
      </w:tr>
      <w:tr w:rsidR="00C827D8" w:rsidRPr="00786995" w:rsidTr="00850D08">
        <w:trPr>
          <w:tblCellSpacing w:w="15" w:type="dxa"/>
        </w:trPr>
        <w:tc>
          <w:tcPr>
            <w:tcW w:w="3925" w:type="pct"/>
            <w:vAlign w:val="center"/>
            <w:hideMark/>
          </w:tcPr>
          <w:p w:rsidR="00C827D8" w:rsidRPr="00786995" w:rsidRDefault="00C827D8" w:rsidP="005B5C27">
            <w:pPr>
              <w:contextualSpacing/>
              <w:jc w:val="both"/>
            </w:pPr>
            <w:r w:rsidRPr="00786995">
              <w:t>_____________________________________________</w:t>
            </w:r>
            <w:r w:rsidRPr="00786995">
              <w:br/>
            </w:r>
            <w:proofErr w:type="spellStart"/>
            <w:r w:rsidRPr="00786995">
              <w:t>лауазымы</w:t>
            </w:r>
            <w:proofErr w:type="spellEnd"/>
            <w:r w:rsidRPr="00786995">
              <w:t xml:space="preserve">/должность, </w:t>
            </w:r>
            <w:proofErr w:type="spellStart"/>
            <w:r w:rsidRPr="00786995">
              <w:t>санаты</w:t>
            </w:r>
            <w:proofErr w:type="spellEnd"/>
            <w:r w:rsidRPr="00786995">
              <w:t>/категория</w:t>
            </w:r>
            <w:r w:rsidRPr="00786995">
              <w:br/>
              <w:t>(</w:t>
            </w:r>
            <w:proofErr w:type="spellStart"/>
            <w:r w:rsidRPr="00786995">
              <w:t>болғанжағдайда</w:t>
            </w:r>
            <w:proofErr w:type="spellEnd"/>
            <w:r w:rsidRPr="00786995">
              <w:t>/при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C827D8" w:rsidRPr="00786995" w:rsidRDefault="00C827D8" w:rsidP="005B5C27">
            <w:pPr>
              <w:contextualSpacing/>
              <w:jc w:val="both"/>
            </w:pPr>
          </w:p>
        </w:tc>
      </w:tr>
    </w:tbl>
    <w:p w:rsidR="00C827D8" w:rsidRPr="00786995" w:rsidRDefault="00C827D8" w:rsidP="005B5C27">
      <w:pPr>
        <w:contextualSpacing/>
        <w:jc w:val="both"/>
        <w:rPr>
          <w:vanish/>
        </w:rPr>
      </w:pPr>
    </w:p>
    <w:tbl>
      <w:tblPr>
        <w:tblW w:w="10155" w:type="dxa"/>
        <w:tblCellSpacing w:w="15" w:type="dxa"/>
        <w:tblInd w:w="-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14"/>
        <w:gridCol w:w="1592"/>
        <w:gridCol w:w="5193"/>
        <w:gridCol w:w="2956"/>
      </w:tblGrid>
      <w:tr w:rsidR="00C827D8" w:rsidRPr="00786995" w:rsidTr="00096431">
        <w:trPr>
          <w:trHeight w:val="222"/>
          <w:tblCellSpacing w:w="15" w:type="dxa"/>
        </w:trPr>
        <w:tc>
          <w:tcPr>
            <w:tcW w:w="10095" w:type="dxa"/>
            <w:gridSpan w:val="4"/>
            <w:vAlign w:val="center"/>
            <w:hideMark/>
          </w:tcPr>
          <w:p w:rsidR="00C827D8" w:rsidRPr="00786995" w:rsidRDefault="00C827D8" w:rsidP="005B5C27">
            <w:pPr>
              <w:contextualSpacing/>
              <w:jc w:val="both"/>
            </w:pPr>
            <w:r w:rsidRPr="00786995">
              <w:t>ЖЕКЕ МӘЛІМЕТТЕР / ЛИЧНЫЕ ДАННЫЕ</w:t>
            </w:r>
          </w:p>
        </w:tc>
      </w:tr>
      <w:tr w:rsidR="00C827D8" w:rsidRPr="00786995" w:rsidTr="00096431">
        <w:trPr>
          <w:trHeight w:val="459"/>
          <w:tblCellSpacing w:w="15" w:type="dxa"/>
        </w:trPr>
        <w:tc>
          <w:tcPr>
            <w:tcW w:w="492" w:type="dxa"/>
            <w:vAlign w:val="center"/>
            <w:hideMark/>
          </w:tcPr>
          <w:p w:rsidR="00C827D8" w:rsidRPr="00786995" w:rsidRDefault="00C827D8" w:rsidP="005B5C27">
            <w:pPr>
              <w:contextualSpacing/>
              <w:jc w:val="both"/>
            </w:pPr>
            <w:r w:rsidRPr="00786995">
              <w:t>1.</w:t>
            </w:r>
          </w:p>
        </w:tc>
        <w:tc>
          <w:tcPr>
            <w:tcW w:w="5716" w:type="dxa"/>
            <w:gridSpan w:val="2"/>
            <w:vAlign w:val="center"/>
            <w:hideMark/>
          </w:tcPr>
          <w:p w:rsidR="00C827D8" w:rsidRPr="00786995" w:rsidRDefault="00C827D8" w:rsidP="005B5C27">
            <w:pPr>
              <w:contextualSpacing/>
              <w:jc w:val="both"/>
            </w:pPr>
            <w:proofErr w:type="spellStart"/>
            <w:r w:rsidRPr="00786995">
              <w:t>Туғанкүніжәнежері</w:t>
            </w:r>
            <w:proofErr w:type="spellEnd"/>
            <w:r w:rsidRPr="00786995">
              <w:t>/</w:t>
            </w:r>
            <w:r w:rsidRPr="00786995">
              <w:br/>
              <w:t>Дата и место рождения</w:t>
            </w:r>
          </w:p>
        </w:tc>
        <w:tc>
          <w:tcPr>
            <w:tcW w:w="3827" w:type="dxa"/>
            <w:vAlign w:val="center"/>
            <w:hideMark/>
          </w:tcPr>
          <w:p w:rsidR="00C827D8" w:rsidRPr="00786995" w:rsidRDefault="00C827D8" w:rsidP="005B5C27">
            <w:pPr>
              <w:contextualSpacing/>
              <w:jc w:val="both"/>
            </w:pPr>
          </w:p>
        </w:tc>
      </w:tr>
      <w:tr w:rsidR="00C827D8" w:rsidRPr="00786995" w:rsidTr="00096431">
        <w:trPr>
          <w:trHeight w:val="459"/>
          <w:tblCellSpacing w:w="15" w:type="dxa"/>
        </w:trPr>
        <w:tc>
          <w:tcPr>
            <w:tcW w:w="492" w:type="dxa"/>
            <w:vAlign w:val="center"/>
            <w:hideMark/>
          </w:tcPr>
          <w:p w:rsidR="00C827D8" w:rsidRPr="00786995" w:rsidRDefault="00C827D8" w:rsidP="005B5C27">
            <w:pPr>
              <w:contextualSpacing/>
              <w:jc w:val="both"/>
            </w:pPr>
            <w:r w:rsidRPr="00786995">
              <w:t>2.</w:t>
            </w:r>
          </w:p>
        </w:tc>
        <w:tc>
          <w:tcPr>
            <w:tcW w:w="5716" w:type="dxa"/>
            <w:gridSpan w:val="2"/>
            <w:vAlign w:val="center"/>
            <w:hideMark/>
          </w:tcPr>
          <w:p w:rsidR="00C827D8" w:rsidRPr="00786995" w:rsidRDefault="00C827D8" w:rsidP="005B5C27">
            <w:pPr>
              <w:contextualSpacing/>
              <w:jc w:val="both"/>
            </w:pPr>
            <w:proofErr w:type="spellStart"/>
            <w:r w:rsidRPr="00786995">
              <w:t>Ұлты</w:t>
            </w:r>
            <w:proofErr w:type="spellEnd"/>
            <w:r w:rsidRPr="00786995">
              <w:t xml:space="preserve"> (</w:t>
            </w:r>
            <w:proofErr w:type="spellStart"/>
            <w:r w:rsidRPr="00786995">
              <w:t>қалауыбойынша</w:t>
            </w:r>
            <w:proofErr w:type="spellEnd"/>
            <w:r w:rsidRPr="00786995">
              <w:t>)/</w:t>
            </w:r>
            <w:r w:rsidRPr="00786995">
              <w:br/>
              <w:t>Национальность (по желанию)</w:t>
            </w:r>
          </w:p>
        </w:tc>
        <w:tc>
          <w:tcPr>
            <w:tcW w:w="3827" w:type="dxa"/>
            <w:vAlign w:val="center"/>
            <w:hideMark/>
          </w:tcPr>
          <w:p w:rsidR="00C827D8" w:rsidRPr="00786995" w:rsidRDefault="00C827D8" w:rsidP="005B5C27">
            <w:pPr>
              <w:contextualSpacing/>
              <w:jc w:val="both"/>
            </w:pPr>
          </w:p>
        </w:tc>
      </w:tr>
      <w:tr w:rsidR="00C827D8" w:rsidRPr="00786995" w:rsidTr="00096431">
        <w:trPr>
          <w:trHeight w:val="459"/>
          <w:tblCellSpacing w:w="15" w:type="dxa"/>
        </w:trPr>
        <w:tc>
          <w:tcPr>
            <w:tcW w:w="492" w:type="dxa"/>
            <w:vAlign w:val="center"/>
            <w:hideMark/>
          </w:tcPr>
          <w:p w:rsidR="00C827D8" w:rsidRPr="00786995" w:rsidRDefault="00C827D8" w:rsidP="005B5C27">
            <w:pPr>
              <w:contextualSpacing/>
              <w:jc w:val="both"/>
            </w:pPr>
            <w:r w:rsidRPr="00786995">
              <w:t>3.</w:t>
            </w:r>
          </w:p>
        </w:tc>
        <w:tc>
          <w:tcPr>
            <w:tcW w:w="5716" w:type="dxa"/>
            <w:gridSpan w:val="2"/>
            <w:vAlign w:val="center"/>
            <w:hideMark/>
          </w:tcPr>
          <w:p w:rsidR="00C827D8" w:rsidRPr="00786995" w:rsidRDefault="00C827D8" w:rsidP="005B5C27">
            <w:pPr>
              <w:contextualSpacing/>
              <w:jc w:val="both"/>
            </w:pPr>
            <w:proofErr w:type="spellStart"/>
            <w:r w:rsidRPr="00786995">
              <w:t>Оқуорнынбітіргенжылыжәнеоныңатауы</w:t>
            </w:r>
            <w:proofErr w:type="spellEnd"/>
            <w:r w:rsidRPr="00786995">
              <w:t>/</w:t>
            </w:r>
            <w:r w:rsidRPr="00786995">
              <w:br/>
              <w:t>Год окончания и наименование учебного заведения</w:t>
            </w:r>
          </w:p>
        </w:tc>
        <w:tc>
          <w:tcPr>
            <w:tcW w:w="3827" w:type="dxa"/>
            <w:vAlign w:val="center"/>
            <w:hideMark/>
          </w:tcPr>
          <w:p w:rsidR="00C827D8" w:rsidRPr="00786995" w:rsidRDefault="00C827D8" w:rsidP="005B5C27">
            <w:pPr>
              <w:contextualSpacing/>
              <w:jc w:val="both"/>
            </w:pPr>
          </w:p>
        </w:tc>
      </w:tr>
      <w:tr w:rsidR="00C827D8" w:rsidRPr="00786995" w:rsidTr="00096431">
        <w:trPr>
          <w:trHeight w:val="904"/>
          <w:tblCellSpacing w:w="15" w:type="dxa"/>
        </w:trPr>
        <w:tc>
          <w:tcPr>
            <w:tcW w:w="492" w:type="dxa"/>
            <w:vAlign w:val="center"/>
            <w:hideMark/>
          </w:tcPr>
          <w:p w:rsidR="00C827D8" w:rsidRPr="00786995" w:rsidRDefault="00C827D8" w:rsidP="005B5C27">
            <w:pPr>
              <w:contextualSpacing/>
              <w:jc w:val="both"/>
            </w:pPr>
            <w:r w:rsidRPr="00786995">
              <w:t>4.</w:t>
            </w:r>
          </w:p>
        </w:tc>
        <w:tc>
          <w:tcPr>
            <w:tcW w:w="5716" w:type="dxa"/>
            <w:gridSpan w:val="2"/>
            <w:vAlign w:val="center"/>
            <w:hideMark/>
          </w:tcPr>
          <w:p w:rsidR="00C827D8" w:rsidRPr="00786995" w:rsidRDefault="00C827D8" w:rsidP="005B5C27">
            <w:pPr>
              <w:contextualSpacing/>
              <w:jc w:val="both"/>
            </w:pPr>
            <w:proofErr w:type="spellStart"/>
            <w:r w:rsidRPr="00786995">
              <w:t>Мамандығыбойыншабіліктілігі</w:t>
            </w:r>
            <w:proofErr w:type="spellEnd"/>
            <w:r w:rsidRPr="00786995">
              <w:t xml:space="preserve">, </w:t>
            </w:r>
            <w:proofErr w:type="spellStart"/>
            <w:r w:rsidRPr="00786995">
              <w:t>ғылымидәрежесі</w:t>
            </w:r>
            <w:proofErr w:type="spellEnd"/>
            <w:r w:rsidRPr="00786995">
              <w:t xml:space="preserve">, </w:t>
            </w:r>
            <w:proofErr w:type="spellStart"/>
            <w:r w:rsidRPr="00786995">
              <w:t>ғылымиатағы</w:t>
            </w:r>
            <w:proofErr w:type="spellEnd"/>
            <w:r w:rsidRPr="00786995">
              <w:t xml:space="preserve"> (</w:t>
            </w:r>
            <w:proofErr w:type="spellStart"/>
            <w:r w:rsidRPr="00786995">
              <w:t>болғанжағдайда</w:t>
            </w:r>
            <w:proofErr w:type="spellEnd"/>
            <w:r w:rsidRPr="00786995">
              <w:t>) /</w:t>
            </w:r>
            <w:r w:rsidRPr="00786995">
              <w:br/>
              <w:t>Квалификация по специальности, ученая степень, ученое звание (при наличии)</w:t>
            </w:r>
          </w:p>
        </w:tc>
        <w:tc>
          <w:tcPr>
            <w:tcW w:w="3827" w:type="dxa"/>
            <w:vAlign w:val="center"/>
            <w:hideMark/>
          </w:tcPr>
          <w:p w:rsidR="00C827D8" w:rsidRPr="00786995" w:rsidRDefault="00C827D8" w:rsidP="005B5C27">
            <w:pPr>
              <w:contextualSpacing/>
              <w:jc w:val="both"/>
            </w:pPr>
          </w:p>
        </w:tc>
      </w:tr>
      <w:tr w:rsidR="00C827D8" w:rsidRPr="00786995" w:rsidTr="00096431">
        <w:trPr>
          <w:trHeight w:val="459"/>
          <w:tblCellSpacing w:w="15" w:type="dxa"/>
        </w:trPr>
        <w:tc>
          <w:tcPr>
            <w:tcW w:w="492" w:type="dxa"/>
            <w:vAlign w:val="center"/>
            <w:hideMark/>
          </w:tcPr>
          <w:p w:rsidR="00C827D8" w:rsidRPr="00786995" w:rsidRDefault="00C827D8" w:rsidP="005B5C27">
            <w:pPr>
              <w:contextualSpacing/>
              <w:jc w:val="both"/>
            </w:pPr>
            <w:r w:rsidRPr="00786995">
              <w:t>5.</w:t>
            </w:r>
          </w:p>
        </w:tc>
        <w:tc>
          <w:tcPr>
            <w:tcW w:w="5716" w:type="dxa"/>
            <w:gridSpan w:val="2"/>
            <w:vAlign w:val="center"/>
            <w:hideMark/>
          </w:tcPr>
          <w:p w:rsidR="00C827D8" w:rsidRPr="00786995" w:rsidRDefault="00C827D8" w:rsidP="005B5C27">
            <w:pPr>
              <w:contextualSpacing/>
              <w:jc w:val="both"/>
            </w:pPr>
            <w:proofErr w:type="spellStart"/>
            <w:r w:rsidRPr="00786995">
              <w:t>Шетелтілдерінбілуі</w:t>
            </w:r>
            <w:proofErr w:type="spellEnd"/>
            <w:r w:rsidRPr="00786995">
              <w:t>/</w:t>
            </w:r>
            <w:r w:rsidRPr="00786995">
              <w:br/>
              <w:t>Владение иностранными языками</w:t>
            </w:r>
          </w:p>
        </w:tc>
        <w:tc>
          <w:tcPr>
            <w:tcW w:w="3827" w:type="dxa"/>
            <w:vAlign w:val="center"/>
            <w:hideMark/>
          </w:tcPr>
          <w:p w:rsidR="00C827D8" w:rsidRPr="00786995" w:rsidRDefault="00C827D8" w:rsidP="005B5C27">
            <w:pPr>
              <w:contextualSpacing/>
              <w:jc w:val="both"/>
            </w:pPr>
          </w:p>
        </w:tc>
      </w:tr>
      <w:tr w:rsidR="00C827D8" w:rsidRPr="00786995" w:rsidTr="00096431">
        <w:trPr>
          <w:trHeight w:val="459"/>
          <w:tblCellSpacing w:w="15" w:type="dxa"/>
        </w:trPr>
        <w:tc>
          <w:tcPr>
            <w:tcW w:w="492" w:type="dxa"/>
            <w:vAlign w:val="center"/>
            <w:hideMark/>
          </w:tcPr>
          <w:p w:rsidR="00C827D8" w:rsidRPr="00786995" w:rsidRDefault="00C827D8" w:rsidP="005B5C27">
            <w:pPr>
              <w:contextualSpacing/>
              <w:jc w:val="both"/>
            </w:pPr>
            <w:r w:rsidRPr="00786995">
              <w:t>6.</w:t>
            </w:r>
          </w:p>
        </w:tc>
        <w:tc>
          <w:tcPr>
            <w:tcW w:w="5716" w:type="dxa"/>
            <w:gridSpan w:val="2"/>
            <w:vAlign w:val="center"/>
            <w:hideMark/>
          </w:tcPr>
          <w:p w:rsidR="00C827D8" w:rsidRPr="00786995" w:rsidRDefault="00C827D8" w:rsidP="005B5C27">
            <w:pPr>
              <w:contextualSpacing/>
              <w:jc w:val="both"/>
            </w:pPr>
            <w:proofErr w:type="spellStart"/>
            <w:r w:rsidRPr="00786995">
              <w:t>Мемлекеттікнаградалары</w:t>
            </w:r>
            <w:proofErr w:type="spellEnd"/>
            <w:r w:rsidRPr="00786995">
              <w:t xml:space="preserve">, </w:t>
            </w:r>
            <w:proofErr w:type="spellStart"/>
            <w:r w:rsidRPr="00786995">
              <w:t>құрметтіатақтары</w:t>
            </w:r>
            <w:proofErr w:type="spellEnd"/>
            <w:r w:rsidRPr="00786995">
              <w:t xml:space="preserve"> (</w:t>
            </w:r>
            <w:proofErr w:type="spellStart"/>
            <w:r w:rsidRPr="00786995">
              <w:t>болғанжағдайда</w:t>
            </w:r>
            <w:proofErr w:type="spellEnd"/>
            <w:r w:rsidRPr="00786995">
              <w:t>) /</w:t>
            </w:r>
            <w:r w:rsidRPr="00786995">
              <w:br/>
              <w:t>Государственные награды, почетные звания (при наличии)</w:t>
            </w:r>
          </w:p>
        </w:tc>
        <w:tc>
          <w:tcPr>
            <w:tcW w:w="3827" w:type="dxa"/>
            <w:vAlign w:val="center"/>
            <w:hideMark/>
          </w:tcPr>
          <w:p w:rsidR="00C827D8" w:rsidRPr="00786995" w:rsidRDefault="00C827D8" w:rsidP="005B5C27">
            <w:pPr>
              <w:contextualSpacing/>
              <w:jc w:val="both"/>
            </w:pPr>
          </w:p>
        </w:tc>
      </w:tr>
      <w:tr w:rsidR="00C827D8" w:rsidRPr="00786995" w:rsidTr="00096431">
        <w:trPr>
          <w:trHeight w:val="918"/>
          <w:tblCellSpacing w:w="15" w:type="dxa"/>
        </w:trPr>
        <w:tc>
          <w:tcPr>
            <w:tcW w:w="492" w:type="dxa"/>
            <w:vAlign w:val="center"/>
            <w:hideMark/>
          </w:tcPr>
          <w:p w:rsidR="00C827D8" w:rsidRPr="00786995" w:rsidRDefault="00C827D8" w:rsidP="005B5C27">
            <w:pPr>
              <w:contextualSpacing/>
              <w:jc w:val="both"/>
            </w:pPr>
            <w:r w:rsidRPr="00786995">
              <w:t>7.</w:t>
            </w:r>
          </w:p>
        </w:tc>
        <w:tc>
          <w:tcPr>
            <w:tcW w:w="5716" w:type="dxa"/>
            <w:gridSpan w:val="2"/>
            <w:vAlign w:val="center"/>
            <w:hideMark/>
          </w:tcPr>
          <w:p w:rsidR="00C827D8" w:rsidRPr="00786995" w:rsidRDefault="00C827D8" w:rsidP="005B5C27">
            <w:pPr>
              <w:contextualSpacing/>
              <w:jc w:val="both"/>
            </w:pPr>
            <w:proofErr w:type="spellStart"/>
            <w:r w:rsidRPr="00786995">
              <w:t>Дипломатиялықдәрежесі</w:t>
            </w:r>
            <w:proofErr w:type="spellEnd"/>
            <w:r w:rsidRPr="00786995">
              <w:t xml:space="preserve">, </w:t>
            </w:r>
            <w:proofErr w:type="spellStart"/>
            <w:r w:rsidRPr="00786995">
              <w:t>әскери</w:t>
            </w:r>
            <w:proofErr w:type="spellEnd"/>
            <w:r w:rsidRPr="00786995">
              <w:t xml:space="preserve">, </w:t>
            </w:r>
            <w:proofErr w:type="spellStart"/>
            <w:r w:rsidRPr="00786995">
              <w:t>арнайыатақтары</w:t>
            </w:r>
            <w:proofErr w:type="spellEnd"/>
            <w:r w:rsidRPr="00786995">
              <w:t xml:space="preserve">, </w:t>
            </w:r>
            <w:proofErr w:type="spellStart"/>
            <w:r w:rsidRPr="00786995">
              <w:t>сыныптықшені</w:t>
            </w:r>
            <w:proofErr w:type="spellEnd"/>
            <w:r w:rsidRPr="00786995">
              <w:t xml:space="preserve"> (</w:t>
            </w:r>
            <w:proofErr w:type="spellStart"/>
            <w:r w:rsidRPr="00786995">
              <w:t>болғанжағдайда</w:t>
            </w:r>
            <w:proofErr w:type="spellEnd"/>
            <w:r w:rsidRPr="00786995">
              <w:t>) /</w:t>
            </w:r>
            <w:r w:rsidRPr="00786995">
              <w:br/>
              <w:t>Дипломатический ранг, воинское, специальное звание, классный чин (при наличии)</w:t>
            </w:r>
          </w:p>
        </w:tc>
        <w:tc>
          <w:tcPr>
            <w:tcW w:w="3827" w:type="dxa"/>
            <w:vAlign w:val="center"/>
            <w:hideMark/>
          </w:tcPr>
          <w:p w:rsidR="00C827D8" w:rsidRPr="00786995" w:rsidRDefault="00C827D8" w:rsidP="005B5C27">
            <w:pPr>
              <w:contextualSpacing/>
              <w:jc w:val="both"/>
            </w:pPr>
          </w:p>
        </w:tc>
      </w:tr>
      <w:tr w:rsidR="00C827D8" w:rsidRPr="00786995" w:rsidTr="00096431">
        <w:trPr>
          <w:trHeight w:val="459"/>
          <w:tblCellSpacing w:w="15" w:type="dxa"/>
        </w:trPr>
        <w:tc>
          <w:tcPr>
            <w:tcW w:w="492" w:type="dxa"/>
            <w:vAlign w:val="center"/>
            <w:hideMark/>
          </w:tcPr>
          <w:p w:rsidR="00C827D8" w:rsidRPr="00786995" w:rsidRDefault="00C827D8" w:rsidP="005B5C27">
            <w:pPr>
              <w:contextualSpacing/>
              <w:jc w:val="both"/>
            </w:pPr>
            <w:r w:rsidRPr="00786995">
              <w:t>8.</w:t>
            </w:r>
          </w:p>
        </w:tc>
        <w:tc>
          <w:tcPr>
            <w:tcW w:w="5716" w:type="dxa"/>
            <w:gridSpan w:val="2"/>
            <w:vAlign w:val="center"/>
            <w:hideMark/>
          </w:tcPr>
          <w:p w:rsidR="00C827D8" w:rsidRPr="00786995" w:rsidRDefault="00C827D8" w:rsidP="005B5C27">
            <w:pPr>
              <w:contextualSpacing/>
              <w:jc w:val="both"/>
            </w:pPr>
            <w:proofErr w:type="spellStart"/>
            <w:r w:rsidRPr="00786995">
              <w:t>Жазатүрі</w:t>
            </w:r>
            <w:proofErr w:type="spellEnd"/>
            <w:r w:rsidRPr="00786995">
              <w:t xml:space="preserve">, оны </w:t>
            </w:r>
            <w:proofErr w:type="spellStart"/>
            <w:r w:rsidRPr="00786995">
              <w:t>тағайындаукүні</w:t>
            </w:r>
            <w:proofErr w:type="spellEnd"/>
            <w:r w:rsidRPr="00786995">
              <w:t xml:space="preserve"> мен </w:t>
            </w:r>
            <w:proofErr w:type="spellStart"/>
            <w:r w:rsidRPr="00786995">
              <w:t>негізі</w:t>
            </w:r>
            <w:proofErr w:type="spellEnd"/>
            <w:r w:rsidRPr="00786995">
              <w:t xml:space="preserve"> (</w:t>
            </w:r>
            <w:proofErr w:type="spellStart"/>
            <w:r w:rsidRPr="00786995">
              <w:t>болғанжағдайда</w:t>
            </w:r>
            <w:proofErr w:type="spellEnd"/>
            <w:r w:rsidRPr="00786995">
              <w:t>) /Вид взыскания, дата и основания его наложения (при наличии)</w:t>
            </w:r>
          </w:p>
        </w:tc>
        <w:tc>
          <w:tcPr>
            <w:tcW w:w="3827" w:type="dxa"/>
            <w:vAlign w:val="center"/>
            <w:hideMark/>
          </w:tcPr>
          <w:p w:rsidR="00C827D8" w:rsidRPr="00786995" w:rsidRDefault="00C827D8" w:rsidP="005B5C27">
            <w:pPr>
              <w:contextualSpacing/>
              <w:jc w:val="both"/>
            </w:pPr>
          </w:p>
        </w:tc>
      </w:tr>
      <w:tr w:rsidR="00C827D8" w:rsidRPr="00786995" w:rsidTr="00096431">
        <w:trPr>
          <w:trHeight w:val="2044"/>
          <w:tblCellSpacing w:w="15" w:type="dxa"/>
        </w:trPr>
        <w:tc>
          <w:tcPr>
            <w:tcW w:w="492" w:type="dxa"/>
            <w:vAlign w:val="center"/>
            <w:hideMark/>
          </w:tcPr>
          <w:p w:rsidR="00C827D8" w:rsidRPr="00786995" w:rsidRDefault="00C827D8" w:rsidP="005B5C27">
            <w:pPr>
              <w:contextualSpacing/>
              <w:jc w:val="both"/>
            </w:pPr>
            <w:r w:rsidRPr="00786995">
              <w:t>9.</w:t>
            </w:r>
          </w:p>
        </w:tc>
        <w:tc>
          <w:tcPr>
            <w:tcW w:w="5716" w:type="dxa"/>
            <w:gridSpan w:val="2"/>
            <w:vAlign w:val="center"/>
            <w:hideMark/>
          </w:tcPr>
          <w:p w:rsidR="00C827D8" w:rsidRPr="00786995" w:rsidRDefault="00C827D8" w:rsidP="005B5C27">
            <w:pPr>
              <w:contextualSpacing/>
              <w:jc w:val="both"/>
            </w:pPr>
            <w:proofErr w:type="spellStart"/>
            <w:r w:rsidRPr="00786995">
              <w:t>Соңғыүшжылдағықызметініңтиімділігінжылсайынғыбағалаукүні</w:t>
            </w:r>
            <w:proofErr w:type="spellEnd"/>
            <w:r w:rsidRPr="00786995">
              <w:t xml:space="preserve"> мен </w:t>
            </w:r>
            <w:proofErr w:type="spellStart"/>
            <w:r w:rsidRPr="00786995">
              <w:t>нәтижесі</w:t>
            </w:r>
            <w:proofErr w:type="spellEnd"/>
            <w:r w:rsidRPr="00786995">
              <w:t xml:space="preserve">, </w:t>
            </w:r>
            <w:proofErr w:type="spellStart"/>
            <w:r w:rsidRPr="00786995">
              <w:t>егерүшжылдан</w:t>
            </w:r>
            <w:proofErr w:type="spellEnd"/>
            <w:r w:rsidRPr="00786995">
              <w:t xml:space="preserve"> кем </w:t>
            </w:r>
            <w:proofErr w:type="spellStart"/>
            <w:r w:rsidRPr="00786995">
              <w:t>жұмысістегенжағдайда</w:t>
            </w:r>
            <w:proofErr w:type="spellEnd"/>
            <w:r w:rsidRPr="00786995">
              <w:t xml:space="preserve">, </w:t>
            </w:r>
            <w:proofErr w:type="spellStart"/>
            <w:r w:rsidRPr="00786995">
              <w:t>нақтыжұмысістегенкезеңіндегібағасыкөрсетіледі</w:t>
            </w:r>
            <w:proofErr w:type="spellEnd"/>
            <w:r w:rsidRPr="00786995">
              <w:t xml:space="preserve"> (</w:t>
            </w:r>
            <w:proofErr w:type="spellStart"/>
            <w:r w:rsidRPr="00786995">
              <w:t>мемлекеттікәкімшілікқызметшілертолтырады</w:t>
            </w:r>
            <w:proofErr w:type="spellEnd"/>
            <w:r w:rsidRPr="00786995">
              <w:t>)/</w:t>
            </w:r>
            <w:r w:rsidRPr="00786995">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3827" w:type="dxa"/>
            <w:vAlign w:val="center"/>
            <w:hideMark/>
          </w:tcPr>
          <w:p w:rsidR="00C827D8" w:rsidRPr="00786995" w:rsidRDefault="00C827D8" w:rsidP="005B5C27">
            <w:pPr>
              <w:contextualSpacing/>
              <w:jc w:val="both"/>
            </w:pPr>
          </w:p>
        </w:tc>
      </w:tr>
      <w:tr w:rsidR="00C827D8" w:rsidRPr="00786995" w:rsidTr="00096431">
        <w:trPr>
          <w:trHeight w:val="222"/>
          <w:tblCellSpacing w:w="15" w:type="dxa"/>
        </w:trPr>
        <w:tc>
          <w:tcPr>
            <w:tcW w:w="10095" w:type="dxa"/>
            <w:gridSpan w:val="4"/>
            <w:vAlign w:val="center"/>
            <w:hideMark/>
          </w:tcPr>
          <w:p w:rsidR="00C827D8" w:rsidRPr="00786995" w:rsidRDefault="00C827D8" w:rsidP="005B5C27">
            <w:pPr>
              <w:contextualSpacing/>
              <w:jc w:val="both"/>
            </w:pPr>
            <w:r w:rsidRPr="00786995">
              <w:rPr>
                <w:b/>
                <w:bCs/>
              </w:rPr>
              <w:t>ЕҢБЕК ЖОЛЫ/ТРУДОВАЯ ДЕЯТЕЛЬНОСТЬ</w:t>
            </w:r>
          </w:p>
        </w:tc>
      </w:tr>
      <w:tr w:rsidR="00C827D8" w:rsidRPr="00786995" w:rsidTr="00096431">
        <w:trPr>
          <w:trHeight w:val="696"/>
          <w:tblCellSpacing w:w="15" w:type="dxa"/>
        </w:trPr>
        <w:tc>
          <w:tcPr>
            <w:tcW w:w="6238" w:type="dxa"/>
            <w:gridSpan w:val="3"/>
            <w:vAlign w:val="center"/>
            <w:hideMark/>
          </w:tcPr>
          <w:p w:rsidR="00C827D8" w:rsidRPr="00786995" w:rsidRDefault="00C827D8" w:rsidP="005B5C27">
            <w:pPr>
              <w:contextualSpacing/>
              <w:jc w:val="both"/>
            </w:pPr>
            <w:proofErr w:type="spellStart"/>
            <w:r w:rsidRPr="00786995">
              <w:lastRenderedPageBreak/>
              <w:t>Күні</w:t>
            </w:r>
            <w:proofErr w:type="spellEnd"/>
            <w:r w:rsidRPr="00786995">
              <w:t>/Дата</w:t>
            </w:r>
          </w:p>
        </w:tc>
        <w:tc>
          <w:tcPr>
            <w:tcW w:w="3827" w:type="dxa"/>
            <w:vAlign w:val="center"/>
            <w:hideMark/>
          </w:tcPr>
          <w:p w:rsidR="00C827D8" w:rsidRPr="00786995" w:rsidRDefault="00C827D8" w:rsidP="005B5C27">
            <w:pPr>
              <w:contextualSpacing/>
              <w:jc w:val="both"/>
            </w:pPr>
            <w:proofErr w:type="spellStart"/>
            <w:r w:rsidRPr="00786995">
              <w:t>қызметі</w:t>
            </w:r>
            <w:proofErr w:type="spellEnd"/>
            <w:r w:rsidRPr="00786995">
              <w:t xml:space="preserve">, </w:t>
            </w:r>
            <w:proofErr w:type="spellStart"/>
            <w:r w:rsidRPr="00786995">
              <w:t>жұмыс</w:t>
            </w:r>
            <w:proofErr w:type="spellEnd"/>
            <w:r w:rsidRPr="00786995">
              <w:t xml:space="preserve"> </w:t>
            </w:r>
            <w:proofErr w:type="spellStart"/>
            <w:r w:rsidRPr="00786995">
              <w:t>орны</w:t>
            </w:r>
            <w:proofErr w:type="spellEnd"/>
            <w:r w:rsidRPr="00786995">
              <w:t xml:space="preserve">, </w:t>
            </w:r>
            <w:proofErr w:type="spellStart"/>
            <w:r w:rsidRPr="00786995">
              <w:t>мекеменің</w:t>
            </w:r>
            <w:proofErr w:type="spellEnd"/>
            <w:r w:rsidRPr="00786995">
              <w:t xml:space="preserve"> </w:t>
            </w:r>
            <w:proofErr w:type="spellStart"/>
            <w:r w:rsidRPr="00786995">
              <w:t>орналасқан</w:t>
            </w:r>
            <w:proofErr w:type="spellEnd"/>
            <w:r w:rsidRPr="00786995">
              <w:t xml:space="preserve"> </w:t>
            </w:r>
            <w:proofErr w:type="spellStart"/>
            <w:r w:rsidRPr="00786995">
              <w:t>жері</w:t>
            </w:r>
            <w:proofErr w:type="spellEnd"/>
            <w:r w:rsidRPr="00786995">
              <w:t>/должность, место работы, местонахождение организации</w:t>
            </w:r>
          </w:p>
        </w:tc>
      </w:tr>
      <w:tr w:rsidR="00C827D8" w:rsidRPr="00786995" w:rsidTr="00096431">
        <w:trPr>
          <w:trHeight w:val="459"/>
          <w:tblCellSpacing w:w="15" w:type="dxa"/>
        </w:trPr>
        <w:tc>
          <w:tcPr>
            <w:tcW w:w="1954" w:type="dxa"/>
            <w:gridSpan w:val="2"/>
            <w:vAlign w:val="center"/>
            <w:hideMark/>
          </w:tcPr>
          <w:p w:rsidR="00C827D8" w:rsidRPr="00786995" w:rsidRDefault="00C827D8" w:rsidP="005B5C27">
            <w:pPr>
              <w:contextualSpacing/>
              <w:jc w:val="both"/>
            </w:pPr>
            <w:proofErr w:type="spellStart"/>
            <w:r w:rsidRPr="00786995">
              <w:t>қабылданған</w:t>
            </w:r>
            <w:proofErr w:type="spellEnd"/>
            <w:r w:rsidRPr="00786995">
              <w:t>/</w:t>
            </w:r>
            <w:r w:rsidRPr="00786995">
              <w:br/>
              <w:t>приема</w:t>
            </w:r>
          </w:p>
        </w:tc>
        <w:tc>
          <w:tcPr>
            <w:tcW w:w="4254" w:type="dxa"/>
            <w:vAlign w:val="center"/>
            <w:hideMark/>
          </w:tcPr>
          <w:p w:rsidR="00C827D8" w:rsidRPr="00786995" w:rsidRDefault="00C827D8" w:rsidP="005B5C27">
            <w:pPr>
              <w:contextualSpacing/>
              <w:jc w:val="both"/>
            </w:pPr>
            <w:proofErr w:type="spellStart"/>
            <w:r w:rsidRPr="00786995">
              <w:t>босатылған</w:t>
            </w:r>
            <w:proofErr w:type="spellEnd"/>
            <w:r w:rsidRPr="00786995">
              <w:t>/</w:t>
            </w:r>
            <w:r w:rsidRPr="00786995">
              <w:br/>
              <w:t>увольнения</w:t>
            </w:r>
          </w:p>
        </w:tc>
        <w:tc>
          <w:tcPr>
            <w:tcW w:w="3827" w:type="dxa"/>
            <w:vAlign w:val="center"/>
            <w:hideMark/>
          </w:tcPr>
          <w:p w:rsidR="00C827D8" w:rsidRPr="00786995" w:rsidRDefault="00C827D8" w:rsidP="005B5C27">
            <w:pPr>
              <w:contextualSpacing/>
              <w:jc w:val="both"/>
            </w:pPr>
          </w:p>
        </w:tc>
      </w:tr>
      <w:tr w:rsidR="00C827D8" w:rsidRPr="00786995" w:rsidTr="00096431">
        <w:trPr>
          <w:trHeight w:val="362"/>
          <w:tblCellSpacing w:w="15" w:type="dxa"/>
        </w:trPr>
        <w:tc>
          <w:tcPr>
            <w:tcW w:w="1954" w:type="dxa"/>
            <w:gridSpan w:val="2"/>
            <w:vAlign w:val="center"/>
            <w:hideMark/>
          </w:tcPr>
          <w:p w:rsidR="00C827D8" w:rsidRPr="00786995" w:rsidRDefault="00C827D8" w:rsidP="005B5C27">
            <w:pPr>
              <w:contextualSpacing/>
              <w:jc w:val="both"/>
            </w:pPr>
          </w:p>
        </w:tc>
        <w:tc>
          <w:tcPr>
            <w:tcW w:w="4254" w:type="dxa"/>
            <w:vAlign w:val="center"/>
            <w:hideMark/>
          </w:tcPr>
          <w:p w:rsidR="00C827D8" w:rsidRPr="00786995" w:rsidRDefault="00C827D8" w:rsidP="005B5C27">
            <w:pPr>
              <w:contextualSpacing/>
              <w:jc w:val="both"/>
            </w:pPr>
          </w:p>
        </w:tc>
        <w:tc>
          <w:tcPr>
            <w:tcW w:w="3827" w:type="dxa"/>
            <w:vAlign w:val="center"/>
            <w:hideMark/>
          </w:tcPr>
          <w:p w:rsidR="00C827D8" w:rsidRPr="00786995" w:rsidRDefault="00C827D8" w:rsidP="005B5C27">
            <w:pPr>
              <w:contextualSpacing/>
              <w:jc w:val="both"/>
            </w:pPr>
          </w:p>
        </w:tc>
      </w:tr>
      <w:tr w:rsidR="00C827D8" w:rsidRPr="00C447E0" w:rsidTr="00096431">
        <w:trPr>
          <w:trHeight w:val="904"/>
          <w:tblCellSpacing w:w="15" w:type="dxa"/>
        </w:trPr>
        <w:tc>
          <w:tcPr>
            <w:tcW w:w="6238" w:type="dxa"/>
            <w:gridSpan w:val="3"/>
            <w:vAlign w:val="center"/>
          </w:tcPr>
          <w:p w:rsidR="00C827D8" w:rsidRPr="00786995" w:rsidRDefault="00C827D8" w:rsidP="005B5C27">
            <w:pPr>
              <w:contextualSpacing/>
              <w:jc w:val="both"/>
            </w:pPr>
          </w:p>
          <w:p w:rsidR="00C827D8" w:rsidRPr="00786995" w:rsidRDefault="00C827D8" w:rsidP="005B5C27">
            <w:pPr>
              <w:contextualSpacing/>
              <w:jc w:val="both"/>
            </w:pPr>
            <w:r w:rsidRPr="00786995">
              <w:t>_____________________</w:t>
            </w:r>
            <w:r w:rsidRPr="00786995">
              <w:br/>
            </w:r>
            <w:proofErr w:type="spellStart"/>
            <w:r w:rsidRPr="00786995">
              <w:t>Кандидаттың</w:t>
            </w:r>
            <w:proofErr w:type="spellEnd"/>
            <w:r w:rsidRPr="00786995">
              <w:t xml:space="preserve"> </w:t>
            </w:r>
            <w:proofErr w:type="spellStart"/>
            <w:r w:rsidRPr="00786995">
              <w:t>қолы</w:t>
            </w:r>
            <w:proofErr w:type="spellEnd"/>
            <w:r w:rsidRPr="00786995">
              <w:t>/</w:t>
            </w:r>
            <w:r w:rsidRPr="00786995">
              <w:br/>
              <w:t>Подпись кандидата</w:t>
            </w:r>
          </w:p>
        </w:tc>
        <w:tc>
          <w:tcPr>
            <w:tcW w:w="3827" w:type="dxa"/>
            <w:vAlign w:val="center"/>
          </w:tcPr>
          <w:p w:rsidR="00C827D8" w:rsidRPr="00786995" w:rsidRDefault="00C827D8" w:rsidP="005B5C27">
            <w:pPr>
              <w:contextualSpacing/>
              <w:jc w:val="both"/>
            </w:pPr>
          </w:p>
          <w:p w:rsidR="00C827D8" w:rsidRPr="00C447E0" w:rsidRDefault="00C827D8" w:rsidP="005B5C27">
            <w:pPr>
              <w:contextualSpacing/>
              <w:jc w:val="both"/>
            </w:pPr>
            <w:r w:rsidRPr="00786995">
              <w:t>______________</w:t>
            </w:r>
            <w:r w:rsidRPr="00786995">
              <w:br/>
            </w:r>
            <w:proofErr w:type="spellStart"/>
            <w:r w:rsidRPr="00786995">
              <w:t>күні</w:t>
            </w:r>
            <w:proofErr w:type="spellEnd"/>
            <w:r w:rsidRPr="00786995">
              <w:t>/дата</w:t>
            </w:r>
          </w:p>
        </w:tc>
      </w:tr>
    </w:tbl>
    <w:p w:rsidR="00FF112B" w:rsidRPr="00C447E0" w:rsidRDefault="00FF112B" w:rsidP="005B5C27">
      <w:pPr>
        <w:pStyle w:val="a7"/>
        <w:jc w:val="both"/>
        <w:rPr>
          <w:rFonts w:ascii="Times New Roman" w:hAnsi="Times New Roman"/>
          <w:lang w:val="kk-KZ"/>
        </w:rPr>
      </w:pPr>
    </w:p>
    <w:sectPr w:rsidR="00FF112B" w:rsidRPr="00C447E0" w:rsidSect="00B86414">
      <w:headerReference w:type="default" r:id="rId9"/>
      <w:pgSz w:w="11906" w:h="16838"/>
      <w:pgMar w:top="28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65BE" w:rsidRPr="002B57B4" w:rsidRDefault="00B465BE" w:rsidP="002B57B4">
      <w:r>
        <w:separator/>
      </w:r>
    </w:p>
  </w:endnote>
  <w:endnote w:type="continuationSeparator" w:id="0">
    <w:p w:rsidR="00B465BE" w:rsidRPr="002B57B4" w:rsidRDefault="00B465BE" w:rsidP="002B5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EFF" w:usb1="C0007843" w:usb2="00000009" w:usb3="00000000" w:csb0="000001FF" w:csb1="00000000"/>
  </w:font>
  <w:font w:name="KZ Times New Roman">
    <w:altName w:val="Times New Roman"/>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65BE" w:rsidRPr="002B57B4" w:rsidRDefault="00B465BE" w:rsidP="002B57B4">
      <w:r>
        <w:separator/>
      </w:r>
    </w:p>
  </w:footnote>
  <w:footnote w:type="continuationSeparator" w:id="0">
    <w:p w:rsidR="00B465BE" w:rsidRPr="002B57B4" w:rsidRDefault="00B465BE" w:rsidP="002B57B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305" w:rsidRDefault="008A625F">
    <w:pPr>
      <w:pStyle w:val="af3"/>
    </w:pPr>
    <w:r>
      <w:rPr>
        <w:noProof/>
      </w:rPr>
      <mc:AlternateContent>
        <mc:Choice Requires="wps">
          <w:drawing>
            <wp:anchor distT="0" distB="0" distL="114300" distR="114300" simplePos="0" relativeHeight="251662848" behindDoc="0" locked="0" layoutInCell="1" allowOverlap="1">
              <wp:simplePos x="0" y="0"/>
              <wp:positionH relativeFrom="column">
                <wp:posOffset>6278880</wp:posOffset>
              </wp:positionH>
              <wp:positionV relativeFrom="paragraph">
                <wp:posOffset>619125</wp:posOffset>
              </wp:positionV>
              <wp:extent cx="381000" cy="8018780"/>
              <wp:effectExtent l="0" t="2540" r="2540"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40C4" w:rsidRPr="008740C4" w:rsidRDefault="008740C4">
                          <w:pPr>
                            <w:rPr>
                              <w:color w:val="0C0000"/>
                              <w:sz w:val="14"/>
                            </w:rPr>
                          </w:pPr>
                          <w:r>
                            <w:rPr>
                              <w:color w:val="0C0000"/>
                              <w:sz w:val="14"/>
                            </w:rPr>
                            <w:t xml:space="preserve">08.01.2020 ЭҚАБЖ МО (7.18.4 </w:t>
                          </w:r>
                          <w:proofErr w:type="spellStart"/>
                          <w:proofErr w:type="gramStart"/>
                          <w:r>
                            <w:rPr>
                              <w:color w:val="0C0000"/>
                              <w:sz w:val="14"/>
                            </w:rPr>
                            <w:t>нұсқасы</w:t>
                          </w:r>
                          <w:proofErr w:type="spellEnd"/>
                          <w:r>
                            <w:rPr>
                              <w:color w:val="0C0000"/>
                              <w:sz w:val="14"/>
                            </w:rPr>
                            <w:t>)  Копия</w:t>
                          </w:r>
                          <w:proofErr w:type="gramEnd"/>
                          <w:r>
                            <w:rPr>
                              <w:color w:val="0C0000"/>
                              <w:sz w:val="14"/>
                            </w:rPr>
                            <w:t xml:space="preserve">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494.4pt;margin-top:48.75pt;width:30pt;height:631.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" stroked="f">
              <v:textbox style="layout-flow:vertical;mso-layout-flow-alt:bottom-to-top">
                <w:txbxContent>
                  <w:p w:rsidR="008740C4" w:rsidRPr="008740C4" w:rsidRDefault="008740C4">
                    <w:pPr>
                      <w:rPr>
                        <w:color w:val="0C0000"/>
                        <w:sz w:val="14"/>
                      </w:rPr>
                    </w:pPr>
                    <w:r>
                      <w:rPr>
                        <w:color w:val="0C0000"/>
                        <w:sz w:val="14"/>
                      </w:rPr>
                      <w:t xml:space="preserve">08.01.2020 ЭҚАБЖ МО (7.18.4 </w:t>
                    </w:r>
                    <w:proofErr w:type="spellStart"/>
                    <w:proofErr w:type="gramStart"/>
                    <w:r>
                      <w:rPr>
                        <w:color w:val="0C0000"/>
                        <w:sz w:val="14"/>
                      </w:rPr>
                      <w:t>нұсқасы</w:t>
                    </w:r>
                    <w:proofErr w:type="spellEnd"/>
                    <w:r>
                      <w:rPr>
                        <w:color w:val="0C0000"/>
                        <w:sz w:val="14"/>
                      </w:rPr>
                      <w:t>)  Копия</w:t>
                    </w:r>
                    <w:proofErr w:type="gramEnd"/>
                    <w:r>
                      <w:rPr>
                        <w:color w:val="0C0000"/>
                        <w:sz w:val="14"/>
                      </w:rPr>
                      <w:t xml:space="preserve"> электронного документа. Положительный результат проверки ЭЦП. </w:t>
                    </w:r>
                  </w:p>
                </w:txbxContent>
              </v:textbox>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6278880</wp:posOffset>
              </wp:positionH>
              <wp:positionV relativeFrom="paragraph">
                <wp:posOffset>619125</wp:posOffset>
              </wp:positionV>
              <wp:extent cx="381000" cy="8018780"/>
              <wp:effectExtent l="0" t="0" r="0" b="127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7A0C" w:rsidRPr="00347A0C" w:rsidRDefault="00347A0C">
                          <w:pPr>
                            <w:rPr>
                              <w:color w:val="0C0000"/>
                              <w:sz w:val="14"/>
                            </w:rPr>
                          </w:pPr>
                          <w:r>
                            <w:rPr>
                              <w:color w:val="0C0000"/>
                              <w:sz w:val="14"/>
                            </w:rPr>
                            <w:t xml:space="preserve">05.12.2019 ЭҚАБЖ МО (7.18.4 </w:t>
                          </w:r>
                          <w:proofErr w:type="spellStart"/>
                          <w:proofErr w:type="gramStart"/>
                          <w:r>
                            <w:rPr>
                              <w:color w:val="0C0000"/>
                              <w:sz w:val="14"/>
                            </w:rPr>
                            <w:t>нұсқасы</w:t>
                          </w:r>
                          <w:proofErr w:type="spellEnd"/>
                          <w:r>
                            <w:rPr>
                              <w:color w:val="0C0000"/>
                              <w:sz w:val="14"/>
                            </w:rPr>
                            <w:t>)  Копия</w:t>
                          </w:r>
                          <w:proofErr w:type="gramEnd"/>
                          <w:r>
                            <w:rPr>
                              <w:color w:val="0C0000"/>
                              <w:sz w:val="14"/>
                            </w:rPr>
                            <w:t xml:space="preserve">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494.4pt;margin-top:48.75pt;width:30pt;height:631.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" stroked="f">
              <v:textbox style="layout-flow:vertical;mso-layout-flow-alt:bottom-to-top">
                <w:txbxContent>
                  <w:p w:rsidR="00347A0C" w:rsidRPr="00347A0C" w:rsidRDefault="00347A0C">
                    <w:pPr>
                      <w:rPr>
                        <w:color w:val="0C0000"/>
                        <w:sz w:val="14"/>
                      </w:rPr>
                    </w:pPr>
                    <w:r>
                      <w:rPr>
                        <w:color w:val="0C0000"/>
                        <w:sz w:val="14"/>
                      </w:rPr>
                      <w:t xml:space="preserve">05.12.2019 ЭҚАБЖ МО (7.18.4 </w:t>
                    </w:r>
                    <w:proofErr w:type="spellStart"/>
                    <w:proofErr w:type="gramStart"/>
                    <w:r>
                      <w:rPr>
                        <w:color w:val="0C0000"/>
                        <w:sz w:val="14"/>
                      </w:rPr>
                      <w:t>нұсқасы</w:t>
                    </w:r>
                    <w:proofErr w:type="spellEnd"/>
                    <w:r>
                      <w:rPr>
                        <w:color w:val="0C0000"/>
                        <w:sz w:val="14"/>
                      </w:rPr>
                      <w:t>)  Копия</w:t>
                    </w:r>
                    <w:proofErr w:type="gramEnd"/>
                    <w:r>
                      <w:rPr>
                        <w:color w:val="0C0000"/>
                        <w:sz w:val="14"/>
                      </w:rPr>
                      <w:t xml:space="preserve"> электронного документа. Положительный результат проверки ЭЦП. </w:t>
                    </w:r>
                  </w:p>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6278880</wp:posOffset>
              </wp:positionH>
              <wp:positionV relativeFrom="paragraph">
                <wp:posOffset>619125</wp:posOffset>
              </wp:positionV>
              <wp:extent cx="381000" cy="8018780"/>
              <wp:effectExtent l="0" t="0" r="0" b="127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3305" w:rsidRPr="00AC3758" w:rsidRDefault="00E83305">
                          <w:pPr>
                            <w:rPr>
                              <w:color w:val="0C0000"/>
                              <w:sz w:val="14"/>
                            </w:rPr>
                          </w:pPr>
                          <w:r>
                            <w:rPr>
                              <w:color w:val="0C0000"/>
                              <w:sz w:val="14"/>
                            </w:rPr>
                            <w:t xml:space="preserve">25.09.2018 ЭҚАБЖ МО (7.18.4 </w:t>
                          </w:r>
                          <w:proofErr w:type="spellStart"/>
                          <w:proofErr w:type="gramStart"/>
                          <w:r>
                            <w:rPr>
                              <w:color w:val="0C0000"/>
                              <w:sz w:val="14"/>
                            </w:rPr>
                            <w:t>нұсқасы</w:t>
                          </w:r>
                          <w:proofErr w:type="spellEnd"/>
                          <w:r>
                            <w:rPr>
                              <w:color w:val="0C0000"/>
                              <w:sz w:val="14"/>
                            </w:rPr>
                            <w:t>)  Копия</w:t>
                          </w:r>
                          <w:proofErr w:type="gramEnd"/>
                          <w:r>
                            <w:rPr>
                              <w:color w:val="0C0000"/>
                              <w:sz w:val="14"/>
                            </w:rPr>
                            <w:t xml:space="preserve">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494.4pt;margin-top:48.75pt;width:30pt;height:631.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" stroked="f">
              <v:textbox style="layout-flow:vertical;mso-layout-flow-alt:bottom-to-top">
                <w:txbxContent>
                  <w:p w:rsidR="00E83305" w:rsidRPr="00AC3758" w:rsidRDefault="00E83305">
                    <w:pPr>
                      <w:rPr>
                        <w:color w:val="0C0000"/>
                        <w:sz w:val="14"/>
                      </w:rPr>
                    </w:pPr>
                    <w:r>
                      <w:rPr>
                        <w:color w:val="0C0000"/>
                        <w:sz w:val="14"/>
                      </w:rPr>
                      <w:t xml:space="preserve">25.09.2018 ЭҚАБЖ МО (7.18.4 </w:t>
                    </w:r>
                    <w:proofErr w:type="spellStart"/>
                    <w:proofErr w:type="gramStart"/>
                    <w:r>
                      <w:rPr>
                        <w:color w:val="0C0000"/>
                        <w:sz w:val="14"/>
                      </w:rPr>
                      <w:t>нұсқасы</w:t>
                    </w:r>
                    <w:proofErr w:type="spellEnd"/>
                    <w:r>
                      <w:rPr>
                        <w:color w:val="0C0000"/>
                        <w:sz w:val="14"/>
                      </w:rPr>
                      <w:t>)  Копия</w:t>
                    </w:r>
                    <w:proofErr w:type="gramEnd"/>
                    <w:r>
                      <w:rPr>
                        <w:color w:val="0C0000"/>
                        <w:sz w:val="14"/>
                      </w:rPr>
                      <w:t xml:space="preserve"> электронного документа. Положительный результат проверки ЭЦП. </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6278880</wp:posOffset>
              </wp:positionH>
              <wp:positionV relativeFrom="paragraph">
                <wp:posOffset>619125</wp:posOffset>
              </wp:positionV>
              <wp:extent cx="381000" cy="8018780"/>
              <wp:effectExtent l="0" t="0" r="0" b="12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3305" w:rsidRPr="001445C2" w:rsidRDefault="00E83305">
                          <w:pPr>
                            <w:rPr>
                              <w:color w:val="0C0000"/>
                              <w:sz w:val="14"/>
                            </w:rPr>
                          </w:pPr>
                          <w:r>
                            <w:rPr>
                              <w:color w:val="0C0000"/>
                              <w:sz w:val="14"/>
                            </w:rPr>
                            <w:t xml:space="preserve">15.08.2018 ЭҚАБЖ МО (7.18.4 </w:t>
                          </w:r>
                          <w:proofErr w:type="spellStart"/>
                          <w:proofErr w:type="gramStart"/>
                          <w:r>
                            <w:rPr>
                              <w:color w:val="0C0000"/>
                              <w:sz w:val="14"/>
                            </w:rPr>
                            <w:t>нұсқасы</w:t>
                          </w:r>
                          <w:proofErr w:type="spellEnd"/>
                          <w:r>
                            <w:rPr>
                              <w:color w:val="0C0000"/>
                              <w:sz w:val="14"/>
                            </w:rPr>
                            <w:t>)  Копия</w:t>
                          </w:r>
                          <w:proofErr w:type="gramEnd"/>
                          <w:r>
                            <w:rPr>
                              <w:color w:val="0C0000"/>
                              <w:sz w:val="14"/>
                            </w:rPr>
                            <w:t xml:space="preserve">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494.4pt;margin-top:48.75pt;width:30pt;height:631.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" stroked="f">
              <v:textbox style="layout-flow:vertical;mso-layout-flow-alt:bottom-to-top">
                <w:txbxContent>
                  <w:p w:rsidR="00E83305" w:rsidRPr="001445C2" w:rsidRDefault="00E83305">
                    <w:pPr>
                      <w:rPr>
                        <w:color w:val="0C0000"/>
                        <w:sz w:val="14"/>
                      </w:rPr>
                    </w:pPr>
                    <w:r>
                      <w:rPr>
                        <w:color w:val="0C0000"/>
                        <w:sz w:val="14"/>
                      </w:rPr>
                      <w:t xml:space="preserve">15.08.2018 ЭҚАБЖ МО (7.18.4 </w:t>
                    </w:r>
                    <w:proofErr w:type="spellStart"/>
                    <w:proofErr w:type="gramStart"/>
                    <w:r>
                      <w:rPr>
                        <w:color w:val="0C0000"/>
                        <w:sz w:val="14"/>
                      </w:rPr>
                      <w:t>нұсқасы</w:t>
                    </w:r>
                    <w:proofErr w:type="spellEnd"/>
                    <w:r>
                      <w:rPr>
                        <w:color w:val="0C0000"/>
                        <w:sz w:val="14"/>
                      </w:rPr>
                      <w:t>)  Копия</w:t>
                    </w:r>
                    <w:proofErr w:type="gramEnd"/>
                    <w:r>
                      <w:rPr>
                        <w:color w:val="0C0000"/>
                        <w:sz w:val="14"/>
                      </w:rPr>
                      <w:t xml:space="preserve"> электронного документа. Положительный результат проверки ЭЦП. </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6278880</wp:posOffset>
              </wp:positionH>
              <wp:positionV relativeFrom="paragraph">
                <wp:posOffset>619125</wp:posOffset>
              </wp:positionV>
              <wp:extent cx="381000" cy="8018780"/>
              <wp:effectExtent l="0" t="0" r="0" b="12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3305" w:rsidRPr="00CE250C" w:rsidRDefault="00E83305">
                          <w:pPr>
                            <w:rPr>
                              <w:color w:val="0C0000"/>
                              <w:sz w:val="14"/>
                            </w:rPr>
                          </w:pPr>
                          <w:r>
                            <w:rPr>
                              <w:color w:val="0C0000"/>
                              <w:sz w:val="14"/>
                            </w:rPr>
                            <w:t xml:space="preserve">03.11.2017 ЭҚАБЖ МО (7.18.4 </w:t>
                          </w:r>
                          <w:proofErr w:type="spellStart"/>
                          <w:proofErr w:type="gramStart"/>
                          <w:r>
                            <w:rPr>
                              <w:color w:val="0C0000"/>
                              <w:sz w:val="14"/>
                            </w:rPr>
                            <w:t>нұсқасы</w:t>
                          </w:r>
                          <w:proofErr w:type="spellEnd"/>
                          <w:r>
                            <w:rPr>
                              <w:color w:val="0C0000"/>
                              <w:sz w:val="14"/>
                            </w:rPr>
                            <w:t>)  Копия</w:t>
                          </w:r>
                          <w:proofErr w:type="gramEnd"/>
                          <w:r>
                            <w:rPr>
                              <w:color w:val="0C0000"/>
                              <w:sz w:val="14"/>
                            </w:rPr>
                            <w:t xml:space="preserve">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margin-left:494.4pt;margin-top:48.75pt;width:30pt;height:631.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" stroked="f">
              <v:textbox style="layout-flow:vertical;mso-layout-flow-alt:bottom-to-top">
                <w:txbxContent>
                  <w:p w:rsidR="00E83305" w:rsidRPr="00CE250C" w:rsidRDefault="00E83305">
                    <w:pPr>
                      <w:rPr>
                        <w:color w:val="0C0000"/>
                        <w:sz w:val="14"/>
                      </w:rPr>
                    </w:pPr>
                    <w:r>
                      <w:rPr>
                        <w:color w:val="0C0000"/>
                        <w:sz w:val="14"/>
                      </w:rPr>
                      <w:t xml:space="preserve">03.11.2017 ЭҚАБЖ МО (7.18.4 </w:t>
                    </w:r>
                    <w:proofErr w:type="spellStart"/>
                    <w:proofErr w:type="gramStart"/>
                    <w:r>
                      <w:rPr>
                        <w:color w:val="0C0000"/>
                        <w:sz w:val="14"/>
                      </w:rPr>
                      <w:t>нұсқасы</w:t>
                    </w:r>
                    <w:proofErr w:type="spellEnd"/>
                    <w:r>
                      <w:rPr>
                        <w:color w:val="0C0000"/>
                        <w:sz w:val="14"/>
                      </w:rPr>
                      <w:t>)  Копия</w:t>
                    </w:r>
                    <w:proofErr w:type="gramEnd"/>
                    <w:r>
                      <w:rPr>
                        <w:color w:val="0C0000"/>
                        <w:sz w:val="14"/>
                      </w:rPr>
                      <w:t xml:space="preserve"> электронного документа. Положительный результат проверки ЭЦП. </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6278880</wp:posOffset>
              </wp:positionH>
              <wp:positionV relativeFrom="paragraph">
                <wp:posOffset>619125</wp:posOffset>
              </wp:positionV>
              <wp:extent cx="381000" cy="8018780"/>
              <wp:effectExtent l="0" t="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3305" w:rsidRPr="00E53A6D" w:rsidRDefault="00E83305">
                          <w:pPr>
                            <w:rPr>
                              <w:color w:val="0C0000"/>
                              <w:sz w:val="14"/>
                            </w:rPr>
                          </w:pPr>
                          <w:r>
                            <w:rPr>
                              <w:color w:val="0C0000"/>
                              <w:sz w:val="14"/>
                            </w:rPr>
                            <w:t xml:space="preserve">10.10.2017 ЭҚАБЖ МО (7.18.4 </w:t>
                          </w:r>
                          <w:proofErr w:type="spellStart"/>
                          <w:proofErr w:type="gramStart"/>
                          <w:r>
                            <w:rPr>
                              <w:color w:val="0C0000"/>
                              <w:sz w:val="14"/>
                            </w:rPr>
                            <w:t>нұсқасы</w:t>
                          </w:r>
                          <w:proofErr w:type="spellEnd"/>
                          <w:r>
                            <w:rPr>
                              <w:color w:val="0C0000"/>
                              <w:sz w:val="14"/>
                            </w:rPr>
                            <w:t>)  Копия</w:t>
                          </w:r>
                          <w:proofErr w:type="gramEnd"/>
                          <w:r>
                            <w:rPr>
                              <w:color w:val="0C0000"/>
                              <w:sz w:val="14"/>
                            </w:rPr>
                            <w:t xml:space="preserve">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1" type="#_x0000_t202" style="position:absolute;margin-left:494.4pt;margin-top:48.75pt;width:30pt;height:631.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" stroked="f">
              <v:textbox style="layout-flow:vertical;mso-layout-flow-alt:bottom-to-top">
                <w:txbxContent>
                  <w:p w:rsidR="00E83305" w:rsidRPr="00E53A6D" w:rsidRDefault="00E83305">
                    <w:pPr>
                      <w:rPr>
                        <w:color w:val="0C0000"/>
                        <w:sz w:val="14"/>
                      </w:rPr>
                    </w:pPr>
                    <w:r>
                      <w:rPr>
                        <w:color w:val="0C0000"/>
                        <w:sz w:val="14"/>
                      </w:rPr>
                      <w:t xml:space="preserve">10.10.2017 ЭҚАБЖ МО (7.18.4 </w:t>
                    </w:r>
                    <w:proofErr w:type="spellStart"/>
                    <w:proofErr w:type="gramStart"/>
                    <w:r>
                      <w:rPr>
                        <w:color w:val="0C0000"/>
                        <w:sz w:val="14"/>
                      </w:rPr>
                      <w:t>нұсқасы</w:t>
                    </w:r>
                    <w:proofErr w:type="spellEnd"/>
                    <w:r>
                      <w:rPr>
                        <w:color w:val="0C0000"/>
                        <w:sz w:val="14"/>
                      </w:rPr>
                      <w:t>)  Копия</w:t>
                    </w:r>
                    <w:proofErr w:type="gramEnd"/>
                    <w:r>
                      <w:rPr>
                        <w:color w:val="0C0000"/>
                        <w:sz w:val="14"/>
                      </w:rPr>
                      <w:t xml:space="preserve"> электронного документа. Положительный результат проверки ЭЦП. </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6278880</wp:posOffset>
              </wp:positionH>
              <wp:positionV relativeFrom="paragraph">
                <wp:posOffset>619125</wp:posOffset>
              </wp:positionV>
              <wp:extent cx="381000" cy="801878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3305" w:rsidRPr="002B57B4" w:rsidRDefault="00E83305">
                          <w:pPr>
                            <w:rPr>
                              <w:color w:val="0C0000"/>
                              <w:sz w:val="14"/>
                            </w:rPr>
                          </w:pPr>
                          <w:r>
                            <w:rPr>
                              <w:color w:val="0C0000"/>
                              <w:sz w:val="14"/>
                            </w:rPr>
                            <w:t xml:space="preserve">01.09.2016 ЭҚАБЖ МО (7.17.2 версия)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2" type="#_x0000_t202" style="position:absolute;margin-left:494.4pt;margin-top:48.75pt;width:30pt;height:631.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" stroked="f">
              <v:textbox style="layout-flow:vertical;mso-layout-flow-alt:bottom-to-top">
                <w:txbxContent>
                  <w:p w:rsidR="00E83305" w:rsidRPr="002B57B4" w:rsidRDefault="00E83305">
                    <w:pPr>
                      <w:rPr>
                        <w:color w:val="0C0000"/>
                        <w:sz w:val="14"/>
                      </w:rPr>
                    </w:pPr>
                    <w:r>
                      <w:rPr>
                        <w:color w:val="0C0000"/>
                        <w:sz w:val="14"/>
                      </w:rPr>
                      <w:t xml:space="preserve">01.09.2016 ЭҚАБЖ МО (7.17.2 версия)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1080A"/>
    <w:multiLevelType w:val="hybridMultilevel"/>
    <w:tmpl w:val="CF6AAFB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F556B2"/>
    <w:multiLevelType w:val="hybridMultilevel"/>
    <w:tmpl w:val="98C8BE7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1314E6"/>
    <w:multiLevelType w:val="hybridMultilevel"/>
    <w:tmpl w:val="DE6C8728"/>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7A917B6"/>
    <w:multiLevelType w:val="singleLevel"/>
    <w:tmpl w:val="9564A5B4"/>
    <w:lvl w:ilvl="0">
      <w:start w:val="1"/>
      <w:numFmt w:val="decimal"/>
      <w:lvlText w:val="%1)"/>
      <w:lvlJc w:val="left"/>
      <w:pPr>
        <w:tabs>
          <w:tab w:val="num" w:pos="360"/>
        </w:tabs>
        <w:ind w:left="360" w:hanging="360"/>
      </w:pPr>
      <w:rPr>
        <w:rFonts w:hint="eastAsia"/>
      </w:rPr>
    </w:lvl>
  </w:abstractNum>
  <w:abstractNum w:abstractNumId="4" w15:restartNumberingAfterBreak="0">
    <w:nsid w:val="07F73DC6"/>
    <w:multiLevelType w:val="hybridMultilevel"/>
    <w:tmpl w:val="F0E40B8C"/>
    <w:lvl w:ilvl="0" w:tplc="69ECE7EC">
      <w:start w:val="1"/>
      <w:numFmt w:val="decimal"/>
      <w:lvlText w:val="%1."/>
      <w:lvlJc w:val="left"/>
      <w:pPr>
        <w:tabs>
          <w:tab w:val="num" w:pos="1803"/>
        </w:tabs>
        <w:ind w:left="1803" w:hanging="109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15:restartNumberingAfterBreak="0">
    <w:nsid w:val="0A60395F"/>
    <w:multiLevelType w:val="hybridMultilevel"/>
    <w:tmpl w:val="658876A2"/>
    <w:lvl w:ilvl="0" w:tplc="212C0ACA">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257D26"/>
    <w:multiLevelType w:val="hybridMultilevel"/>
    <w:tmpl w:val="03AC4DE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2562561"/>
    <w:multiLevelType w:val="hybridMultilevel"/>
    <w:tmpl w:val="39F4BEBA"/>
    <w:lvl w:ilvl="0" w:tplc="0419000F">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 w15:restartNumberingAfterBreak="0">
    <w:nsid w:val="13ED258C"/>
    <w:multiLevelType w:val="hybridMultilevel"/>
    <w:tmpl w:val="B8A62C28"/>
    <w:lvl w:ilvl="0" w:tplc="79DECBAE">
      <w:start w:val="1"/>
      <w:numFmt w:val="decimal"/>
      <w:lvlText w:val="%1)"/>
      <w:lvlJc w:val="left"/>
      <w:pPr>
        <w:ind w:left="1070" w:hanging="360"/>
      </w:pPr>
      <w:rPr>
        <w:rFonts w:ascii="Times New Roman" w:eastAsia="Times New Roman" w:hAnsi="Times New Roman" w:cs="Times New Roman"/>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9" w15:restartNumberingAfterBreak="0">
    <w:nsid w:val="15E242BB"/>
    <w:multiLevelType w:val="hybridMultilevel"/>
    <w:tmpl w:val="02724B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9A33AC0"/>
    <w:multiLevelType w:val="hybridMultilevel"/>
    <w:tmpl w:val="AD3C5044"/>
    <w:lvl w:ilvl="0" w:tplc="D346E08A">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11" w15:restartNumberingAfterBreak="0">
    <w:nsid w:val="23551CB7"/>
    <w:multiLevelType w:val="hybridMultilevel"/>
    <w:tmpl w:val="8AC2D3A0"/>
    <w:lvl w:ilvl="0" w:tplc="5CF0DC2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75470F5"/>
    <w:multiLevelType w:val="hybridMultilevel"/>
    <w:tmpl w:val="DDA0D5E4"/>
    <w:lvl w:ilvl="0" w:tplc="EEC0DE7C">
      <w:start w:val="1"/>
      <w:numFmt w:val="upperRoman"/>
      <w:lvlText w:val="%1."/>
      <w:lvlJc w:val="left"/>
      <w:pPr>
        <w:ind w:left="1429" w:hanging="7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15:restartNumberingAfterBreak="0">
    <w:nsid w:val="2BD25C22"/>
    <w:multiLevelType w:val="hybridMultilevel"/>
    <w:tmpl w:val="09C64D3E"/>
    <w:lvl w:ilvl="0" w:tplc="52E0AF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2C6132BD"/>
    <w:multiLevelType w:val="hybridMultilevel"/>
    <w:tmpl w:val="5BBA74B6"/>
    <w:lvl w:ilvl="0" w:tplc="DD8AA318">
      <w:start w:val="1"/>
      <w:numFmt w:val="decimal"/>
      <w:lvlText w:val="%1)"/>
      <w:lvlJc w:val="left"/>
      <w:pPr>
        <w:ind w:left="1440" w:hanging="360"/>
      </w:pPr>
      <w:rPr>
        <w:rFonts w:ascii="Times New Roman" w:eastAsia="Times New Roman"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2CCB337E"/>
    <w:multiLevelType w:val="hybridMultilevel"/>
    <w:tmpl w:val="A6AECD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DFA16F7"/>
    <w:multiLevelType w:val="hybridMultilevel"/>
    <w:tmpl w:val="43C655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E1D3C71"/>
    <w:multiLevelType w:val="hybridMultilevel"/>
    <w:tmpl w:val="3BBAE24E"/>
    <w:lvl w:ilvl="0" w:tplc="90383936">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E250C7A"/>
    <w:multiLevelType w:val="hybridMultilevel"/>
    <w:tmpl w:val="00F29EEA"/>
    <w:lvl w:ilvl="0" w:tplc="238ADB9E">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19" w15:restartNumberingAfterBreak="0">
    <w:nsid w:val="318A3E0B"/>
    <w:multiLevelType w:val="hybridMultilevel"/>
    <w:tmpl w:val="2A1019E6"/>
    <w:lvl w:ilvl="0" w:tplc="B496615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34F97B8B"/>
    <w:multiLevelType w:val="hybridMultilevel"/>
    <w:tmpl w:val="3E1C291E"/>
    <w:lvl w:ilvl="0" w:tplc="FAAC2B8E">
      <w:start w:val="10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47B4B56"/>
    <w:multiLevelType w:val="hybridMultilevel"/>
    <w:tmpl w:val="987085C2"/>
    <w:lvl w:ilvl="0" w:tplc="56BE37BC">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22" w15:restartNumberingAfterBreak="0">
    <w:nsid w:val="56DE5785"/>
    <w:multiLevelType w:val="hybridMultilevel"/>
    <w:tmpl w:val="52064A98"/>
    <w:lvl w:ilvl="0" w:tplc="1A2EBBFC">
      <w:start w:val="10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8835DE3"/>
    <w:multiLevelType w:val="hybridMultilevel"/>
    <w:tmpl w:val="698C7FAC"/>
    <w:lvl w:ilvl="0" w:tplc="821AB578">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24" w15:restartNumberingAfterBreak="0">
    <w:nsid w:val="596D7AEF"/>
    <w:multiLevelType w:val="hybridMultilevel"/>
    <w:tmpl w:val="8AC2D3A0"/>
    <w:lvl w:ilvl="0" w:tplc="5CF0DC2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56646BE"/>
    <w:multiLevelType w:val="hybridMultilevel"/>
    <w:tmpl w:val="2F28640E"/>
    <w:lvl w:ilvl="0" w:tplc="DD20AC30">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26" w15:restartNumberingAfterBreak="0">
    <w:nsid w:val="67D17B6E"/>
    <w:multiLevelType w:val="hybridMultilevel"/>
    <w:tmpl w:val="8E6E7406"/>
    <w:lvl w:ilvl="0" w:tplc="AE5EDF20">
      <w:start w:val="1"/>
      <w:numFmt w:val="decimal"/>
      <w:lvlText w:val="%1."/>
      <w:lvlJc w:val="left"/>
      <w:pPr>
        <w:ind w:left="360" w:hanging="36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82D53C3"/>
    <w:multiLevelType w:val="hybridMultilevel"/>
    <w:tmpl w:val="6C0C8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96B036D"/>
    <w:multiLevelType w:val="hybridMultilevel"/>
    <w:tmpl w:val="3C6A168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FE20516"/>
    <w:multiLevelType w:val="hybridMultilevel"/>
    <w:tmpl w:val="AF62E242"/>
    <w:lvl w:ilvl="0" w:tplc="A0E28056">
      <w:start w:val="1"/>
      <w:numFmt w:val="decimal"/>
      <w:lvlText w:val="%1."/>
      <w:lvlJc w:val="left"/>
      <w:pPr>
        <w:ind w:left="360" w:hanging="360"/>
      </w:pPr>
      <w:rPr>
        <w:rFonts w:hint="default"/>
        <w:lang w:val="kk-KZ"/>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2893146"/>
    <w:multiLevelType w:val="hybridMultilevel"/>
    <w:tmpl w:val="A1D4D49C"/>
    <w:lvl w:ilvl="0" w:tplc="F610488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1" w15:restartNumberingAfterBreak="0">
    <w:nsid w:val="7AC81C97"/>
    <w:multiLevelType w:val="hybridMultilevel"/>
    <w:tmpl w:val="48987B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12"/>
  </w:num>
  <w:num w:numId="4">
    <w:abstractNumId w:val="2"/>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29"/>
  </w:num>
  <w:num w:numId="9">
    <w:abstractNumId w:val="15"/>
  </w:num>
  <w:num w:numId="10">
    <w:abstractNumId w:val="1"/>
  </w:num>
  <w:num w:numId="11">
    <w:abstractNumId w:val="19"/>
  </w:num>
  <w:num w:numId="12">
    <w:abstractNumId w:val="21"/>
  </w:num>
  <w:num w:numId="13">
    <w:abstractNumId w:val="18"/>
  </w:num>
  <w:num w:numId="14">
    <w:abstractNumId w:val="10"/>
  </w:num>
  <w:num w:numId="15">
    <w:abstractNumId w:val="23"/>
  </w:num>
  <w:num w:numId="16">
    <w:abstractNumId w:val="25"/>
  </w:num>
  <w:num w:numId="17">
    <w:abstractNumId w:val="28"/>
  </w:num>
  <w:num w:numId="18">
    <w:abstractNumId w:val="6"/>
  </w:num>
  <w:num w:numId="19">
    <w:abstractNumId w:val="0"/>
  </w:num>
  <w:num w:numId="20">
    <w:abstractNumId w:val="7"/>
  </w:num>
  <w:num w:numId="21">
    <w:abstractNumId w:val="26"/>
  </w:num>
  <w:num w:numId="22">
    <w:abstractNumId w:val="22"/>
  </w:num>
  <w:num w:numId="23">
    <w:abstractNumId w:val="30"/>
  </w:num>
  <w:num w:numId="24">
    <w:abstractNumId w:val="16"/>
  </w:num>
  <w:num w:numId="25">
    <w:abstractNumId w:val="13"/>
  </w:num>
  <w:num w:numId="26">
    <w:abstractNumId w:val="17"/>
  </w:num>
  <w:num w:numId="27">
    <w:abstractNumId w:val="9"/>
  </w:num>
  <w:num w:numId="28">
    <w:abstractNumId w:val="31"/>
  </w:num>
  <w:num w:numId="29">
    <w:abstractNumId w:val="27"/>
  </w:num>
  <w:num w:numId="30">
    <w:abstractNumId w:val="24"/>
  </w:num>
  <w:num w:numId="31">
    <w:abstractNumId w:val="11"/>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052"/>
    <w:rsid w:val="000002B5"/>
    <w:rsid w:val="00000825"/>
    <w:rsid w:val="000024E2"/>
    <w:rsid w:val="00002B76"/>
    <w:rsid w:val="00003620"/>
    <w:rsid w:val="00005D17"/>
    <w:rsid w:val="00037374"/>
    <w:rsid w:val="00043197"/>
    <w:rsid w:val="00044ADF"/>
    <w:rsid w:val="00047152"/>
    <w:rsid w:val="00052A41"/>
    <w:rsid w:val="00057DE0"/>
    <w:rsid w:val="000620DE"/>
    <w:rsid w:val="00065461"/>
    <w:rsid w:val="00065C5F"/>
    <w:rsid w:val="0006775B"/>
    <w:rsid w:val="00071869"/>
    <w:rsid w:val="00080A52"/>
    <w:rsid w:val="00080EDA"/>
    <w:rsid w:val="00085EE0"/>
    <w:rsid w:val="000869D1"/>
    <w:rsid w:val="00092CA5"/>
    <w:rsid w:val="00093BF4"/>
    <w:rsid w:val="00096431"/>
    <w:rsid w:val="00096D6A"/>
    <w:rsid w:val="00097529"/>
    <w:rsid w:val="00097A3F"/>
    <w:rsid w:val="000A7CB3"/>
    <w:rsid w:val="000B0020"/>
    <w:rsid w:val="000B0CE1"/>
    <w:rsid w:val="000B1CCF"/>
    <w:rsid w:val="000C1CB7"/>
    <w:rsid w:val="000C3EAB"/>
    <w:rsid w:val="000C449D"/>
    <w:rsid w:val="000C660A"/>
    <w:rsid w:val="000C7B0C"/>
    <w:rsid w:val="000C7D72"/>
    <w:rsid w:val="000D1B2B"/>
    <w:rsid w:val="000D4A26"/>
    <w:rsid w:val="000D707D"/>
    <w:rsid w:val="00101704"/>
    <w:rsid w:val="00107413"/>
    <w:rsid w:val="00110D43"/>
    <w:rsid w:val="00115D4E"/>
    <w:rsid w:val="001169A7"/>
    <w:rsid w:val="00122A8E"/>
    <w:rsid w:val="00127BF6"/>
    <w:rsid w:val="001352EC"/>
    <w:rsid w:val="0014024A"/>
    <w:rsid w:val="00142904"/>
    <w:rsid w:val="001445C2"/>
    <w:rsid w:val="00146737"/>
    <w:rsid w:val="001523C9"/>
    <w:rsid w:val="00153ACD"/>
    <w:rsid w:val="00157EC5"/>
    <w:rsid w:val="00161767"/>
    <w:rsid w:val="00161A6F"/>
    <w:rsid w:val="0016314B"/>
    <w:rsid w:val="0016525A"/>
    <w:rsid w:val="00165289"/>
    <w:rsid w:val="00173E64"/>
    <w:rsid w:val="0017433D"/>
    <w:rsid w:val="001765CF"/>
    <w:rsid w:val="00177896"/>
    <w:rsid w:val="001813E8"/>
    <w:rsid w:val="00183793"/>
    <w:rsid w:val="001845E4"/>
    <w:rsid w:val="00190331"/>
    <w:rsid w:val="00190F7A"/>
    <w:rsid w:val="0019296E"/>
    <w:rsid w:val="00195B9A"/>
    <w:rsid w:val="00195EEA"/>
    <w:rsid w:val="001A0A8C"/>
    <w:rsid w:val="001A0E8B"/>
    <w:rsid w:val="001A2DFF"/>
    <w:rsid w:val="001A5859"/>
    <w:rsid w:val="001A6A50"/>
    <w:rsid w:val="001B28D9"/>
    <w:rsid w:val="001C2B93"/>
    <w:rsid w:val="001C2D4F"/>
    <w:rsid w:val="001C434E"/>
    <w:rsid w:val="001C55C6"/>
    <w:rsid w:val="001C6A39"/>
    <w:rsid w:val="001D485D"/>
    <w:rsid w:val="001D72E1"/>
    <w:rsid w:val="001E4649"/>
    <w:rsid w:val="001F0556"/>
    <w:rsid w:val="001F1603"/>
    <w:rsid w:val="001F314D"/>
    <w:rsid w:val="001F5F94"/>
    <w:rsid w:val="001F77FE"/>
    <w:rsid w:val="00205297"/>
    <w:rsid w:val="00205E7D"/>
    <w:rsid w:val="00206A14"/>
    <w:rsid w:val="00207599"/>
    <w:rsid w:val="002147FD"/>
    <w:rsid w:val="0021689B"/>
    <w:rsid w:val="00216A43"/>
    <w:rsid w:val="0022286C"/>
    <w:rsid w:val="002237F8"/>
    <w:rsid w:val="002246C9"/>
    <w:rsid w:val="00224FDD"/>
    <w:rsid w:val="002261B6"/>
    <w:rsid w:val="0022737A"/>
    <w:rsid w:val="00230018"/>
    <w:rsid w:val="002343BA"/>
    <w:rsid w:val="00236617"/>
    <w:rsid w:val="00243A49"/>
    <w:rsid w:val="0024421B"/>
    <w:rsid w:val="002459C0"/>
    <w:rsid w:val="002469C0"/>
    <w:rsid w:val="002523DB"/>
    <w:rsid w:val="00252B4B"/>
    <w:rsid w:val="0026236A"/>
    <w:rsid w:val="00264B5D"/>
    <w:rsid w:val="00264E30"/>
    <w:rsid w:val="00272EB7"/>
    <w:rsid w:val="002734B8"/>
    <w:rsid w:val="00273913"/>
    <w:rsid w:val="002750E5"/>
    <w:rsid w:val="00280DF0"/>
    <w:rsid w:val="002825B4"/>
    <w:rsid w:val="002841DD"/>
    <w:rsid w:val="00285CAE"/>
    <w:rsid w:val="0028700B"/>
    <w:rsid w:val="002910A2"/>
    <w:rsid w:val="00291184"/>
    <w:rsid w:val="00293D4A"/>
    <w:rsid w:val="0029646A"/>
    <w:rsid w:val="002A30A4"/>
    <w:rsid w:val="002A6DB3"/>
    <w:rsid w:val="002B3041"/>
    <w:rsid w:val="002B5273"/>
    <w:rsid w:val="002B57B4"/>
    <w:rsid w:val="002C426D"/>
    <w:rsid w:val="002C683F"/>
    <w:rsid w:val="002C6D7D"/>
    <w:rsid w:val="002C7120"/>
    <w:rsid w:val="002C7DEC"/>
    <w:rsid w:val="002D0176"/>
    <w:rsid w:val="002D22A2"/>
    <w:rsid w:val="002D74FB"/>
    <w:rsid w:val="002F274A"/>
    <w:rsid w:val="002F57A4"/>
    <w:rsid w:val="003034DF"/>
    <w:rsid w:val="0030454F"/>
    <w:rsid w:val="003046AF"/>
    <w:rsid w:val="00307D28"/>
    <w:rsid w:val="00312400"/>
    <w:rsid w:val="00312871"/>
    <w:rsid w:val="0031625E"/>
    <w:rsid w:val="00316F92"/>
    <w:rsid w:val="00326EE2"/>
    <w:rsid w:val="003317E7"/>
    <w:rsid w:val="00334B30"/>
    <w:rsid w:val="0033528B"/>
    <w:rsid w:val="00335507"/>
    <w:rsid w:val="00337ED0"/>
    <w:rsid w:val="003407D4"/>
    <w:rsid w:val="00342887"/>
    <w:rsid w:val="00344988"/>
    <w:rsid w:val="00347A0C"/>
    <w:rsid w:val="00350030"/>
    <w:rsid w:val="00350103"/>
    <w:rsid w:val="00376668"/>
    <w:rsid w:val="00381267"/>
    <w:rsid w:val="003818CA"/>
    <w:rsid w:val="00383C88"/>
    <w:rsid w:val="00392E5C"/>
    <w:rsid w:val="003936FC"/>
    <w:rsid w:val="003A50EA"/>
    <w:rsid w:val="003B0053"/>
    <w:rsid w:val="003B0BCF"/>
    <w:rsid w:val="003B1CE3"/>
    <w:rsid w:val="003C3F74"/>
    <w:rsid w:val="003C74B9"/>
    <w:rsid w:val="003D1137"/>
    <w:rsid w:val="003E5538"/>
    <w:rsid w:val="003E6765"/>
    <w:rsid w:val="003E76A4"/>
    <w:rsid w:val="003F3E30"/>
    <w:rsid w:val="003F62FE"/>
    <w:rsid w:val="00406BC6"/>
    <w:rsid w:val="00407F91"/>
    <w:rsid w:val="00413A5C"/>
    <w:rsid w:val="00417F82"/>
    <w:rsid w:val="0042453B"/>
    <w:rsid w:val="00424DD8"/>
    <w:rsid w:val="004310E1"/>
    <w:rsid w:val="00435068"/>
    <w:rsid w:val="00437AA6"/>
    <w:rsid w:val="004404C1"/>
    <w:rsid w:val="00441640"/>
    <w:rsid w:val="00456F98"/>
    <w:rsid w:val="00460B0E"/>
    <w:rsid w:val="00462416"/>
    <w:rsid w:val="00462CA4"/>
    <w:rsid w:val="00481977"/>
    <w:rsid w:val="00483AA7"/>
    <w:rsid w:val="00491445"/>
    <w:rsid w:val="00493F2E"/>
    <w:rsid w:val="00494D84"/>
    <w:rsid w:val="00497139"/>
    <w:rsid w:val="004A3348"/>
    <w:rsid w:val="004A5012"/>
    <w:rsid w:val="004A7EF1"/>
    <w:rsid w:val="004B1D66"/>
    <w:rsid w:val="004C4EF1"/>
    <w:rsid w:val="004D3143"/>
    <w:rsid w:val="004E17F0"/>
    <w:rsid w:val="004E3668"/>
    <w:rsid w:val="004E5849"/>
    <w:rsid w:val="004F19BC"/>
    <w:rsid w:val="004F2906"/>
    <w:rsid w:val="00500D24"/>
    <w:rsid w:val="00501DE3"/>
    <w:rsid w:val="00503C03"/>
    <w:rsid w:val="00513AA1"/>
    <w:rsid w:val="00526812"/>
    <w:rsid w:val="00530BBB"/>
    <w:rsid w:val="00533DB6"/>
    <w:rsid w:val="00536786"/>
    <w:rsid w:val="00537704"/>
    <w:rsid w:val="005436A2"/>
    <w:rsid w:val="0055079B"/>
    <w:rsid w:val="00555458"/>
    <w:rsid w:val="00555F8B"/>
    <w:rsid w:val="0055759F"/>
    <w:rsid w:val="0056018E"/>
    <w:rsid w:val="0056215F"/>
    <w:rsid w:val="00563FDC"/>
    <w:rsid w:val="00564000"/>
    <w:rsid w:val="005712D6"/>
    <w:rsid w:val="0058325A"/>
    <w:rsid w:val="00585726"/>
    <w:rsid w:val="00585A2F"/>
    <w:rsid w:val="00595912"/>
    <w:rsid w:val="005A048D"/>
    <w:rsid w:val="005A32ED"/>
    <w:rsid w:val="005A4803"/>
    <w:rsid w:val="005A51A6"/>
    <w:rsid w:val="005B2B8C"/>
    <w:rsid w:val="005B3B9E"/>
    <w:rsid w:val="005B5C27"/>
    <w:rsid w:val="005C28A0"/>
    <w:rsid w:val="005C5146"/>
    <w:rsid w:val="005D5D49"/>
    <w:rsid w:val="005D7553"/>
    <w:rsid w:val="005E4532"/>
    <w:rsid w:val="005E47D9"/>
    <w:rsid w:val="005E7C19"/>
    <w:rsid w:val="005F179D"/>
    <w:rsid w:val="005F5AF7"/>
    <w:rsid w:val="00602167"/>
    <w:rsid w:val="00602A75"/>
    <w:rsid w:val="00612BA6"/>
    <w:rsid w:val="00612CF7"/>
    <w:rsid w:val="00612F48"/>
    <w:rsid w:val="00613442"/>
    <w:rsid w:val="00614BCD"/>
    <w:rsid w:val="006166D6"/>
    <w:rsid w:val="00624085"/>
    <w:rsid w:val="006240E1"/>
    <w:rsid w:val="00627B03"/>
    <w:rsid w:val="0063011E"/>
    <w:rsid w:val="00631FEC"/>
    <w:rsid w:val="0063440D"/>
    <w:rsid w:val="006439B4"/>
    <w:rsid w:val="00643BAD"/>
    <w:rsid w:val="00644108"/>
    <w:rsid w:val="0065171B"/>
    <w:rsid w:val="006561FB"/>
    <w:rsid w:val="006605F7"/>
    <w:rsid w:val="00663AC6"/>
    <w:rsid w:val="00663F67"/>
    <w:rsid w:val="00664740"/>
    <w:rsid w:val="00671E01"/>
    <w:rsid w:val="00674374"/>
    <w:rsid w:val="00674483"/>
    <w:rsid w:val="0067638A"/>
    <w:rsid w:val="00677A09"/>
    <w:rsid w:val="00677ED4"/>
    <w:rsid w:val="006836FE"/>
    <w:rsid w:val="00686244"/>
    <w:rsid w:val="00687E9A"/>
    <w:rsid w:val="0069321F"/>
    <w:rsid w:val="00694483"/>
    <w:rsid w:val="00695357"/>
    <w:rsid w:val="006A424A"/>
    <w:rsid w:val="006A7088"/>
    <w:rsid w:val="006A73D9"/>
    <w:rsid w:val="006A74A9"/>
    <w:rsid w:val="006B5AC8"/>
    <w:rsid w:val="006C3F4D"/>
    <w:rsid w:val="006C58DB"/>
    <w:rsid w:val="006C6EEA"/>
    <w:rsid w:val="006D1307"/>
    <w:rsid w:val="006D5B73"/>
    <w:rsid w:val="006E01F6"/>
    <w:rsid w:val="006E5BC8"/>
    <w:rsid w:val="00701C45"/>
    <w:rsid w:val="007030D3"/>
    <w:rsid w:val="00707668"/>
    <w:rsid w:val="007111FC"/>
    <w:rsid w:val="0072675C"/>
    <w:rsid w:val="00736A21"/>
    <w:rsid w:val="0073734D"/>
    <w:rsid w:val="007462D7"/>
    <w:rsid w:val="00747EBC"/>
    <w:rsid w:val="00753E50"/>
    <w:rsid w:val="007567FD"/>
    <w:rsid w:val="0077265B"/>
    <w:rsid w:val="00773C80"/>
    <w:rsid w:val="007779D6"/>
    <w:rsid w:val="00786995"/>
    <w:rsid w:val="00792129"/>
    <w:rsid w:val="00792460"/>
    <w:rsid w:val="00793441"/>
    <w:rsid w:val="00793F64"/>
    <w:rsid w:val="007A34DF"/>
    <w:rsid w:val="007B1FDD"/>
    <w:rsid w:val="007B2E7F"/>
    <w:rsid w:val="007B3215"/>
    <w:rsid w:val="007C00B9"/>
    <w:rsid w:val="007C0C90"/>
    <w:rsid w:val="007C370B"/>
    <w:rsid w:val="007C372E"/>
    <w:rsid w:val="007D02EC"/>
    <w:rsid w:val="007D121E"/>
    <w:rsid w:val="007D7B42"/>
    <w:rsid w:val="007E3C30"/>
    <w:rsid w:val="007E591D"/>
    <w:rsid w:val="007E7CF6"/>
    <w:rsid w:val="007E7D15"/>
    <w:rsid w:val="007F07E9"/>
    <w:rsid w:val="007F1C7C"/>
    <w:rsid w:val="007F363C"/>
    <w:rsid w:val="007F5619"/>
    <w:rsid w:val="007F73F5"/>
    <w:rsid w:val="00801401"/>
    <w:rsid w:val="008157FC"/>
    <w:rsid w:val="0081636A"/>
    <w:rsid w:val="00820CF9"/>
    <w:rsid w:val="00823973"/>
    <w:rsid w:val="00823A78"/>
    <w:rsid w:val="008248FB"/>
    <w:rsid w:val="00827A98"/>
    <w:rsid w:val="008321B4"/>
    <w:rsid w:val="00832B84"/>
    <w:rsid w:val="00832ED4"/>
    <w:rsid w:val="00841708"/>
    <w:rsid w:val="00841A73"/>
    <w:rsid w:val="008429A9"/>
    <w:rsid w:val="00842FB9"/>
    <w:rsid w:val="00846859"/>
    <w:rsid w:val="00850D08"/>
    <w:rsid w:val="00850F22"/>
    <w:rsid w:val="008531E0"/>
    <w:rsid w:val="00860249"/>
    <w:rsid w:val="008669D2"/>
    <w:rsid w:val="008740C4"/>
    <w:rsid w:val="00875EB1"/>
    <w:rsid w:val="00877983"/>
    <w:rsid w:val="00877A38"/>
    <w:rsid w:val="00882BFA"/>
    <w:rsid w:val="008840D6"/>
    <w:rsid w:val="00886F80"/>
    <w:rsid w:val="00893322"/>
    <w:rsid w:val="00894143"/>
    <w:rsid w:val="00894F28"/>
    <w:rsid w:val="00897416"/>
    <w:rsid w:val="008A1A95"/>
    <w:rsid w:val="008A237C"/>
    <w:rsid w:val="008A2DBC"/>
    <w:rsid w:val="008A376A"/>
    <w:rsid w:val="008A625F"/>
    <w:rsid w:val="008B152C"/>
    <w:rsid w:val="008B2786"/>
    <w:rsid w:val="008B3DB0"/>
    <w:rsid w:val="008B4801"/>
    <w:rsid w:val="008B5164"/>
    <w:rsid w:val="008B6639"/>
    <w:rsid w:val="008C13F5"/>
    <w:rsid w:val="008C3253"/>
    <w:rsid w:val="008D5604"/>
    <w:rsid w:val="008D6E02"/>
    <w:rsid w:val="008E0403"/>
    <w:rsid w:val="008E0838"/>
    <w:rsid w:val="008F0D98"/>
    <w:rsid w:val="008F697A"/>
    <w:rsid w:val="0090058A"/>
    <w:rsid w:val="00904F3F"/>
    <w:rsid w:val="00912276"/>
    <w:rsid w:val="00913E75"/>
    <w:rsid w:val="009225E5"/>
    <w:rsid w:val="009264CF"/>
    <w:rsid w:val="00931065"/>
    <w:rsid w:val="00932812"/>
    <w:rsid w:val="00932910"/>
    <w:rsid w:val="00935851"/>
    <w:rsid w:val="00941248"/>
    <w:rsid w:val="0094705A"/>
    <w:rsid w:val="00947A8B"/>
    <w:rsid w:val="009536F6"/>
    <w:rsid w:val="0095669E"/>
    <w:rsid w:val="00960483"/>
    <w:rsid w:val="00963190"/>
    <w:rsid w:val="009649C7"/>
    <w:rsid w:val="00966104"/>
    <w:rsid w:val="00971620"/>
    <w:rsid w:val="00972326"/>
    <w:rsid w:val="00972B7D"/>
    <w:rsid w:val="0097305B"/>
    <w:rsid w:val="00975A85"/>
    <w:rsid w:val="00977D07"/>
    <w:rsid w:val="0098317E"/>
    <w:rsid w:val="0098583F"/>
    <w:rsid w:val="00987023"/>
    <w:rsid w:val="00990ACD"/>
    <w:rsid w:val="00990DCD"/>
    <w:rsid w:val="0099504F"/>
    <w:rsid w:val="00995E9E"/>
    <w:rsid w:val="009968BD"/>
    <w:rsid w:val="00996FA9"/>
    <w:rsid w:val="009A53C2"/>
    <w:rsid w:val="009A5BE4"/>
    <w:rsid w:val="009B0CBB"/>
    <w:rsid w:val="009C1DA5"/>
    <w:rsid w:val="009C63E1"/>
    <w:rsid w:val="009C6EF2"/>
    <w:rsid w:val="009C72F9"/>
    <w:rsid w:val="009D1499"/>
    <w:rsid w:val="009E032C"/>
    <w:rsid w:val="009E0BD9"/>
    <w:rsid w:val="009E161A"/>
    <w:rsid w:val="00A02389"/>
    <w:rsid w:val="00A06777"/>
    <w:rsid w:val="00A073E8"/>
    <w:rsid w:val="00A10837"/>
    <w:rsid w:val="00A16143"/>
    <w:rsid w:val="00A31014"/>
    <w:rsid w:val="00A324CB"/>
    <w:rsid w:val="00A33B7E"/>
    <w:rsid w:val="00A362A4"/>
    <w:rsid w:val="00A42047"/>
    <w:rsid w:val="00A45570"/>
    <w:rsid w:val="00A53C2A"/>
    <w:rsid w:val="00A540DC"/>
    <w:rsid w:val="00A57419"/>
    <w:rsid w:val="00A6002A"/>
    <w:rsid w:val="00A657AF"/>
    <w:rsid w:val="00A663BD"/>
    <w:rsid w:val="00A67B5E"/>
    <w:rsid w:val="00A734DC"/>
    <w:rsid w:val="00A75888"/>
    <w:rsid w:val="00A766B4"/>
    <w:rsid w:val="00A7717E"/>
    <w:rsid w:val="00A8034C"/>
    <w:rsid w:val="00A9091C"/>
    <w:rsid w:val="00A94DC8"/>
    <w:rsid w:val="00A9691A"/>
    <w:rsid w:val="00AA3503"/>
    <w:rsid w:val="00AA505A"/>
    <w:rsid w:val="00AA73EF"/>
    <w:rsid w:val="00AB75A8"/>
    <w:rsid w:val="00AC3758"/>
    <w:rsid w:val="00AD0661"/>
    <w:rsid w:val="00AD1BE1"/>
    <w:rsid w:val="00AD5810"/>
    <w:rsid w:val="00AE3A17"/>
    <w:rsid w:val="00AE5B65"/>
    <w:rsid w:val="00B02AE4"/>
    <w:rsid w:val="00B04CC1"/>
    <w:rsid w:val="00B05850"/>
    <w:rsid w:val="00B16491"/>
    <w:rsid w:val="00B20015"/>
    <w:rsid w:val="00B20E20"/>
    <w:rsid w:val="00B2113B"/>
    <w:rsid w:val="00B226DB"/>
    <w:rsid w:val="00B2328B"/>
    <w:rsid w:val="00B24A45"/>
    <w:rsid w:val="00B26907"/>
    <w:rsid w:val="00B303D5"/>
    <w:rsid w:val="00B36055"/>
    <w:rsid w:val="00B40101"/>
    <w:rsid w:val="00B420AE"/>
    <w:rsid w:val="00B42FA0"/>
    <w:rsid w:val="00B447E3"/>
    <w:rsid w:val="00B453C0"/>
    <w:rsid w:val="00B465BE"/>
    <w:rsid w:val="00B46B58"/>
    <w:rsid w:val="00B508B8"/>
    <w:rsid w:val="00B5382C"/>
    <w:rsid w:val="00B55DE3"/>
    <w:rsid w:val="00B56648"/>
    <w:rsid w:val="00B5777E"/>
    <w:rsid w:val="00B60375"/>
    <w:rsid w:val="00B63D9A"/>
    <w:rsid w:val="00B64B9C"/>
    <w:rsid w:val="00B74912"/>
    <w:rsid w:val="00B8527A"/>
    <w:rsid w:val="00B86414"/>
    <w:rsid w:val="00B87E85"/>
    <w:rsid w:val="00B904C9"/>
    <w:rsid w:val="00B9250F"/>
    <w:rsid w:val="00B93E06"/>
    <w:rsid w:val="00B97BE2"/>
    <w:rsid w:val="00BA41C7"/>
    <w:rsid w:val="00BB1390"/>
    <w:rsid w:val="00BC1102"/>
    <w:rsid w:val="00BC75F9"/>
    <w:rsid w:val="00BD03A9"/>
    <w:rsid w:val="00BD0F0D"/>
    <w:rsid w:val="00BD3081"/>
    <w:rsid w:val="00BE217B"/>
    <w:rsid w:val="00BE38D3"/>
    <w:rsid w:val="00BF15EC"/>
    <w:rsid w:val="00BF5DE6"/>
    <w:rsid w:val="00BF6E2D"/>
    <w:rsid w:val="00C0478E"/>
    <w:rsid w:val="00C0510F"/>
    <w:rsid w:val="00C051C4"/>
    <w:rsid w:val="00C053B0"/>
    <w:rsid w:val="00C15D5B"/>
    <w:rsid w:val="00C216FA"/>
    <w:rsid w:val="00C22E6E"/>
    <w:rsid w:val="00C25451"/>
    <w:rsid w:val="00C25A91"/>
    <w:rsid w:val="00C27B72"/>
    <w:rsid w:val="00C3014D"/>
    <w:rsid w:val="00C31089"/>
    <w:rsid w:val="00C315D1"/>
    <w:rsid w:val="00C320F9"/>
    <w:rsid w:val="00C352DA"/>
    <w:rsid w:val="00C37787"/>
    <w:rsid w:val="00C37D54"/>
    <w:rsid w:val="00C40017"/>
    <w:rsid w:val="00C40904"/>
    <w:rsid w:val="00C4094B"/>
    <w:rsid w:val="00C447E0"/>
    <w:rsid w:val="00C507E3"/>
    <w:rsid w:val="00C555B8"/>
    <w:rsid w:val="00C5673E"/>
    <w:rsid w:val="00C567C9"/>
    <w:rsid w:val="00C575E2"/>
    <w:rsid w:val="00C60675"/>
    <w:rsid w:val="00C61AFD"/>
    <w:rsid w:val="00C6213B"/>
    <w:rsid w:val="00C63DF8"/>
    <w:rsid w:val="00C63F6A"/>
    <w:rsid w:val="00C65661"/>
    <w:rsid w:val="00C66A66"/>
    <w:rsid w:val="00C679EC"/>
    <w:rsid w:val="00C67E5E"/>
    <w:rsid w:val="00C718A5"/>
    <w:rsid w:val="00C71A90"/>
    <w:rsid w:val="00C775EE"/>
    <w:rsid w:val="00C7765F"/>
    <w:rsid w:val="00C827D8"/>
    <w:rsid w:val="00C846F8"/>
    <w:rsid w:val="00C92BE6"/>
    <w:rsid w:val="00C92F6F"/>
    <w:rsid w:val="00C93617"/>
    <w:rsid w:val="00C93B57"/>
    <w:rsid w:val="00C958B6"/>
    <w:rsid w:val="00CA3B01"/>
    <w:rsid w:val="00CA4613"/>
    <w:rsid w:val="00CA78B2"/>
    <w:rsid w:val="00CC3465"/>
    <w:rsid w:val="00CC6B1A"/>
    <w:rsid w:val="00CD1796"/>
    <w:rsid w:val="00CD20F6"/>
    <w:rsid w:val="00CD671C"/>
    <w:rsid w:val="00CD69DB"/>
    <w:rsid w:val="00CE0CD8"/>
    <w:rsid w:val="00CE250C"/>
    <w:rsid w:val="00CE661F"/>
    <w:rsid w:val="00CF32F9"/>
    <w:rsid w:val="00CF3637"/>
    <w:rsid w:val="00D06E66"/>
    <w:rsid w:val="00D15A1D"/>
    <w:rsid w:val="00D210D9"/>
    <w:rsid w:val="00D214A0"/>
    <w:rsid w:val="00D22BB5"/>
    <w:rsid w:val="00D368C9"/>
    <w:rsid w:val="00D418ED"/>
    <w:rsid w:val="00D431A4"/>
    <w:rsid w:val="00D46C11"/>
    <w:rsid w:val="00D5366D"/>
    <w:rsid w:val="00D61830"/>
    <w:rsid w:val="00D63517"/>
    <w:rsid w:val="00D65441"/>
    <w:rsid w:val="00D76E09"/>
    <w:rsid w:val="00D80064"/>
    <w:rsid w:val="00D80642"/>
    <w:rsid w:val="00D841F6"/>
    <w:rsid w:val="00D84627"/>
    <w:rsid w:val="00D86ABD"/>
    <w:rsid w:val="00D86DE8"/>
    <w:rsid w:val="00D95951"/>
    <w:rsid w:val="00D976D9"/>
    <w:rsid w:val="00DA5C0F"/>
    <w:rsid w:val="00DB2253"/>
    <w:rsid w:val="00DB3A73"/>
    <w:rsid w:val="00DB3C94"/>
    <w:rsid w:val="00DC2B4A"/>
    <w:rsid w:val="00DC2CC8"/>
    <w:rsid w:val="00DC38E0"/>
    <w:rsid w:val="00DC6062"/>
    <w:rsid w:val="00DC6B9D"/>
    <w:rsid w:val="00DC7E33"/>
    <w:rsid w:val="00DD086C"/>
    <w:rsid w:val="00DD6A86"/>
    <w:rsid w:val="00DE2052"/>
    <w:rsid w:val="00DF4451"/>
    <w:rsid w:val="00DF709B"/>
    <w:rsid w:val="00E003BE"/>
    <w:rsid w:val="00E02531"/>
    <w:rsid w:val="00E141C6"/>
    <w:rsid w:val="00E14C12"/>
    <w:rsid w:val="00E20F7E"/>
    <w:rsid w:val="00E24EA3"/>
    <w:rsid w:val="00E27A62"/>
    <w:rsid w:val="00E27E2E"/>
    <w:rsid w:val="00E50CFF"/>
    <w:rsid w:val="00E53A6D"/>
    <w:rsid w:val="00E62FF7"/>
    <w:rsid w:val="00E65C42"/>
    <w:rsid w:val="00E70D74"/>
    <w:rsid w:val="00E72224"/>
    <w:rsid w:val="00E7278B"/>
    <w:rsid w:val="00E740C4"/>
    <w:rsid w:val="00E758AD"/>
    <w:rsid w:val="00E75B94"/>
    <w:rsid w:val="00E83305"/>
    <w:rsid w:val="00E91D3E"/>
    <w:rsid w:val="00E926C5"/>
    <w:rsid w:val="00E93D1D"/>
    <w:rsid w:val="00E940CD"/>
    <w:rsid w:val="00E94790"/>
    <w:rsid w:val="00EB1B21"/>
    <w:rsid w:val="00EB412E"/>
    <w:rsid w:val="00EB4A19"/>
    <w:rsid w:val="00EB73E8"/>
    <w:rsid w:val="00EC054C"/>
    <w:rsid w:val="00EC0990"/>
    <w:rsid w:val="00EC2D04"/>
    <w:rsid w:val="00EC3C82"/>
    <w:rsid w:val="00EC428D"/>
    <w:rsid w:val="00EC67AD"/>
    <w:rsid w:val="00ED1689"/>
    <w:rsid w:val="00ED41F1"/>
    <w:rsid w:val="00ED43DC"/>
    <w:rsid w:val="00ED4B15"/>
    <w:rsid w:val="00ED59C3"/>
    <w:rsid w:val="00ED66F2"/>
    <w:rsid w:val="00EE0128"/>
    <w:rsid w:val="00EE0C69"/>
    <w:rsid w:val="00EF0EE9"/>
    <w:rsid w:val="00EF6783"/>
    <w:rsid w:val="00EF67A9"/>
    <w:rsid w:val="00EF6C69"/>
    <w:rsid w:val="00F120CB"/>
    <w:rsid w:val="00F25E97"/>
    <w:rsid w:val="00F276EC"/>
    <w:rsid w:val="00F32309"/>
    <w:rsid w:val="00F3611F"/>
    <w:rsid w:val="00F36377"/>
    <w:rsid w:val="00F37826"/>
    <w:rsid w:val="00F43FE3"/>
    <w:rsid w:val="00F45D75"/>
    <w:rsid w:val="00F45ED7"/>
    <w:rsid w:val="00F46A84"/>
    <w:rsid w:val="00F539B5"/>
    <w:rsid w:val="00F54818"/>
    <w:rsid w:val="00F56A17"/>
    <w:rsid w:val="00F576D7"/>
    <w:rsid w:val="00F666CE"/>
    <w:rsid w:val="00F74773"/>
    <w:rsid w:val="00F807A7"/>
    <w:rsid w:val="00F81EBF"/>
    <w:rsid w:val="00F8474A"/>
    <w:rsid w:val="00F91A09"/>
    <w:rsid w:val="00F934A1"/>
    <w:rsid w:val="00F97030"/>
    <w:rsid w:val="00F97A7C"/>
    <w:rsid w:val="00FB3240"/>
    <w:rsid w:val="00FC13C1"/>
    <w:rsid w:val="00FC1C3A"/>
    <w:rsid w:val="00FC2F6E"/>
    <w:rsid w:val="00FD2186"/>
    <w:rsid w:val="00FD3A4A"/>
    <w:rsid w:val="00FD476D"/>
    <w:rsid w:val="00FD47FA"/>
    <w:rsid w:val="00FD746A"/>
    <w:rsid w:val="00FD77D8"/>
    <w:rsid w:val="00FE0D14"/>
    <w:rsid w:val="00FE118C"/>
    <w:rsid w:val="00FE331F"/>
    <w:rsid w:val="00FE36F4"/>
    <w:rsid w:val="00FE54F5"/>
    <w:rsid w:val="00FF0CF4"/>
    <w:rsid w:val="00FF112B"/>
    <w:rsid w:val="00FF3354"/>
    <w:rsid w:val="00FF63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BE330A"/>
  <w15:docId w15:val="{C00DECEE-EA57-4450-BB3C-1E96939CC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7A09"/>
    <w:rPr>
      <w:sz w:val="24"/>
      <w:szCs w:val="24"/>
    </w:rPr>
  </w:style>
  <w:style w:type="paragraph" w:styleId="1">
    <w:name w:val="heading 1"/>
    <w:basedOn w:val="a"/>
    <w:next w:val="a"/>
    <w:link w:val="10"/>
    <w:qFormat/>
    <w:rsid w:val="00383C88"/>
    <w:pPr>
      <w:keepNext/>
      <w:spacing w:before="240" w:after="60"/>
      <w:outlineLvl w:val="0"/>
    </w:pPr>
    <w:rPr>
      <w:rFonts w:ascii="Cambria" w:hAnsi="Cambria"/>
      <w:b/>
      <w:bCs/>
      <w:kern w:val="32"/>
      <w:sz w:val="32"/>
      <w:szCs w:val="32"/>
    </w:rPr>
  </w:style>
  <w:style w:type="paragraph" w:styleId="2">
    <w:name w:val="heading 2"/>
    <w:basedOn w:val="a"/>
    <w:next w:val="a"/>
    <w:qFormat/>
    <w:rsid w:val="00E27A62"/>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736A21"/>
    <w:pPr>
      <w:keepNext/>
      <w:spacing w:before="240" w:after="60"/>
      <w:outlineLvl w:val="2"/>
    </w:pPr>
    <w:rPr>
      <w:rFonts w:ascii="Cambria" w:hAnsi="Cambria"/>
      <w:b/>
      <w:bCs/>
      <w:sz w:val="26"/>
      <w:szCs w:val="26"/>
    </w:rPr>
  </w:style>
  <w:style w:type="paragraph" w:styleId="5">
    <w:name w:val="heading 5"/>
    <w:basedOn w:val="a"/>
    <w:next w:val="a"/>
    <w:link w:val="50"/>
    <w:unhideWhenUsed/>
    <w:qFormat/>
    <w:rsid w:val="004A7EF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next w:val="2"/>
    <w:autoRedefine/>
    <w:rsid w:val="00E27A62"/>
    <w:pPr>
      <w:spacing w:after="160" w:line="240" w:lineRule="exact"/>
      <w:jc w:val="center"/>
    </w:pPr>
    <w:rPr>
      <w:b/>
      <w:i/>
      <w:sz w:val="28"/>
      <w:szCs w:val="28"/>
      <w:lang w:val="en-US" w:eastAsia="en-US"/>
    </w:rPr>
  </w:style>
  <w:style w:type="table" w:styleId="a4">
    <w:name w:val="Table Grid"/>
    <w:basedOn w:val="a1"/>
    <w:rsid w:val="005E4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qFormat/>
    <w:rsid w:val="0016314B"/>
    <w:pPr>
      <w:spacing w:before="100" w:beforeAutospacing="1" w:after="100" w:afterAutospacing="1"/>
    </w:pPr>
  </w:style>
  <w:style w:type="paragraph" w:customStyle="1" w:styleId="11">
    <w:name w:val="Обычный1"/>
    <w:rsid w:val="007E7CF6"/>
    <w:pPr>
      <w:widowControl w:val="0"/>
      <w:jc w:val="center"/>
    </w:pPr>
    <w:rPr>
      <w:rFonts w:eastAsia="Calibri"/>
      <w:b/>
      <w:i/>
      <w:sz w:val="28"/>
    </w:rPr>
  </w:style>
  <w:style w:type="paragraph" w:styleId="a7">
    <w:name w:val="No Spacing"/>
    <w:uiPriority w:val="1"/>
    <w:qFormat/>
    <w:rsid w:val="007E7CF6"/>
    <w:rPr>
      <w:rFonts w:ascii="Calibri" w:hAnsi="Calibri"/>
      <w:sz w:val="24"/>
      <w:szCs w:val="24"/>
    </w:rPr>
  </w:style>
  <w:style w:type="character" w:customStyle="1" w:styleId="apple-style-span">
    <w:name w:val="apple-style-span"/>
    <w:rsid w:val="007E7CF6"/>
    <w:rPr>
      <w:rFonts w:cs="Times New Roman"/>
    </w:rPr>
  </w:style>
  <w:style w:type="paragraph" w:styleId="a8">
    <w:name w:val="Title"/>
    <w:basedOn w:val="a"/>
    <w:qFormat/>
    <w:rsid w:val="00494D84"/>
    <w:pPr>
      <w:jc w:val="center"/>
    </w:pPr>
    <w:rPr>
      <w:b/>
      <w:sz w:val="22"/>
      <w:szCs w:val="20"/>
    </w:rPr>
  </w:style>
  <w:style w:type="character" w:styleId="a9">
    <w:name w:val="Hyperlink"/>
    <w:uiPriority w:val="99"/>
    <w:rsid w:val="008157FC"/>
    <w:rPr>
      <w:color w:val="0000FF"/>
      <w:u w:val="single"/>
    </w:rPr>
  </w:style>
  <w:style w:type="paragraph" w:styleId="aa">
    <w:name w:val="Body Text"/>
    <w:basedOn w:val="a"/>
    <w:rsid w:val="0097305B"/>
    <w:rPr>
      <w:sz w:val="28"/>
    </w:rPr>
  </w:style>
  <w:style w:type="paragraph" w:styleId="31">
    <w:name w:val="Body Text 3"/>
    <w:basedOn w:val="a"/>
    <w:rsid w:val="0097305B"/>
    <w:pPr>
      <w:jc w:val="both"/>
    </w:pPr>
    <w:rPr>
      <w:sz w:val="28"/>
    </w:rPr>
  </w:style>
  <w:style w:type="paragraph" w:customStyle="1" w:styleId="ab">
    <w:name w:val="Знак"/>
    <w:basedOn w:val="a"/>
    <w:autoRedefine/>
    <w:rsid w:val="00D214A0"/>
    <w:pPr>
      <w:spacing w:after="160" w:line="240" w:lineRule="exact"/>
    </w:pPr>
    <w:rPr>
      <w:rFonts w:eastAsia="SimSun"/>
      <w:b/>
      <w:sz w:val="28"/>
      <w:lang w:val="en-US" w:eastAsia="en-US"/>
    </w:rPr>
  </w:style>
  <w:style w:type="paragraph" w:styleId="20">
    <w:name w:val="Body Text 2"/>
    <w:basedOn w:val="a"/>
    <w:rsid w:val="00D368C9"/>
    <w:pPr>
      <w:spacing w:after="120" w:line="480" w:lineRule="auto"/>
    </w:pPr>
  </w:style>
  <w:style w:type="paragraph" w:styleId="ac">
    <w:name w:val="Body Text Indent"/>
    <w:basedOn w:val="a"/>
    <w:rsid w:val="00161A6F"/>
    <w:pPr>
      <w:spacing w:after="120"/>
      <w:ind w:left="283"/>
    </w:pPr>
    <w:rPr>
      <w:lang w:val="kk-KZ"/>
    </w:rPr>
  </w:style>
  <w:style w:type="paragraph" w:customStyle="1" w:styleId="12">
    <w:name w:val="Абзац списка1"/>
    <w:basedOn w:val="a"/>
    <w:rsid w:val="00A10837"/>
    <w:pPr>
      <w:ind w:left="720"/>
      <w:contextualSpacing/>
    </w:pPr>
    <w:rPr>
      <w:szCs w:val="22"/>
      <w:lang w:eastAsia="en-US"/>
    </w:rPr>
  </w:style>
  <w:style w:type="paragraph" w:customStyle="1" w:styleId="13">
    <w:name w:val="Без интервала1"/>
    <w:rsid w:val="00E926C5"/>
    <w:rPr>
      <w:rFonts w:ascii="Calibri" w:hAnsi="Calibri"/>
      <w:sz w:val="22"/>
      <w:szCs w:val="22"/>
      <w:lang w:eastAsia="en-US"/>
    </w:rPr>
  </w:style>
  <w:style w:type="paragraph" w:customStyle="1" w:styleId="14">
    <w:name w:val="Без интервала1"/>
    <w:uiPriority w:val="99"/>
    <w:rsid w:val="00342887"/>
    <w:rPr>
      <w:rFonts w:ascii="Calibri" w:hAnsi="Calibri"/>
      <w:sz w:val="24"/>
      <w:szCs w:val="24"/>
    </w:rPr>
  </w:style>
  <w:style w:type="paragraph" w:customStyle="1" w:styleId="ad">
    <w:name w:val="Знак"/>
    <w:basedOn w:val="a"/>
    <w:autoRedefine/>
    <w:rsid w:val="00C575E2"/>
    <w:pPr>
      <w:spacing w:after="160" w:line="240" w:lineRule="exact"/>
    </w:pPr>
    <w:rPr>
      <w:rFonts w:eastAsia="SimSun"/>
      <w:b/>
      <w:sz w:val="28"/>
      <w:lang w:val="en-US" w:eastAsia="en-US"/>
    </w:rPr>
  </w:style>
  <w:style w:type="paragraph" w:customStyle="1" w:styleId="ae">
    <w:name w:val="Готовый"/>
    <w:basedOn w:val="a"/>
    <w:uiPriority w:val="99"/>
    <w:qFormat/>
    <w:rsid w:val="007C372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uiPriority w:val="99"/>
    <w:rsid w:val="007C372E"/>
    <w:rPr>
      <w:sz w:val="24"/>
      <w:szCs w:val="24"/>
    </w:rPr>
  </w:style>
  <w:style w:type="character" w:customStyle="1" w:styleId="30">
    <w:name w:val="Заголовок 3 Знак"/>
    <w:link w:val="3"/>
    <w:semiHidden/>
    <w:rsid w:val="00736A21"/>
    <w:rPr>
      <w:rFonts w:ascii="Cambria" w:eastAsia="Times New Roman" w:hAnsi="Cambria" w:cs="Times New Roman"/>
      <w:b/>
      <w:bCs/>
      <w:sz w:val="26"/>
      <w:szCs w:val="26"/>
    </w:rPr>
  </w:style>
  <w:style w:type="paragraph" w:styleId="HTML">
    <w:name w:val="HTML Preformatted"/>
    <w:basedOn w:val="a"/>
    <w:link w:val="HTML0"/>
    <w:unhideWhenUsed/>
    <w:rsid w:val="00736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736A21"/>
    <w:rPr>
      <w:rFonts w:ascii="Courier New" w:hAnsi="Courier New" w:cs="Courier New"/>
    </w:rPr>
  </w:style>
  <w:style w:type="paragraph" w:styleId="af">
    <w:name w:val="List Paragraph"/>
    <w:basedOn w:val="a"/>
    <w:uiPriority w:val="34"/>
    <w:qFormat/>
    <w:rsid w:val="00736A21"/>
    <w:pPr>
      <w:spacing w:after="200" w:line="276" w:lineRule="auto"/>
      <w:ind w:left="720"/>
      <w:contextualSpacing/>
    </w:pPr>
    <w:rPr>
      <w:rFonts w:ascii="Calibri" w:hAnsi="Calibri"/>
      <w:sz w:val="22"/>
      <w:szCs w:val="22"/>
    </w:rPr>
  </w:style>
  <w:style w:type="paragraph" w:customStyle="1" w:styleId="BodyText1">
    <w:name w:val="Body Text1"/>
    <w:basedOn w:val="a"/>
    <w:rsid w:val="00736A21"/>
    <w:rPr>
      <w:rFonts w:ascii="KZ Times New Roman" w:hAnsi="KZ Times New Roman" w:cs="KZ Times New Roman"/>
      <w:sz w:val="28"/>
      <w:szCs w:val="28"/>
    </w:rPr>
  </w:style>
  <w:style w:type="paragraph" w:styleId="21">
    <w:name w:val="Body Text Indent 2"/>
    <w:basedOn w:val="a"/>
    <w:link w:val="22"/>
    <w:rsid w:val="00736A21"/>
    <w:pPr>
      <w:spacing w:after="120" w:line="480" w:lineRule="auto"/>
      <w:ind w:left="283"/>
    </w:pPr>
  </w:style>
  <w:style w:type="character" w:customStyle="1" w:styleId="22">
    <w:name w:val="Основной текст с отступом 2 Знак"/>
    <w:link w:val="21"/>
    <w:rsid w:val="00736A21"/>
    <w:rPr>
      <w:sz w:val="24"/>
      <w:szCs w:val="24"/>
    </w:rPr>
  </w:style>
  <w:style w:type="character" w:styleId="af0">
    <w:name w:val="Strong"/>
    <w:uiPriority w:val="22"/>
    <w:qFormat/>
    <w:rsid w:val="00736A21"/>
    <w:rPr>
      <w:b/>
      <w:bCs/>
    </w:rPr>
  </w:style>
  <w:style w:type="character" w:customStyle="1" w:styleId="s1">
    <w:name w:val="s1"/>
    <w:uiPriority w:val="99"/>
    <w:rsid w:val="00736A21"/>
    <w:rPr>
      <w:rFonts w:ascii="Times New Roman" w:hAnsi="Times New Roman"/>
      <w:b/>
      <w:color w:val="000000"/>
      <w:sz w:val="20"/>
      <w:u w:val="none"/>
      <w:effect w:val="none"/>
    </w:rPr>
  </w:style>
  <w:style w:type="character" w:customStyle="1" w:styleId="10">
    <w:name w:val="Заголовок 1 Знак"/>
    <w:link w:val="1"/>
    <w:rsid w:val="00383C88"/>
    <w:rPr>
      <w:rFonts w:ascii="Cambria" w:eastAsia="Times New Roman" w:hAnsi="Cambria" w:cs="Times New Roman"/>
      <w:b/>
      <w:bCs/>
      <w:kern w:val="32"/>
      <w:sz w:val="32"/>
      <w:szCs w:val="32"/>
    </w:rPr>
  </w:style>
  <w:style w:type="character" w:customStyle="1" w:styleId="urtxtstd">
    <w:name w:val="urtxtstd"/>
    <w:rsid w:val="00383C88"/>
  </w:style>
  <w:style w:type="character" w:customStyle="1" w:styleId="af1">
    <w:name w:val="Нижний колонтитул Знак"/>
    <w:link w:val="af2"/>
    <w:uiPriority w:val="99"/>
    <w:locked/>
    <w:rsid w:val="007C00B9"/>
    <w:rPr>
      <w:sz w:val="24"/>
      <w:szCs w:val="24"/>
    </w:rPr>
  </w:style>
  <w:style w:type="paragraph" w:styleId="af2">
    <w:name w:val="footer"/>
    <w:basedOn w:val="a"/>
    <w:link w:val="af1"/>
    <w:uiPriority w:val="99"/>
    <w:unhideWhenUsed/>
    <w:rsid w:val="007C00B9"/>
    <w:pPr>
      <w:jc w:val="center"/>
    </w:pPr>
  </w:style>
  <w:style w:type="character" w:customStyle="1" w:styleId="15">
    <w:name w:val="Нижний колонтитул Знак1"/>
    <w:rsid w:val="007C00B9"/>
    <w:rPr>
      <w:sz w:val="24"/>
      <w:szCs w:val="24"/>
    </w:rPr>
  </w:style>
  <w:style w:type="paragraph" w:styleId="af3">
    <w:name w:val="header"/>
    <w:basedOn w:val="a"/>
    <w:link w:val="af4"/>
    <w:rsid w:val="002B57B4"/>
    <w:pPr>
      <w:tabs>
        <w:tab w:val="center" w:pos="4677"/>
        <w:tab w:val="right" w:pos="9355"/>
      </w:tabs>
    </w:pPr>
  </w:style>
  <w:style w:type="character" w:customStyle="1" w:styleId="af4">
    <w:name w:val="Верхний колонтитул Знак"/>
    <w:link w:val="af3"/>
    <w:rsid w:val="002B57B4"/>
    <w:rPr>
      <w:sz w:val="24"/>
      <w:szCs w:val="24"/>
    </w:rPr>
  </w:style>
  <w:style w:type="paragraph" w:styleId="af5">
    <w:name w:val="Balloon Text"/>
    <w:basedOn w:val="a"/>
    <w:link w:val="af6"/>
    <w:rsid w:val="0031625E"/>
    <w:rPr>
      <w:rFonts w:ascii="Tahoma" w:hAnsi="Tahoma"/>
      <w:sz w:val="16"/>
      <w:szCs w:val="16"/>
    </w:rPr>
  </w:style>
  <w:style w:type="character" w:customStyle="1" w:styleId="af6">
    <w:name w:val="Текст выноски Знак"/>
    <w:link w:val="af5"/>
    <w:rsid w:val="0031625E"/>
    <w:rPr>
      <w:rFonts w:ascii="Tahoma" w:hAnsi="Tahoma" w:cs="Tahoma"/>
      <w:sz w:val="16"/>
      <w:szCs w:val="16"/>
    </w:rPr>
  </w:style>
  <w:style w:type="character" w:customStyle="1" w:styleId="token-label">
    <w:name w:val="token-label"/>
    <w:rsid w:val="00C5673E"/>
  </w:style>
  <w:style w:type="character" w:customStyle="1" w:styleId="50">
    <w:name w:val="Заголовок 5 Знак"/>
    <w:link w:val="5"/>
    <w:rsid w:val="004A7EF1"/>
    <w:rPr>
      <w:rFonts w:ascii="Calibri" w:eastAsia="Times New Roman" w:hAnsi="Calibri" w:cs="Times New Roman"/>
      <w:b/>
      <w:bCs/>
      <w:i/>
      <w:iCs/>
      <w:sz w:val="26"/>
      <w:szCs w:val="26"/>
    </w:rPr>
  </w:style>
  <w:style w:type="character" w:styleId="af7">
    <w:name w:val="FollowedHyperlink"/>
    <w:rsid w:val="001765C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86867">
      <w:bodyDiv w:val="1"/>
      <w:marLeft w:val="0"/>
      <w:marRight w:val="0"/>
      <w:marTop w:val="0"/>
      <w:marBottom w:val="0"/>
      <w:divBdr>
        <w:top w:val="none" w:sz="0" w:space="0" w:color="auto"/>
        <w:left w:val="none" w:sz="0" w:space="0" w:color="auto"/>
        <w:bottom w:val="none" w:sz="0" w:space="0" w:color="auto"/>
        <w:right w:val="none" w:sz="0" w:space="0" w:color="auto"/>
      </w:divBdr>
    </w:div>
    <w:div w:id="24406196">
      <w:bodyDiv w:val="1"/>
      <w:marLeft w:val="0"/>
      <w:marRight w:val="0"/>
      <w:marTop w:val="0"/>
      <w:marBottom w:val="0"/>
      <w:divBdr>
        <w:top w:val="none" w:sz="0" w:space="0" w:color="auto"/>
        <w:left w:val="none" w:sz="0" w:space="0" w:color="auto"/>
        <w:bottom w:val="none" w:sz="0" w:space="0" w:color="auto"/>
        <w:right w:val="none" w:sz="0" w:space="0" w:color="auto"/>
      </w:divBdr>
    </w:div>
    <w:div w:id="26567878">
      <w:bodyDiv w:val="1"/>
      <w:marLeft w:val="0"/>
      <w:marRight w:val="0"/>
      <w:marTop w:val="0"/>
      <w:marBottom w:val="0"/>
      <w:divBdr>
        <w:top w:val="none" w:sz="0" w:space="0" w:color="auto"/>
        <w:left w:val="none" w:sz="0" w:space="0" w:color="auto"/>
        <w:bottom w:val="none" w:sz="0" w:space="0" w:color="auto"/>
        <w:right w:val="none" w:sz="0" w:space="0" w:color="auto"/>
      </w:divBdr>
    </w:div>
    <w:div w:id="35471241">
      <w:bodyDiv w:val="1"/>
      <w:marLeft w:val="0"/>
      <w:marRight w:val="0"/>
      <w:marTop w:val="0"/>
      <w:marBottom w:val="0"/>
      <w:divBdr>
        <w:top w:val="none" w:sz="0" w:space="0" w:color="auto"/>
        <w:left w:val="none" w:sz="0" w:space="0" w:color="auto"/>
        <w:bottom w:val="none" w:sz="0" w:space="0" w:color="auto"/>
        <w:right w:val="none" w:sz="0" w:space="0" w:color="auto"/>
      </w:divBdr>
    </w:div>
    <w:div w:id="170145616">
      <w:bodyDiv w:val="1"/>
      <w:marLeft w:val="0"/>
      <w:marRight w:val="0"/>
      <w:marTop w:val="0"/>
      <w:marBottom w:val="0"/>
      <w:divBdr>
        <w:top w:val="none" w:sz="0" w:space="0" w:color="auto"/>
        <w:left w:val="none" w:sz="0" w:space="0" w:color="auto"/>
        <w:bottom w:val="none" w:sz="0" w:space="0" w:color="auto"/>
        <w:right w:val="none" w:sz="0" w:space="0" w:color="auto"/>
      </w:divBdr>
    </w:div>
    <w:div w:id="212930708">
      <w:bodyDiv w:val="1"/>
      <w:marLeft w:val="0"/>
      <w:marRight w:val="0"/>
      <w:marTop w:val="0"/>
      <w:marBottom w:val="0"/>
      <w:divBdr>
        <w:top w:val="none" w:sz="0" w:space="0" w:color="auto"/>
        <w:left w:val="none" w:sz="0" w:space="0" w:color="auto"/>
        <w:bottom w:val="none" w:sz="0" w:space="0" w:color="auto"/>
        <w:right w:val="none" w:sz="0" w:space="0" w:color="auto"/>
      </w:divBdr>
    </w:div>
    <w:div w:id="396515829">
      <w:bodyDiv w:val="1"/>
      <w:marLeft w:val="0"/>
      <w:marRight w:val="0"/>
      <w:marTop w:val="0"/>
      <w:marBottom w:val="0"/>
      <w:divBdr>
        <w:top w:val="none" w:sz="0" w:space="0" w:color="auto"/>
        <w:left w:val="none" w:sz="0" w:space="0" w:color="auto"/>
        <w:bottom w:val="none" w:sz="0" w:space="0" w:color="auto"/>
        <w:right w:val="none" w:sz="0" w:space="0" w:color="auto"/>
      </w:divBdr>
    </w:div>
    <w:div w:id="480930211">
      <w:bodyDiv w:val="1"/>
      <w:marLeft w:val="0"/>
      <w:marRight w:val="0"/>
      <w:marTop w:val="0"/>
      <w:marBottom w:val="0"/>
      <w:divBdr>
        <w:top w:val="none" w:sz="0" w:space="0" w:color="auto"/>
        <w:left w:val="none" w:sz="0" w:space="0" w:color="auto"/>
        <w:bottom w:val="none" w:sz="0" w:space="0" w:color="auto"/>
        <w:right w:val="none" w:sz="0" w:space="0" w:color="auto"/>
      </w:divBdr>
    </w:div>
    <w:div w:id="493032786">
      <w:bodyDiv w:val="1"/>
      <w:marLeft w:val="0"/>
      <w:marRight w:val="0"/>
      <w:marTop w:val="0"/>
      <w:marBottom w:val="0"/>
      <w:divBdr>
        <w:top w:val="none" w:sz="0" w:space="0" w:color="auto"/>
        <w:left w:val="none" w:sz="0" w:space="0" w:color="auto"/>
        <w:bottom w:val="none" w:sz="0" w:space="0" w:color="auto"/>
        <w:right w:val="none" w:sz="0" w:space="0" w:color="auto"/>
      </w:divBdr>
    </w:div>
    <w:div w:id="740712259">
      <w:bodyDiv w:val="1"/>
      <w:marLeft w:val="0"/>
      <w:marRight w:val="0"/>
      <w:marTop w:val="0"/>
      <w:marBottom w:val="0"/>
      <w:divBdr>
        <w:top w:val="none" w:sz="0" w:space="0" w:color="auto"/>
        <w:left w:val="none" w:sz="0" w:space="0" w:color="auto"/>
        <w:bottom w:val="none" w:sz="0" w:space="0" w:color="auto"/>
        <w:right w:val="none" w:sz="0" w:space="0" w:color="auto"/>
      </w:divBdr>
    </w:div>
    <w:div w:id="811824127">
      <w:bodyDiv w:val="1"/>
      <w:marLeft w:val="0"/>
      <w:marRight w:val="0"/>
      <w:marTop w:val="0"/>
      <w:marBottom w:val="0"/>
      <w:divBdr>
        <w:top w:val="none" w:sz="0" w:space="0" w:color="auto"/>
        <w:left w:val="none" w:sz="0" w:space="0" w:color="auto"/>
        <w:bottom w:val="none" w:sz="0" w:space="0" w:color="auto"/>
        <w:right w:val="none" w:sz="0" w:space="0" w:color="auto"/>
      </w:divBdr>
    </w:div>
    <w:div w:id="1036075795">
      <w:bodyDiv w:val="1"/>
      <w:marLeft w:val="0"/>
      <w:marRight w:val="0"/>
      <w:marTop w:val="0"/>
      <w:marBottom w:val="0"/>
      <w:divBdr>
        <w:top w:val="none" w:sz="0" w:space="0" w:color="auto"/>
        <w:left w:val="none" w:sz="0" w:space="0" w:color="auto"/>
        <w:bottom w:val="none" w:sz="0" w:space="0" w:color="auto"/>
        <w:right w:val="none" w:sz="0" w:space="0" w:color="auto"/>
      </w:divBdr>
    </w:div>
    <w:div w:id="1052772854">
      <w:bodyDiv w:val="1"/>
      <w:marLeft w:val="0"/>
      <w:marRight w:val="0"/>
      <w:marTop w:val="0"/>
      <w:marBottom w:val="0"/>
      <w:divBdr>
        <w:top w:val="none" w:sz="0" w:space="0" w:color="auto"/>
        <w:left w:val="none" w:sz="0" w:space="0" w:color="auto"/>
        <w:bottom w:val="none" w:sz="0" w:space="0" w:color="auto"/>
        <w:right w:val="none" w:sz="0" w:space="0" w:color="auto"/>
      </w:divBdr>
    </w:div>
    <w:div w:id="1126587262">
      <w:bodyDiv w:val="1"/>
      <w:marLeft w:val="0"/>
      <w:marRight w:val="0"/>
      <w:marTop w:val="0"/>
      <w:marBottom w:val="0"/>
      <w:divBdr>
        <w:top w:val="none" w:sz="0" w:space="0" w:color="auto"/>
        <w:left w:val="none" w:sz="0" w:space="0" w:color="auto"/>
        <w:bottom w:val="none" w:sz="0" w:space="0" w:color="auto"/>
        <w:right w:val="none" w:sz="0" w:space="0" w:color="auto"/>
      </w:divBdr>
    </w:div>
    <w:div w:id="1269002668">
      <w:bodyDiv w:val="1"/>
      <w:marLeft w:val="0"/>
      <w:marRight w:val="0"/>
      <w:marTop w:val="0"/>
      <w:marBottom w:val="0"/>
      <w:divBdr>
        <w:top w:val="none" w:sz="0" w:space="0" w:color="auto"/>
        <w:left w:val="none" w:sz="0" w:space="0" w:color="auto"/>
        <w:bottom w:val="none" w:sz="0" w:space="0" w:color="auto"/>
        <w:right w:val="none" w:sz="0" w:space="0" w:color="auto"/>
      </w:divBdr>
    </w:div>
    <w:div w:id="1303148365">
      <w:bodyDiv w:val="1"/>
      <w:marLeft w:val="0"/>
      <w:marRight w:val="0"/>
      <w:marTop w:val="0"/>
      <w:marBottom w:val="0"/>
      <w:divBdr>
        <w:top w:val="none" w:sz="0" w:space="0" w:color="auto"/>
        <w:left w:val="none" w:sz="0" w:space="0" w:color="auto"/>
        <w:bottom w:val="none" w:sz="0" w:space="0" w:color="auto"/>
        <w:right w:val="none" w:sz="0" w:space="0" w:color="auto"/>
      </w:divBdr>
    </w:div>
    <w:div w:id="1410884391">
      <w:bodyDiv w:val="1"/>
      <w:marLeft w:val="0"/>
      <w:marRight w:val="0"/>
      <w:marTop w:val="0"/>
      <w:marBottom w:val="0"/>
      <w:divBdr>
        <w:top w:val="none" w:sz="0" w:space="0" w:color="auto"/>
        <w:left w:val="none" w:sz="0" w:space="0" w:color="auto"/>
        <w:bottom w:val="none" w:sz="0" w:space="0" w:color="auto"/>
        <w:right w:val="none" w:sz="0" w:space="0" w:color="auto"/>
      </w:divBdr>
    </w:div>
    <w:div w:id="1661497785">
      <w:bodyDiv w:val="1"/>
      <w:marLeft w:val="0"/>
      <w:marRight w:val="0"/>
      <w:marTop w:val="0"/>
      <w:marBottom w:val="0"/>
      <w:divBdr>
        <w:top w:val="none" w:sz="0" w:space="0" w:color="auto"/>
        <w:left w:val="none" w:sz="0" w:space="0" w:color="auto"/>
        <w:bottom w:val="none" w:sz="0" w:space="0" w:color="auto"/>
        <w:right w:val="none" w:sz="0" w:space="0" w:color="auto"/>
      </w:divBdr>
    </w:div>
    <w:div w:id="1699309340">
      <w:bodyDiv w:val="1"/>
      <w:marLeft w:val="0"/>
      <w:marRight w:val="0"/>
      <w:marTop w:val="0"/>
      <w:marBottom w:val="0"/>
      <w:divBdr>
        <w:top w:val="none" w:sz="0" w:space="0" w:color="auto"/>
        <w:left w:val="none" w:sz="0" w:space="0" w:color="auto"/>
        <w:bottom w:val="none" w:sz="0" w:space="0" w:color="auto"/>
        <w:right w:val="none" w:sz="0" w:space="0" w:color="auto"/>
      </w:divBdr>
    </w:div>
    <w:div w:id="1948274339">
      <w:bodyDiv w:val="1"/>
      <w:marLeft w:val="0"/>
      <w:marRight w:val="0"/>
      <w:marTop w:val="0"/>
      <w:marBottom w:val="0"/>
      <w:divBdr>
        <w:top w:val="none" w:sz="0" w:space="0" w:color="auto"/>
        <w:left w:val="none" w:sz="0" w:space="0" w:color="auto"/>
        <w:bottom w:val="none" w:sz="0" w:space="0" w:color="auto"/>
        <w:right w:val="none" w:sz="0" w:space="0" w:color="auto"/>
      </w:divBdr>
    </w:div>
    <w:div w:id="1984501983">
      <w:bodyDiv w:val="1"/>
      <w:marLeft w:val="0"/>
      <w:marRight w:val="0"/>
      <w:marTop w:val="0"/>
      <w:marBottom w:val="0"/>
      <w:divBdr>
        <w:top w:val="none" w:sz="0" w:space="0" w:color="auto"/>
        <w:left w:val="none" w:sz="0" w:space="0" w:color="auto"/>
        <w:bottom w:val="none" w:sz="0" w:space="0" w:color="auto"/>
        <w:right w:val="none" w:sz="0" w:space="0" w:color="auto"/>
      </w:divBdr>
    </w:div>
    <w:div w:id="2000109197">
      <w:bodyDiv w:val="1"/>
      <w:marLeft w:val="0"/>
      <w:marRight w:val="0"/>
      <w:marTop w:val="0"/>
      <w:marBottom w:val="0"/>
      <w:divBdr>
        <w:top w:val="none" w:sz="0" w:space="0" w:color="auto"/>
        <w:left w:val="none" w:sz="0" w:space="0" w:color="auto"/>
        <w:bottom w:val="none" w:sz="0" w:space="0" w:color="auto"/>
        <w:right w:val="none" w:sz="0" w:space="0" w:color="auto"/>
      </w:divBdr>
    </w:div>
    <w:div w:id="2050101508">
      <w:bodyDiv w:val="1"/>
      <w:marLeft w:val="0"/>
      <w:marRight w:val="0"/>
      <w:marTop w:val="0"/>
      <w:marBottom w:val="0"/>
      <w:divBdr>
        <w:top w:val="none" w:sz="0" w:space="0" w:color="auto"/>
        <w:left w:val="none" w:sz="0" w:space="0" w:color="auto"/>
        <w:bottom w:val="none" w:sz="0" w:space="0" w:color="auto"/>
        <w:right w:val="none" w:sz="0" w:space="0" w:color="auto"/>
      </w:divBdr>
    </w:div>
    <w:div w:id="2081630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den.dostyk@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9F399-D1B8-47D2-B9DD-03B9BABD1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2827</Words>
  <Characters>16118</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Inc.</Company>
  <LinksUpToDate>false</LinksUpToDate>
  <CharactersWithSpaces>18908</CharactersWithSpaces>
  <SharedDoc>false</SharedDoc>
  <HLinks>
    <vt:vector size="72" baseType="variant">
      <vt:variant>
        <vt:i4>8126533</vt:i4>
      </vt:variant>
      <vt:variant>
        <vt:i4>33</vt:i4>
      </vt:variant>
      <vt:variant>
        <vt:i4>0</vt:i4>
      </vt:variant>
      <vt:variant>
        <vt:i4>5</vt:i4>
      </vt:variant>
      <vt:variant>
        <vt:lpwstr>npa:Z000000107_</vt:lpwstr>
      </vt:variant>
      <vt:variant>
        <vt:lpwstr>0</vt:lpwstr>
      </vt:variant>
      <vt:variant>
        <vt:i4>5374014</vt:i4>
      </vt:variant>
      <vt:variant>
        <vt:i4>30</vt:i4>
      </vt:variant>
      <vt:variant>
        <vt:i4>0</vt:i4>
      </vt:variant>
      <vt:variant>
        <vt:i4>5</vt:i4>
      </vt:variant>
      <vt:variant>
        <vt:lpwstr>mailto:keden.dostyk@mail.ru</vt:lpwstr>
      </vt:variant>
      <vt:variant>
        <vt:lpwstr/>
      </vt:variant>
      <vt:variant>
        <vt:i4>4194423</vt:i4>
      </vt:variant>
      <vt:variant>
        <vt:i4>27</vt:i4>
      </vt:variant>
      <vt:variant>
        <vt:i4>0</vt:i4>
      </vt:variant>
      <vt:variant>
        <vt:i4>5</vt:i4>
      </vt:variant>
      <vt:variant>
        <vt:lpwstr>mailto:a.nazarbaeva@kgd.gov.kz</vt:lpwstr>
      </vt:variant>
      <vt:variant>
        <vt:lpwstr/>
      </vt:variant>
      <vt:variant>
        <vt:i4>4522094</vt:i4>
      </vt:variant>
      <vt:variant>
        <vt:i4>24</vt:i4>
      </vt:variant>
      <vt:variant>
        <vt:i4>0</vt:i4>
      </vt:variant>
      <vt:variant>
        <vt:i4>5</vt:i4>
      </vt:variant>
      <vt:variant>
        <vt:lpwstr>mailto:b.bilisbekov@kgd.gov.kz</vt:lpwstr>
      </vt:variant>
      <vt:variant>
        <vt:lpwstr/>
      </vt:variant>
      <vt:variant>
        <vt:i4>5308493</vt:i4>
      </vt:variant>
      <vt:variant>
        <vt:i4>21</vt:i4>
      </vt:variant>
      <vt:variant>
        <vt:i4>0</vt:i4>
      </vt:variant>
      <vt:variant>
        <vt:i4>5</vt:i4>
      </vt:variant>
      <vt:variant>
        <vt:lpwstr>http://adilet.zan.kz/kaz/docs/V1500011304</vt:lpwstr>
      </vt:variant>
      <vt:variant>
        <vt:lpwstr>z217</vt:lpwstr>
      </vt:variant>
      <vt:variant>
        <vt:i4>5701700</vt:i4>
      </vt:variant>
      <vt:variant>
        <vt:i4>18</vt:i4>
      </vt:variant>
      <vt:variant>
        <vt:i4>0</vt:i4>
      </vt:variant>
      <vt:variant>
        <vt:i4>5</vt:i4>
      </vt:variant>
      <vt:variant>
        <vt:lpwstr>http://adilet.zan.kz/kaz/docs/V1500011304</vt:lpwstr>
      </vt:variant>
      <vt:variant>
        <vt:lpwstr>z182</vt:lpwstr>
      </vt:variant>
      <vt:variant>
        <vt:i4>7012477</vt:i4>
      </vt:variant>
      <vt:variant>
        <vt:i4>15</vt:i4>
      </vt:variant>
      <vt:variant>
        <vt:i4>0</vt:i4>
      </vt:variant>
      <vt:variant>
        <vt:i4>5</vt:i4>
      </vt:variant>
      <vt:variant>
        <vt:lpwstr>http://adilet.zan.kz/kaz/docs/V1000006697</vt:lpwstr>
      </vt:variant>
      <vt:variant>
        <vt:lpwstr>z1</vt:lpwstr>
      </vt:variant>
      <vt:variant>
        <vt:i4>5374028</vt:i4>
      </vt:variant>
      <vt:variant>
        <vt:i4>12</vt:i4>
      </vt:variant>
      <vt:variant>
        <vt:i4>0</vt:i4>
      </vt:variant>
      <vt:variant>
        <vt:i4>5</vt:i4>
      </vt:variant>
      <vt:variant>
        <vt:lpwstr>http://adilet.zan.kz/kaz/docs/V1700014939</vt:lpwstr>
      </vt:variant>
      <vt:variant>
        <vt:lpwstr>z181</vt:lpwstr>
      </vt:variant>
      <vt:variant>
        <vt:i4>5898307</vt:i4>
      </vt:variant>
      <vt:variant>
        <vt:i4>9</vt:i4>
      </vt:variant>
      <vt:variant>
        <vt:i4>0</vt:i4>
      </vt:variant>
      <vt:variant>
        <vt:i4>5</vt:i4>
      </vt:variant>
      <vt:variant>
        <vt:lpwstr>http://adilet.zan.kz/kaz/docs/V1700014939</vt:lpwstr>
      </vt:variant>
      <vt:variant>
        <vt:lpwstr>z179</vt:lpwstr>
      </vt:variant>
      <vt:variant>
        <vt:i4>5374014</vt:i4>
      </vt:variant>
      <vt:variant>
        <vt:i4>6</vt:i4>
      </vt:variant>
      <vt:variant>
        <vt:i4>0</vt:i4>
      </vt:variant>
      <vt:variant>
        <vt:i4>5</vt:i4>
      </vt:variant>
      <vt:variant>
        <vt:lpwstr>mailto:keden.dostyk@mail.ru</vt:lpwstr>
      </vt:variant>
      <vt:variant>
        <vt:lpwstr/>
      </vt:variant>
      <vt:variant>
        <vt:i4>4194423</vt:i4>
      </vt:variant>
      <vt:variant>
        <vt:i4>3</vt:i4>
      </vt:variant>
      <vt:variant>
        <vt:i4>0</vt:i4>
      </vt:variant>
      <vt:variant>
        <vt:i4>5</vt:i4>
      </vt:variant>
      <vt:variant>
        <vt:lpwstr>mailto:a.nazarbaeva@kgd.gov.kz</vt:lpwstr>
      </vt:variant>
      <vt:variant>
        <vt:lpwstr/>
      </vt:variant>
      <vt:variant>
        <vt:i4>4522094</vt:i4>
      </vt:variant>
      <vt:variant>
        <vt:i4>0</vt:i4>
      </vt:variant>
      <vt:variant>
        <vt:i4>0</vt:i4>
      </vt:variant>
      <vt:variant>
        <vt:i4>5</vt:i4>
      </vt:variant>
      <vt:variant>
        <vt:lpwstr>mailto:b.bilisbekov@kgd.gov.kz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LAN_OS</dc:creator>
  <cp:lastModifiedBy>Алдибекова Салтанат Жумахановна</cp:lastModifiedBy>
  <cp:revision>3</cp:revision>
  <cp:lastPrinted>2020-01-05T10:45:00Z</cp:lastPrinted>
  <dcterms:created xsi:type="dcterms:W3CDTF">2020-01-09T04:39:00Z</dcterms:created>
  <dcterms:modified xsi:type="dcterms:W3CDTF">2020-01-10T01:43:00Z</dcterms:modified>
</cp:coreProperties>
</file>