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8C7" w:rsidRPr="00105E9C" w:rsidRDefault="006608C7" w:rsidP="003945FF">
      <w:pPr>
        <w:keepNext/>
        <w:keepLines/>
        <w:spacing w:before="40"/>
        <w:jc w:val="center"/>
        <w:outlineLvl w:val="2"/>
        <w:rPr>
          <w:b/>
          <w:sz w:val="28"/>
          <w:szCs w:val="28"/>
          <w:lang w:val="kk-KZ"/>
        </w:rPr>
      </w:pPr>
      <w:bookmarkStart w:id="0" w:name="_GoBack"/>
      <w:r w:rsidRPr="00105E9C">
        <w:rPr>
          <w:b/>
          <w:sz w:val="28"/>
          <w:szCs w:val="28"/>
          <w:lang w:val="kk-KZ"/>
        </w:rPr>
        <w:t>Панфилов ауданы  бойынша Мемлекеттік кірістер басқармасы «Б» корпусының бос мемлекеттік әкімшілік лауазымдарына орналасуға барлық мемлекеттік органның мемлекеттік  қызметшілері арасында  ішкі конкурс жариялайды</w:t>
      </w:r>
    </w:p>
    <w:bookmarkEnd w:id="0"/>
    <w:p w:rsidR="006608C7" w:rsidRPr="00F829F9" w:rsidRDefault="006608C7" w:rsidP="006608C7">
      <w:pPr>
        <w:keepNext/>
        <w:keepLines/>
        <w:spacing w:before="40"/>
        <w:ind w:firstLine="567"/>
        <w:outlineLvl w:val="2"/>
        <w:rPr>
          <w:bCs/>
          <w:i/>
          <w:iCs/>
          <w:sz w:val="28"/>
          <w:szCs w:val="28"/>
          <w:lang w:val="kk-KZ"/>
        </w:rPr>
      </w:pPr>
    </w:p>
    <w:p w:rsidR="006608C7" w:rsidRPr="00F829F9" w:rsidRDefault="006608C7" w:rsidP="006608C7">
      <w:pPr>
        <w:pStyle w:val="a4"/>
        <w:ind w:firstLine="708"/>
        <w:jc w:val="both"/>
        <w:rPr>
          <w:rFonts w:ascii="Times New Roman" w:hAnsi="Times New Roman"/>
          <w:sz w:val="28"/>
          <w:szCs w:val="28"/>
          <w:lang w:val="kk-KZ"/>
        </w:rPr>
      </w:pPr>
    </w:p>
    <w:p w:rsidR="006608C7" w:rsidRPr="00F829F9" w:rsidRDefault="006608C7" w:rsidP="006608C7">
      <w:pPr>
        <w:pStyle w:val="a4"/>
        <w:ind w:firstLine="708"/>
        <w:jc w:val="both"/>
        <w:rPr>
          <w:rFonts w:ascii="Times New Roman" w:hAnsi="Times New Roman"/>
          <w:b/>
          <w:sz w:val="28"/>
          <w:szCs w:val="28"/>
          <w:lang w:val="kk-KZ"/>
        </w:rPr>
      </w:pPr>
      <w:r w:rsidRPr="00F829F9">
        <w:rPr>
          <w:rFonts w:ascii="Times New Roman" w:hAnsi="Times New Roman"/>
          <w:b/>
          <w:sz w:val="28"/>
          <w:szCs w:val="28"/>
          <w:lang w:val="kk-KZ"/>
        </w:rPr>
        <w:t>БСН:   990840001338,   Панфилов    ауданы,    Жаркент   қаласы,    Масанчи көшесі   17  А, анықтама     телефоны: (8-72831)5-</w:t>
      </w:r>
      <w:r>
        <w:rPr>
          <w:rFonts w:ascii="Times New Roman" w:hAnsi="Times New Roman"/>
          <w:b/>
          <w:sz w:val="28"/>
          <w:szCs w:val="28"/>
          <w:lang w:val="kk-KZ"/>
        </w:rPr>
        <w:t>3</w:t>
      </w:r>
      <w:r w:rsidRPr="00F829F9">
        <w:rPr>
          <w:rFonts w:ascii="Times New Roman" w:hAnsi="Times New Roman"/>
          <w:b/>
          <w:sz w:val="28"/>
          <w:szCs w:val="28"/>
          <w:lang w:val="kk-KZ"/>
        </w:rPr>
        <w:t>8-</w:t>
      </w:r>
      <w:r>
        <w:rPr>
          <w:rFonts w:ascii="Times New Roman" w:hAnsi="Times New Roman"/>
          <w:b/>
          <w:sz w:val="28"/>
          <w:szCs w:val="28"/>
          <w:lang w:val="kk-KZ"/>
        </w:rPr>
        <w:t>56</w:t>
      </w:r>
      <w:r w:rsidRPr="00F829F9">
        <w:rPr>
          <w:rFonts w:ascii="Times New Roman" w:hAnsi="Times New Roman"/>
          <w:b/>
          <w:sz w:val="28"/>
          <w:szCs w:val="28"/>
          <w:lang w:val="kk-KZ"/>
        </w:rPr>
        <w:t>9,</w:t>
      </w:r>
      <w:r>
        <w:rPr>
          <w:rFonts w:ascii="Times New Roman" w:hAnsi="Times New Roman"/>
          <w:b/>
          <w:sz w:val="28"/>
          <w:szCs w:val="28"/>
          <w:lang w:val="kk-KZ"/>
        </w:rPr>
        <w:t xml:space="preserve"> </w:t>
      </w:r>
      <w:r w:rsidRPr="00F829F9">
        <w:rPr>
          <w:rFonts w:ascii="Times New Roman" w:hAnsi="Times New Roman"/>
          <w:b/>
          <w:sz w:val="28"/>
          <w:szCs w:val="28"/>
          <w:lang w:val="kk-KZ"/>
        </w:rPr>
        <w:t>e-mail:</w:t>
      </w:r>
      <w:r w:rsidRPr="00F829F9">
        <w:rPr>
          <w:rFonts w:ascii="Times New Roman" w:hAnsi="Times New Roman"/>
          <w:sz w:val="28"/>
          <w:szCs w:val="28"/>
          <w:lang w:val="kk-KZ"/>
        </w:rPr>
        <w:t xml:space="preserve"> </w:t>
      </w:r>
      <w:hyperlink r:id="rId5" w:history="1">
        <w:r w:rsidRPr="00F829F9">
          <w:rPr>
            <w:rStyle w:val="a3"/>
            <w:rFonts w:ascii="Times New Roman" w:hAnsi="Times New Roman"/>
            <w:b/>
            <w:sz w:val="28"/>
            <w:szCs w:val="28"/>
            <w:lang w:val="kk-KZ"/>
          </w:rPr>
          <w:t>Gniyazahunova@taxalmaty.mgd.kz</w:t>
        </w:r>
      </w:hyperlink>
      <w:r w:rsidRPr="00F829F9">
        <w:rPr>
          <w:rFonts w:ascii="Times New Roman" w:hAnsi="Times New Roman"/>
          <w:b/>
          <w:sz w:val="28"/>
          <w:szCs w:val="28"/>
          <w:lang w:val="kk-KZ"/>
        </w:rPr>
        <w:t xml:space="preserve">, </w:t>
      </w:r>
      <w:hyperlink r:id="rId6" w:history="1">
        <w:r w:rsidRPr="00F829F9">
          <w:rPr>
            <w:rStyle w:val="a3"/>
            <w:rFonts w:ascii="Times New Roman" w:hAnsi="Times New Roman"/>
            <w:b/>
            <w:sz w:val="28"/>
            <w:szCs w:val="28"/>
            <w:lang w:val="kk-KZ"/>
          </w:rPr>
          <w:t>G.niyazahunova@kgd.gov.kz</w:t>
        </w:r>
      </w:hyperlink>
      <w:r w:rsidRPr="00F829F9">
        <w:rPr>
          <w:rFonts w:ascii="Times New Roman" w:hAnsi="Times New Roman"/>
          <w:b/>
          <w:sz w:val="28"/>
          <w:szCs w:val="28"/>
          <w:lang w:val="kk-KZ"/>
        </w:rPr>
        <w:t xml:space="preserve">.  </w:t>
      </w:r>
    </w:p>
    <w:p w:rsidR="006608C7" w:rsidRPr="00F829F9" w:rsidRDefault="006608C7" w:rsidP="006608C7">
      <w:pPr>
        <w:pStyle w:val="a4"/>
        <w:ind w:firstLine="708"/>
        <w:jc w:val="both"/>
        <w:rPr>
          <w:rFonts w:ascii="Times New Roman" w:hAnsi="Times New Roman"/>
          <w:b/>
          <w:sz w:val="28"/>
          <w:szCs w:val="28"/>
          <w:lang w:val="kk-KZ"/>
        </w:rPr>
      </w:pPr>
    </w:p>
    <w:p w:rsidR="006608C7" w:rsidRPr="00105E9C" w:rsidRDefault="006608C7" w:rsidP="006608C7">
      <w:pPr>
        <w:jc w:val="both"/>
        <w:rPr>
          <w:color w:val="000000"/>
          <w:sz w:val="28"/>
          <w:szCs w:val="28"/>
          <w:lang w:val="kk-KZ"/>
        </w:rPr>
      </w:pPr>
      <w:r w:rsidRPr="00105E9C">
        <w:rPr>
          <w:b/>
          <w:sz w:val="28"/>
          <w:szCs w:val="28"/>
          <w:lang w:val="kk-KZ"/>
        </w:rPr>
        <w:t xml:space="preserve">           Құжаттарды қабылдау мерзімі:</w:t>
      </w:r>
      <w:r w:rsidRPr="00105E9C">
        <w:rPr>
          <w:sz w:val="28"/>
          <w:szCs w:val="28"/>
          <w:lang w:val="kk-KZ"/>
        </w:rPr>
        <w:t xml:space="preserve"> </w:t>
      </w:r>
      <w:r w:rsidRPr="00105E9C">
        <w:rPr>
          <w:color w:val="000000"/>
          <w:sz w:val="28"/>
          <w:szCs w:val="28"/>
          <w:lang w:val="kk-KZ"/>
        </w:rPr>
        <w:t>3 жұмыс күні, ол ішкі конкурс өткізу туралы хабарландыру соңғы жарияланғаннан кейін келесі жұмыс күнінен бастап есептеледі.</w:t>
      </w:r>
      <w:r w:rsidR="003945FF">
        <w:rPr>
          <w:color w:val="000000"/>
          <w:sz w:val="28"/>
          <w:szCs w:val="28"/>
          <w:lang w:val="kk-KZ"/>
        </w:rPr>
        <w:t xml:space="preserve"> (04.02.2020-06.02.2020ж.)</w:t>
      </w:r>
    </w:p>
    <w:p w:rsidR="006608C7" w:rsidRPr="00105E9C" w:rsidRDefault="006608C7" w:rsidP="006608C7">
      <w:pPr>
        <w:ind w:firstLine="708"/>
        <w:jc w:val="both"/>
        <w:rPr>
          <w:sz w:val="28"/>
          <w:szCs w:val="28"/>
          <w:lang w:val="kk-KZ"/>
        </w:rPr>
      </w:pPr>
      <w:r w:rsidRPr="00105E9C">
        <w:rPr>
          <w:sz w:val="28"/>
          <w:szCs w:val="28"/>
          <w:lang w:val="kk-KZ"/>
        </w:rPr>
        <w:t xml:space="preserve">Қажетті құжаттардың тізбесі: </w:t>
      </w:r>
    </w:p>
    <w:p w:rsidR="006608C7" w:rsidRPr="00105E9C" w:rsidRDefault="006608C7" w:rsidP="006608C7">
      <w:pPr>
        <w:tabs>
          <w:tab w:val="left" w:pos="993"/>
        </w:tabs>
        <w:ind w:firstLine="709"/>
        <w:jc w:val="both"/>
        <w:rPr>
          <w:sz w:val="28"/>
          <w:szCs w:val="28"/>
          <w:lang w:val="kk-KZ"/>
        </w:rPr>
      </w:pPr>
      <w:r w:rsidRPr="00105E9C">
        <w:rPr>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6608C7" w:rsidRPr="00105E9C" w:rsidRDefault="006608C7" w:rsidP="006608C7">
      <w:pPr>
        <w:tabs>
          <w:tab w:val="left" w:pos="993"/>
        </w:tabs>
        <w:ind w:firstLine="709"/>
        <w:jc w:val="both"/>
        <w:rPr>
          <w:sz w:val="28"/>
          <w:szCs w:val="28"/>
          <w:lang w:val="kk-KZ"/>
        </w:rPr>
      </w:pPr>
      <w:r w:rsidRPr="00105E9C">
        <w:rPr>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608C7" w:rsidRPr="00105E9C" w:rsidRDefault="006608C7" w:rsidP="006608C7">
      <w:pPr>
        <w:ind w:firstLine="708"/>
        <w:jc w:val="both"/>
        <w:rPr>
          <w:sz w:val="28"/>
          <w:szCs w:val="28"/>
          <w:lang w:val="kk-KZ"/>
        </w:rPr>
      </w:pPr>
      <w:r w:rsidRPr="00105E9C">
        <w:rPr>
          <w:sz w:val="28"/>
          <w:szCs w:val="28"/>
          <w:lang w:val="kk-KZ"/>
        </w:rPr>
        <w:t>Оларды бермеген жағдайда тұлға конкурс комиссиясымен әңгімелесуден өтуге жіберілмейді.</w:t>
      </w:r>
    </w:p>
    <w:p w:rsidR="006608C7" w:rsidRPr="00105E9C" w:rsidRDefault="006608C7" w:rsidP="006608C7">
      <w:pPr>
        <w:jc w:val="both"/>
        <w:rPr>
          <w:b/>
          <w:sz w:val="28"/>
          <w:szCs w:val="28"/>
          <w:lang w:val="kk-KZ"/>
        </w:rPr>
      </w:pPr>
      <w:r w:rsidRPr="00F829F9">
        <w:rPr>
          <w:b/>
          <w:i/>
          <w:sz w:val="28"/>
          <w:szCs w:val="28"/>
          <w:lang w:val="kk-KZ"/>
        </w:rPr>
        <w:t>     </w:t>
      </w:r>
      <w:r w:rsidRPr="00F829F9">
        <w:rPr>
          <w:b/>
          <w:i/>
          <w:sz w:val="28"/>
          <w:szCs w:val="28"/>
          <w:lang w:val="kk-KZ"/>
        </w:rPr>
        <w:tab/>
      </w:r>
      <w:r w:rsidRPr="00105E9C">
        <w:rPr>
          <w:b/>
          <w:sz w:val="28"/>
          <w:szCs w:val="28"/>
          <w:lang w:val="kk-KZ"/>
        </w:rPr>
        <w:t>Ішкі конкурсқа қатысу үшін мынадай құжаттар тапсырылады:</w:t>
      </w:r>
    </w:p>
    <w:p w:rsidR="006608C7" w:rsidRPr="000F2F3A" w:rsidRDefault="006608C7" w:rsidP="006608C7">
      <w:pPr>
        <w:pStyle w:val="1"/>
        <w:numPr>
          <w:ilvl w:val="0"/>
          <w:numId w:val="1"/>
        </w:numPr>
        <w:tabs>
          <w:tab w:val="left" w:pos="993"/>
        </w:tabs>
        <w:spacing w:before="0" w:beforeAutospacing="0" w:after="0" w:afterAutospacing="0"/>
        <w:ind w:left="0" w:firstLine="709"/>
        <w:contextualSpacing/>
        <w:jc w:val="both"/>
        <w:rPr>
          <w:rFonts w:ascii="Times New Roman" w:eastAsia="Times New Roman" w:hAnsi="Times New Roman" w:cs="Times New Roman"/>
          <w:color w:val="000000"/>
          <w:sz w:val="28"/>
          <w:szCs w:val="28"/>
          <w:lang w:val="kk-KZ" w:eastAsia="ru-RU"/>
        </w:rPr>
      </w:pPr>
      <w:r w:rsidRPr="000F2F3A">
        <w:rPr>
          <w:rFonts w:ascii="Times New Roman" w:eastAsia="Times New Roman" w:hAnsi="Times New Roman" w:cs="Times New Roman"/>
          <w:color w:val="000000"/>
          <w:sz w:val="28"/>
          <w:szCs w:val="28"/>
          <w:lang w:val="kk-KZ" w:eastAsia="ru-RU"/>
        </w:rPr>
        <w:t>осы Қағидалардың 2-қосымшасына сәйкес нысандағы өтініш;</w:t>
      </w:r>
    </w:p>
    <w:p w:rsidR="006608C7" w:rsidRPr="000F2F3A" w:rsidRDefault="006608C7" w:rsidP="006608C7">
      <w:pPr>
        <w:pStyle w:val="1"/>
        <w:numPr>
          <w:ilvl w:val="0"/>
          <w:numId w:val="1"/>
        </w:numPr>
        <w:tabs>
          <w:tab w:val="left" w:pos="993"/>
        </w:tabs>
        <w:spacing w:before="0" w:beforeAutospacing="0" w:after="0" w:afterAutospacing="0"/>
        <w:ind w:left="0" w:firstLine="709"/>
        <w:contextualSpacing/>
        <w:jc w:val="both"/>
        <w:rPr>
          <w:rFonts w:ascii="Times New Roman" w:eastAsia="Times New Roman" w:hAnsi="Times New Roman" w:cs="Times New Roman"/>
          <w:color w:val="000000"/>
          <w:sz w:val="28"/>
          <w:szCs w:val="28"/>
          <w:lang w:val="kk-KZ" w:eastAsia="ru-RU"/>
        </w:rPr>
      </w:pPr>
      <w:r w:rsidRPr="000F2F3A">
        <w:rPr>
          <w:rFonts w:ascii="Times New Roman" w:eastAsia="Times New Roman" w:hAnsi="Times New Roman" w:cs="Times New Roman"/>
          <w:color w:val="000000"/>
          <w:sz w:val="28"/>
          <w:szCs w:val="28"/>
          <w:lang w:val="kk-KZ" w:eastAsia="ru-RU"/>
        </w:rPr>
        <w:t>тиісті персоналды басқару қызметімен құжаттарды тапсыру күніне дейін күнтізбелік 30 күн ішінде расталған қызметтік тізім.</w:t>
      </w:r>
    </w:p>
    <w:p w:rsidR="006608C7" w:rsidRPr="00105E9C" w:rsidRDefault="006608C7" w:rsidP="006608C7">
      <w:pPr>
        <w:tabs>
          <w:tab w:val="left" w:pos="709"/>
        </w:tabs>
        <w:jc w:val="both"/>
        <w:rPr>
          <w:color w:val="000000"/>
          <w:sz w:val="28"/>
          <w:szCs w:val="28"/>
          <w:lang w:val="kk-KZ"/>
        </w:rPr>
      </w:pPr>
      <w:r w:rsidRPr="00105E9C">
        <w:rPr>
          <w:color w:val="000000"/>
          <w:sz w:val="28"/>
          <w:szCs w:val="28"/>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08C7" w:rsidRPr="00105E9C" w:rsidRDefault="006608C7" w:rsidP="006608C7">
      <w:pPr>
        <w:tabs>
          <w:tab w:val="left" w:pos="709"/>
        </w:tabs>
        <w:jc w:val="both"/>
        <w:rPr>
          <w:color w:val="000000"/>
          <w:sz w:val="28"/>
          <w:szCs w:val="28"/>
          <w:lang w:val="kk-KZ"/>
        </w:rPr>
      </w:pPr>
      <w:r w:rsidRPr="00105E9C">
        <w:rPr>
          <w:color w:val="000000"/>
          <w:sz w:val="28"/>
          <w:szCs w:val="28"/>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608C7" w:rsidRPr="00F829F9" w:rsidRDefault="006608C7" w:rsidP="006608C7">
      <w:pPr>
        <w:pStyle w:val="10"/>
        <w:ind w:firstLine="567"/>
        <w:jc w:val="both"/>
        <w:rPr>
          <w:rFonts w:ascii="Times New Roman" w:hAnsi="Times New Roman"/>
          <w:color w:val="000000"/>
          <w:sz w:val="28"/>
          <w:szCs w:val="28"/>
          <w:lang w:val="kk-KZ"/>
        </w:rPr>
      </w:pPr>
      <w:r w:rsidRPr="00F829F9">
        <w:rPr>
          <w:rFonts w:ascii="Times New Roman" w:hAnsi="Times New Roman"/>
          <w:b/>
          <w:i/>
          <w:color w:val="000000"/>
          <w:sz w:val="28"/>
          <w:szCs w:val="28"/>
          <w:lang w:val="kk-KZ"/>
        </w:rPr>
        <w:t xml:space="preserve">   </w:t>
      </w:r>
      <w:r w:rsidRPr="00F829F9">
        <w:rPr>
          <w:rFonts w:ascii="Times New Roman" w:hAnsi="Times New Roman"/>
          <w:color w:val="000000"/>
          <w:sz w:val="28"/>
          <w:szCs w:val="28"/>
          <w:lang w:val="kk-KZ"/>
        </w:rPr>
        <w:t>Басқарушы лауазымдарына үміттенген кандидаттар конкурс комиссиясымен айқындалған тақырыптар тізімінен бір эссені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6608C7" w:rsidRPr="00105E9C" w:rsidRDefault="006608C7" w:rsidP="006608C7">
      <w:pPr>
        <w:ind w:firstLine="705"/>
        <w:jc w:val="both"/>
        <w:rPr>
          <w:color w:val="000000"/>
          <w:sz w:val="28"/>
          <w:szCs w:val="28"/>
          <w:lang w:val="kk-KZ"/>
        </w:rPr>
      </w:pPr>
      <w:r w:rsidRPr="00105E9C">
        <w:rPr>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608C7" w:rsidRPr="005D589D" w:rsidRDefault="006608C7" w:rsidP="006608C7">
      <w:pPr>
        <w:ind w:firstLine="708"/>
        <w:jc w:val="both"/>
        <w:rPr>
          <w:b/>
          <w:sz w:val="28"/>
          <w:szCs w:val="28"/>
          <w:lang w:val="kk-KZ"/>
        </w:rPr>
      </w:pPr>
      <w:r w:rsidRPr="005D589D">
        <w:rPr>
          <w:i/>
          <w:sz w:val="28"/>
          <w:szCs w:val="28"/>
          <w:lang w:val="kk-KZ"/>
        </w:rPr>
        <w:t>Әңгімелесу өтетін орны:</w:t>
      </w:r>
      <w:r w:rsidRPr="00F829F9">
        <w:rPr>
          <w:b/>
          <w:i/>
          <w:sz w:val="28"/>
          <w:szCs w:val="28"/>
          <w:lang w:val="kk-KZ"/>
        </w:rPr>
        <w:t xml:space="preserve"> </w:t>
      </w:r>
      <w:r w:rsidRPr="005D589D">
        <w:rPr>
          <w:b/>
          <w:sz w:val="28"/>
          <w:szCs w:val="28"/>
          <w:lang w:val="kk-KZ"/>
        </w:rPr>
        <w:t>Панфилов    ауданы,    Жаркент   қаласы,    Масанчи көшесі   17  А.</w:t>
      </w:r>
    </w:p>
    <w:p w:rsidR="006608C7" w:rsidRPr="005D589D" w:rsidRDefault="006608C7" w:rsidP="006608C7">
      <w:pPr>
        <w:ind w:firstLine="705"/>
        <w:jc w:val="both"/>
        <w:rPr>
          <w:b/>
          <w:sz w:val="28"/>
          <w:szCs w:val="28"/>
          <w:lang w:val="kk-KZ"/>
        </w:rPr>
      </w:pPr>
      <w:r w:rsidRPr="005D589D">
        <w:rPr>
          <w:b/>
          <w:iCs/>
          <w:sz w:val="28"/>
          <w:szCs w:val="28"/>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6608C7" w:rsidRPr="00105E9C" w:rsidRDefault="006608C7" w:rsidP="006608C7">
      <w:pPr>
        <w:ind w:firstLine="709"/>
        <w:jc w:val="both"/>
        <w:rPr>
          <w:sz w:val="28"/>
          <w:szCs w:val="28"/>
          <w:lang w:val="kk-KZ"/>
        </w:rPr>
      </w:pPr>
      <w:r w:rsidRPr="00105E9C">
        <w:rPr>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608C7" w:rsidRPr="006608C7" w:rsidRDefault="006608C7" w:rsidP="006608C7">
      <w:pPr>
        <w:pStyle w:val="1"/>
        <w:spacing w:before="0" w:beforeAutospacing="0" w:after="0" w:afterAutospacing="0"/>
        <w:ind w:firstLine="567"/>
        <w:jc w:val="both"/>
        <w:rPr>
          <w:rFonts w:ascii="Times New Roman" w:eastAsia="Times New Roman" w:hAnsi="Times New Roman" w:cs="Times New Roman"/>
          <w:iCs/>
          <w:sz w:val="28"/>
          <w:szCs w:val="28"/>
          <w:lang w:val="kk-KZ" w:eastAsia="ru-RU"/>
        </w:rPr>
      </w:pPr>
      <w:r w:rsidRPr="006608C7">
        <w:rPr>
          <w:rFonts w:ascii="Times New Roman" w:eastAsia="Times New Roman" w:hAnsi="Times New Roman" w:cs="Times New Roman"/>
          <w:iCs/>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608C7" w:rsidRPr="006608C7" w:rsidRDefault="006608C7" w:rsidP="006608C7">
      <w:pPr>
        <w:pStyle w:val="a4"/>
        <w:jc w:val="both"/>
        <w:rPr>
          <w:rFonts w:ascii="Times New Roman" w:hAnsi="Times New Roman"/>
          <w:iCs/>
          <w:sz w:val="28"/>
          <w:szCs w:val="28"/>
          <w:lang w:val="kk-KZ"/>
        </w:rPr>
      </w:pPr>
    </w:p>
    <w:p w:rsidR="006608C7" w:rsidRPr="006608C7" w:rsidRDefault="006608C7" w:rsidP="006608C7">
      <w:pPr>
        <w:pStyle w:val="a4"/>
        <w:jc w:val="both"/>
        <w:rPr>
          <w:rFonts w:ascii="Times New Roman" w:hAnsi="Times New Roman"/>
          <w:b/>
          <w:iCs/>
          <w:sz w:val="28"/>
          <w:szCs w:val="28"/>
          <w:lang w:val="kk-KZ"/>
        </w:rPr>
      </w:pPr>
      <w:r w:rsidRPr="006608C7">
        <w:rPr>
          <w:rFonts w:ascii="Times New Roman" w:hAnsi="Times New Roman"/>
          <w:b/>
          <w:iCs/>
          <w:sz w:val="28"/>
          <w:szCs w:val="28"/>
          <w:lang w:val="kk-KZ"/>
        </w:rPr>
        <w:t xml:space="preserve">          С-R-3 мемлекеттік әкімшілік лауазымдары санаттарына келесідей үлгілік біліктілік талаптары белгіленеді:</w:t>
      </w:r>
    </w:p>
    <w:p w:rsidR="006608C7" w:rsidRPr="006608C7" w:rsidRDefault="006608C7" w:rsidP="006608C7">
      <w:pPr>
        <w:pStyle w:val="a4"/>
        <w:jc w:val="both"/>
        <w:rPr>
          <w:rFonts w:ascii="Times New Roman" w:hAnsi="Times New Roman"/>
          <w:iCs/>
          <w:sz w:val="28"/>
          <w:szCs w:val="28"/>
          <w:lang w:val="kk-KZ"/>
        </w:rPr>
      </w:pPr>
      <w:r w:rsidRPr="006608C7">
        <w:rPr>
          <w:rFonts w:ascii="Times New Roman" w:hAnsi="Times New Roman"/>
          <w:iCs/>
          <w:sz w:val="28"/>
          <w:szCs w:val="28"/>
          <w:lang w:val="kk-KZ"/>
        </w:rPr>
        <w:t xml:space="preserve">          Жоғары  немесе  жоғары оқу  орнынан  кейінгі білім;    </w:t>
      </w:r>
    </w:p>
    <w:p w:rsidR="006608C7" w:rsidRPr="006608C7" w:rsidRDefault="006608C7" w:rsidP="006608C7">
      <w:pPr>
        <w:pStyle w:val="a4"/>
        <w:ind w:firstLine="567"/>
        <w:jc w:val="both"/>
        <w:rPr>
          <w:rFonts w:ascii="Times New Roman" w:hAnsi="Times New Roman"/>
          <w:iCs/>
          <w:sz w:val="28"/>
          <w:szCs w:val="28"/>
          <w:lang w:val="kk-KZ"/>
        </w:rPr>
      </w:pPr>
      <w:r w:rsidRPr="006608C7">
        <w:rPr>
          <w:rFonts w:ascii="Times New Roman" w:hAnsi="Times New Roman"/>
          <w:b/>
          <w:iCs/>
          <w:sz w:val="28"/>
          <w:szCs w:val="28"/>
          <w:lang w:val="kk-KZ"/>
        </w:rPr>
        <w:t xml:space="preserve">  мынадай  құзыреттердің  бар  болуы:</w:t>
      </w:r>
      <w:r w:rsidRPr="006608C7">
        <w:rPr>
          <w:rFonts w:ascii="Times New Roman" w:hAnsi="Times New Roman"/>
          <w:iCs/>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6608C7" w:rsidRPr="006608C7" w:rsidRDefault="006608C7" w:rsidP="006608C7">
      <w:pPr>
        <w:pStyle w:val="a4"/>
        <w:ind w:firstLine="567"/>
        <w:jc w:val="both"/>
        <w:rPr>
          <w:rFonts w:ascii="Times New Roman" w:hAnsi="Times New Roman"/>
          <w:b/>
          <w:iCs/>
          <w:sz w:val="28"/>
          <w:szCs w:val="28"/>
          <w:lang w:val="kk-KZ"/>
        </w:rPr>
      </w:pPr>
      <w:r w:rsidRPr="006608C7">
        <w:rPr>
          <w:rFonts w:ascii="Times New Roman" w:hAnsi="Times New Roman"/>
          <w:b/>
          <w:iCs/>
          <w:sz w:val="28"/>
          <w:szCs w:val="28"/>
          <w:lang w:val="kk-KZ"/>
        </w:rPr>
        <w:t xml:space="preserve"> жұмыс  тәжірибесі  келесі  талаптардың  тіріне  сәйкес  болуы  тиіс:</w:t>
      </w:r>
    </w:p>
    <w:p w:rsidR="006608C7" w:rsidRPr="006608C7" w:rsidRDefault="006608C7" w:rsidP="006608C7">
      <w:pPr>
        <w:pStyle w:val="1"/>
        <w:tabs>
          <w:tab w:val="left" w:pos="993"/>
        </w:tabs>
        <w:spacing w:before="0" w:beforeAutospacing="0" w:after="0" w:afterAutospacing="0"/>
        <w:ind w:firstLine="709"/>
        <w:jc w:val="both"/>
        <w:rPr>
          <w:rFonts w:ascii="Times New Roman" w:eastAsia="Times New Roman" w:hAnsi="Times New Roman" w:cs="Times New Roman"/>
          <w:iCs/>
          <w:sz w:val="28"/>
          <w:szCs w:val="28"/>
          <w:lang w:val="kk-KZ" w:eastAsia="ru-RU"/>
        </w:rPr>
      </w:pPr>
      <w:r w:rsidRPr="006608C7">
        <w:rPr>
          <w:rFonts w:ascii="Times New Roman" w:eastAsia="Times New Roman" w:hAnsi="Times New Roman" w:cs="Times New Roman"/>
          <w:iCs/>
          <w:sz w:val="28"/>
          <w:szCs w:val="28"/>
          <w:lang w:val="kk-KZ" w:eastAsia="ru-RU"/>
        </w:rPr>
        <w:t>1) мемлекеттік қызмет өтілі бір жылдан кем емес;</w:t>
      </w:r>
    </w:p>
    <w:p w:rsidR="006608C7" w:rsidRPr="006608C7" w:rsidRDefault="006608C7" w:rsidP="006608C7">
      <w:pPr>
        <w:pStyle w:val="1"/>
        <w:tabs>
          <w:tab w:val="left" w:pos="993"/>
        </w:tabs>
        <w:spacing w:before="0" w:beforeAutospacing="0" w:after="0" w:afterAutospacing="0"/>
        <w:ind w:firstLine="709"/>
        <w:jc w:val="both"/>
        <w:rPr>
          <w:rFonts w:ascii="Times New Roman" w:eastAsia="Times New Roman" w:hAnsi="Times New Roman" w:cs="Times New Roman"/>
          <w:iCs/>
          <w:sz w:val="28"/>
          <w:szCs w:val="28"/>
          <w:lang w:val="kk-KZ" w:eastAsia="ru-RU"/>
        </w:rPr>
      </w:pPr>
      <w:r w:rsidRPr="006608C7">
        <w:rPr>
          <w:rFonts w:ascii="Times New Roman" w:eastAsia="Times New Roman" w:hAnsi="Times New Roman" w:cs="Times New Roman"/>
          <w:iCs/>
          <w:sz w:val="28"/>
          <w:szCs w:val="28"/>
          <w:lang w:val="kk-KZ" w:eastAsia="ru-RU"/>
        </w:rPr>
        <w:t>2) осы санаттағы нақты лауазымның функционалдық бағыттарына сәйкес салаларда екі жылдан кем емес;</w:t>
      </w:r>
    </w:p>
    <w:p w:rsidR="006608C7" w:rsidRPr="006608C7" w:rsidRDefault="006608C7" w:rsidP="006608C7">
      <w:pPr>
        <w:pStyle w:val="1"/>
        <w:tabs>
          <w:tab w:val="left" w:pos="993"/>
        </w:tabs>
        <w:spacing w:before="0" w:beforeAutospacing="0" w:after="0" w:afterAutospacing="0"/>
        <w:ind w:firstLine="709"/>
        <w:jc w:val="both"/>
        <w:rPr>
          <w:rFonts w:ascii="Times New Roman" w:eastAsia="Times New Roman" w:hAnsi="Times New Roman" w:cs="Times New Roman"/>
          <w:iCs/>
          <w:sz w:val="28"/>
          <w:szCs w:val="28"/>
          <w:lang w:val="kk-KZ" w:eastAsia="ru-RU"/>
        </w:rPr>
      </w:pPr>
      <w:r w:rsidRPr="006608C7">
        <w:rPr>
          <w:rFonts w:ascii="Times New Roman" w:eastAsia="Times New Roman" w:hAnsi="Times New Roman" w:cs="Times New Roman"/>
          <w:iCs/>
          <w:sz w:val="28"/>
          <w:szCs w:val="28"/>
          <w:lang w:val="kk-KZ" w:eastAsia="ru-RU"/>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6608C7" w:rsidRPr="006608C7" w:rsidRDefault="006608C7" w:rsidP="006608C7">
      <w:pPr>
        <w:pStyle w:val="1"/>
        <w:tabs>
          <w:tab w:val="left" w:pos="993"/>
        </w:tabs>
        <w:spacing w:before="0" w:beforeAutospacing="0" w:after="0" w:afterAutospacing="0"/>
        <w:ind w:firstLine="709"/>
        <w:jc w:val="both"/>
        <w:rPr>
          <w:rFonts w:ascii="Times New Roman" w:eastAsia="Times New Roman" w:hAnsi="Times New Roman" w:cs="Times New Roman"/>
          <w:iCs/>
          <w:sz w:val="28"/>
          <w:szCs w:val="28"/>
          <w:lang w:val="kk-KZ" w:eastAsia="ru-RU"/>
        </w:rPr>
      </w:pPr>
      <w:r w:rsidRPr="006608C7">
        <w:rPr>
          <w:rFonts w:ascii="Times New Roman" w:eastAsia="Times New Roman" w:hAnsi="Times New Roman" w:cs="Times New Roman"/>
          <w:iCs/>
          <w:sz w:val="28"/>
          <w:szCs w:val="28"/>
          <w:lang w:val="kk-KZ" w:eastAsia="ru-RU"/>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6608C7" w:rsidRPr="006608C7" w:rsidRDefault="006608C7" w:rsidP="006608C7">
      <w:pPr>
        <w:pStyle w:val="1"/>
        <w:tabs>
          <w:tab w:val="left" w:pos="993"/>
        </w:tabs>
        <w:spacing w:before="0" w:beforeAutospacing="0" w:after="0" w:afterAutospacing="0"/>
        <w:ind w:firstLine="709"/>
        <w:jc w:val="both"/>
        <w:rPr>
          <w:rFonts w:ascii="Times New Roman" w:eastAsia="Times New Roman" w:hAnsi="Times New Roman" w:cs="Times New Roman"/>
          <w:iCs/>
          <w:sz w:val="28"/>
          <w:szCs w:val="28"/>
          <w:lang w:val="kk-KZ" w:eastAsia="ru-RU"/>
        </w:rPr>
      </w:pPr>
      <w:r w:rsidRPr="006608C7">
        <w:rPr>
          <w:rFonts w:ascii="Times New Roman" w:eastAsia="Times New Roman" w:hAnsi="Times New Roman" w:cs="Times New Roman"/>
          <w:iCs/>
          <w:sz w:val="28"/>
          <w:szCs w:val="28"/>
          <w:lang w:val="kk-KZ" w:eastAsia="ru-RU"/>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608C7" w:rsidRPr="006608C7" w:rsidRDefault="006608C7" w:rsidP="006608C7">
      <w:pPr>
        <w:pStyle w:val="1"/>
        <w:tabs>
          <w:tab w:val="left" w:pos="993"/>
        </w:tabs>
        <w:spacing w:before="0" w:beforeAutospacing="0" w:after="0" w:afterAutospacing="0"/>
        <w:ind w:firstLine="709"/>
        <w:jc w:val="both"/>
        <w:rPr>
          <w:rFonts w:ascii="Times New Roman" w:eastAsia="Times New Roman" w:hAnsi="Times New Roman" w:cs="Times New Roman"/>
          <w:iCs/>
          <w:sz w:val="28"/>
          <w:szCs w:val="28"/>
          <w:lang w:val="kk-KZ" w:eastAsia="ru-RU"/>
        </w:rPr>
      </w:pPr>
      <w:r w:rsidRPr="006608C7">
        <w:rPr>
          <w:rFonts w:ascii="Times New Roman" w:eastAsia="Times New Roman" w:hAnsi="Times New Roman" w:cs="Times New Roman"/>
          <w:iCs/>
          <w:sz w:val="28"/>
          <w:szCs w:val="28"/>
          <w:lang w:val="kk-KZ" w:eastAsia="ru-RU"/>
        </w:rPr>
        <w:t>6) ғылыми дәрежесінің болуы.</w:t>
      </w:r>
    </w:p>
    <w:p w:rsidR="006608C7" w:rsidRPr="006608C7" w:rsidRDefault="006608C7" w:rsidP="006608C7">
      <w:pPr>
        <w:pStyle w:val="1"/>
        <w:tabs>
          <w:tab w:val="left" w:pos="993"/>
        </w:tabs>
        <w:spacing w:before="0" w:beforeAutospacing="0" w:after="0" w:afterAutospacing="0"/>
        <w:ind w:firstLine="709"/>
        <w:jc w:val="both"/>
        <w:rPr>
          <w:rFonts w:ascii="Times New Roman" w:eastAsia="Times New Roman" w:hAnsi="Times New Roman" w:cs="Times New Roman"/>
          <w:iCs/>
          <w:sz w:val="28"/>
          <w:szCs w:val="28"/>
          <w:lang w:val="kk-KZ" w:eastAsia="ru-RU"/>
        </w:rPr>
      </w:pPr>
      <w:r w:rsidRPr="006608C7">
        <w:rPr>
          <w:rFonts w:ascii="Times New Roman" w:eastAsia="Times New Roman" w:hAnsi="Times New Roman" w:cs="Times New Roman"/>
          <w:iCs/>
          <w:sz w:val="28"/>
          <w:szCs w:val="28"/>
          <w:lang w:val="kk-KZ" w:eastAsia="ru-RU"/>
        </w:rPr>
        <w:lastRenderedPageBreak/>
        <w:t>7) Президенттік жастар кадр резервіне алынған тұлғалар үшін жұмыс өтілі бес жылдан кем емес.</w:t>
      </w:r>
    </w:p>
    <w:p w:rsidR="006608C7" w:rsidRPr="00E16B7D" w:rsidRDefault="006608C7" w:rsidP="006608C7">
      <w:pPr>
        <w:shd w:val="clear" w:color="auto" w:fill="FFFFFF"/>
        <w:ind w:firstLine="708"/>
        <w:jc w:val="both"/>
        <w:rPr>
          <w:b/>
          <w:sz w:val="28"/>
          <w:szCs w:val="28"/>
          <w:lang w:val="kk-KZ"/>
        </w:rPr>
      </w:pPr>
      <w:r w:rsidRPr="00E16B7D">
        <w:rPr>
          <w:b/>
          <w:sz w:val="28"/>
          <w:szCs w:val="28"/>
          <w:lang w:val="kk-KZ"/>
        </w:rPr>
        <w:t>1.</w:t>
      </w:r>
      <w:r>
        <w:rPr>
          <w:b/>
          <w:sz w:val="28"/>
          <w:szCs w:val="28"/>
          <w:lang w:val="kk-KZ"/>
        </w:rPr>
        <w:t xml:space="preserve">Салық төлеушілермен жұмыс </w:t>
      </w:r>
      <w:r w:rsidRPr="00E16B7D">
        <w:rPr>
          <w:b/>
          <w:sz w:val="28"/>
          <w:szCs w:val="28"/>
          <w:lang w:val="kk-KZ"/>
        </w:rPr>
        <w:t xml:space="preserve">бөлімінің басшысы  1 бірлік, </w:t>
      </w:r>
      <w:r w:rsidRPr="00E16B7D">
        <w:rPr>
          <w:b/>
          <w:bCs/>
          <w:sz w:val="28"/>
          <w:szCs w:val="28"/>
          <w:lang w:val="kk-KZ"/>
        </w:rPr>
        <w:t>лауазымдық жалақысы қызмет өткерген жылдарына байланысты                  106 288</w:t>
      </w:r>
      <w:r w:rsidRPr="00E16B7D">
        <w:rPr>
          <w:b/>
          <w:color w:val="000000"/>
          <w:sz w:val="28"/>
          <w:szCs w:val="28"/>
          <w:lang w:val="kk-KZ"/>
        </w:rPr>
        <w:t xml:space="preserve"> теңгеден 142 814 теңгеге </w:t>
      </w:r>
      <w:r w:rsidRPr="00E16B7D">
        <w:rPr>
          <w:b/>
          <w:bCs/>
          <w:sz w:val="28"/>
          <w:szCs w:val="28"/>
          <w:lang w:val="kk-KZ"/>
        </w:rPr>
        <w:t>дейін,</w:t>
      </w:r>
      <w:r w:rsidRPr="00E16B7D">
        <w:rPr>
          <w:b/>
          <w:sz w:val="28"/>
          <w:szCs w:val="28"/>
          <w:lang w:val="kk-KZ"/>
        </w:rPr>
        <w:t xml:space="preserve">  С-R-3 санаты,  № 0</w:t>
      </w:r>
      <w:r>
        <w:rPr>
          <w:b/>
          <w:sz w:val="28"/>
          <w:szCs w:val="28"/>
          <w:lang w:val="kk-KZ"/>
        </w:rPr>
        <w:t>5</w:t>
      </w:r>
      <w:r w:rsidRPr="00E16B7D">
        <w:rPr>
          <w:b/>
          <w:sz w:val="28"/>
          <w:szCs w:val="28"/>
          <w:lang w:val="kk-KZ"/>
        </w:rPr>
        <w:t>- 1.</w:t>
      </w:r>
    </w:p>
    <w:p w:rsidR="006608C7" w:rsidRPr="005B6D8B" w:rsidRDefault="006608C7" w:rsidP="006608C7">
      <w:pPr>
        <w:shd w:val="clear" w:color="auto" w:fill="FFFFFF"/>
        <w:ind w:firstLine="708"/>
        <w:jc w:val="both"/>
        <w:rPr>
          <w:color w:val="000000"/>
          <w:sz w:val="28"/>
          <w:szCs w:val="28"/>
          <w:lang w:val="kk-KZ"/>
        </w:rPr>
      </w:pPr>
      <w:r w:rsidRPr="002C717F">
        <w:rPr>
          <w:b/>
          <w:color w:val="000000"/>
          <w:sz w:val="28"/>
          <w:szCs w:val="28"/>
          <w:lang w:val="kk-KZ"/>
        </w:rPr>
        <w:t xml:space="preserve">Білімі: </w:t>
      </w:r>
      <w:r w:rsidRPr="00C17985">
        <w:rPr>
          <w:sz w:val="28"/>
          <w:szCs w:val="28"/>
          <w:lang w:val="kk-KZ"/>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ету, Ақпараттық жүйелер)</w:t>
      </w:r>
      <w:r>
        <w:rPr>
          <w:sz w:val="28"/>
          <w:szCs w:val="28"/>
          <w:lang w:val="kk-KZ"/>
        </w:rPr>
        <w:t>.</w:t>
      </w:r>
      <w:r w:rsidRPr="00C17985">
        <w:rPr>
          <w:sz w:val="28"/>
          <w:szCs w:val="28"/>
          <w:lang w:val="kk-KZ"/>
        </w:rPr>
        <w:t xml:space="preserve">    </w:t>
      </w:r>
    </w:p>
    <w:p w:rsidR="006608C7" w:rsidRPr="00105E9C" w:rsidRDefault="006608C7" w:rsidP="006608C7">
      <w:pPr>
        <w:shd w:val="clear" w:color="auto" w:fill="FFFFFF"/>
        <w:ind w:firstLine="708"/>
        <w:jc w:val="both"/>
        <w:rPr>
          <w:rFonts w:eastAsia="Calibri"/>
          <w:color w:val="000000"/>
          <w:sz w:val="28"/>
          <w:szCs w:val="28"/>
          <w:lang w:val="kk-KZ"/>
        </w:rPr>
      </w:pPr>
      <w:r w:rsidRPr="005D589D">
        <w:rPr>
          <w:b/>
          <w:sz w:val="28"/>
          <w:szCs w:val="28"/>
          <w:lang w:val="kk-KZ"/>
        </w:rPr>
        <w:t>Қызметтік</w:t>
      </w:r>
      <w:r w:rsidRPr="005D589D">
        <w:rPr>
          <w:b/>
          <w:color w:val="000000"/>
          <w:sz w:val="28"/>
          <w:szCs w:val="28"/>
          <w:lang w:val="kk-KZ"/>
        </w:rPr>
        <w:t xml:space="preserve"> міндеттері:</w:t>
      </w:r>
      <w:r w:rsidRPr="00105E9C">
        <w:rPr>
          <w:color w:val="000000"/>
          <w:sz w:val="28"/>
          <w:szCs w:val="28"/>
          <w:lang w:val="kk-KZ"/>
        </w:rPr>
        <w:t xml:space="preserve"> </w:t>
      </w:r>
      <w:r w:rsidRPr="0079784F">
        <w:rPr>
          <w:rFonts w:eastAsia="Calibri"/>
          <w:color w:val="000000"/>
          <w:sz w:val="28"/>
          <w:szCs w:val="28"/>
          <w:lang w:val="kk-KZ"/>
        </w:rPr>
        <w:t>Өндірістік емес төлемдердің дұрыс есептелуі,  толықтығы мен уақытында енгізілуі және болжамның орындалуын бақылау. Әр табыс көзі бойынша салықтың бюджетке түсуін қамтамасыз ету жөнінде өндірістік емес төлемдер бойынша анықтама, қорытынды және ұсыныстар дайындау,әкімшілік жүргізуді, талдауды және бақылауды жақсарту мақсатында ұсыныстарды өңдеуге қатысу;  өндірістік емес төлемдердің бюджетке түсуін қарастыратын ҚР салық заңдылығын орындалуын қамтамасыз ету және тиімділігін оқып білу;өндірістік емес төлемдерді жинау үшін әкімшілік тәсілдерді талдау және оны жан-жақты оқып білу; аумақтық Мемлекеттік кіріс басқармалармен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 Өз құзыреті шегінде салық заңнамасын түсіндіру.ҚР ҚМ Мемлекеттік кірістер комитетіне есептілікті уақытылы тапсырылуын қадағалау.</w:t>
      </w:r>
    </w:p>
    <w:p w:rsidR="006608C7" w:rsidRPr="00E16B7D" w:rsidRDefault="000F2F3A" w:rsidP="006608C7">
      <w:pPr>
        <w:shd w:val="clear" w:color="auto" w:fill="FFFFFF"/>
        <w:ind w:firstLine="708"/>
        <w:jc w:val="both"/>
        <w:rPr>
          <w:b/>
          <w:i/>
          <w:sz w:val="28"/>
          <w:szCs w:val="28"/>
          <w:lang w:val="kk-KZ"/>
        </w:rPr>
      </w:pPr>
      <w:r>
        <w:rPr>
          <w:b/>
          <w:sz w:val="28"/>
          <w:szCs w:val="28"/>
          <w:lang w:val="kk-KZ"/>
        </w:rPr>
        <w:t>2</w:t>
      </w:r>
      <w:r w:rsidR="006608C7" w:rsidRPr="00E16B7D">
        <w:rPr>
          <w:b/>
          <w:sz w:val="28"/>
          <w:szCs w:val="28"/>
          <w:lang w:val="kk-KZ"/>
        </w:rPr>
        <w:t>.</w:t>
      </w:r>
      <w:r w:rsidR="006608C7">
        <w:rPr>
          <w:b/>
          <w:sz w:val="28"/>
          <w:szCs w:val="28"/>
          <w:lang w:val="kk-KZ"/>
        </w:rPr>
        <w:t xml:space="preserve"> </w:t>
      </w:r>
      <w:r w:rsidR="006608C7" w:rsidRPr="00E16B7D">
        <w:rPr>
          <w:b/>
          <w:sz w:val="28"/>
          <w:szCs w:val="28"/>
          <w:lang w:val="kk-KZ"/>
        </w:rPr>
        <w:t>Салықтық бақылау бөлімінің басшысы  1 бірлік, лауазымдық жалақысы қызмет өткерген жылдарына байланысты 106 288</w:t>
      </w:r>
      <w:r w:rsidR="006608C7" w:rsidRPr="00E16B7D">
        <w:rPr>
          <w:b/>
          <w:color w:val="000000"/>
          <w:sz w:val="28"/>
          <w:szCs w:val="28"/>
          <w:lang w:val="kk-KZ"/>
        </w:rPr>
        <w:t xml:space="preserve"> теңгеден 142 814 теңгеге </w:t>
      </w:r>
      <w:r w:rsidR="006608C7" w:rsidRPr="00E16B7D">
        <w:rPr>
          <w:b/>
          <w:sz w:val="28"/>
          <w:szCs w:val="28"/>
          <w:lang w:val="kk-KZ"/>
        </w:rPr>
        <w:t>дейін,  С-R-3 санаты,  № 03- 1.</w:t>
      </w:r>
    </w:p>
    <w:p w:rsidR="006608C7" w:rsidRDefault="006608C7" w:rsidP="006608C7">
      <w:pPr>
        <w:shd w:val="clear" w:color="auto" w:fill="FFFFFF"/>
        <w:ind w:firstLine="708"/>
        <w:jc w:val="both"/>
        <w:rPr>
          <w:color w:val="000000"/>
          <w:sz w:val="28"/>
          <w:szCs w:val="28"/>
          <w:lang w:val="kk-KZ"/>
        </w:rPr>
      </w:pPr>
      <w:r w:rsidRPr="002C717F">
        <w:rPr>
          <w:b/>
          <w:color w:val="000000"/>
          <w:sz w:val="28"/>
          <w:szCs w:val="28"/>
          <w:lang w:val="kk-KZ"/>
        </w:rPr>
        <w:t>Білімі:</w:t>
      </w:r>
      <w:r w:rsidRPr="002C717F">
        <w:rPr>
          <w:color w:val="000000"/>
          <w:sz w:val="28"/>
          <w:szCs w:val="28"/>
          <w:lang w:val="kk-KZ"/>
        </w:rPr>
        <w:t xml:space="preserve"> </w:t>
      </w:r>
      <w:r w:rsidRPr="00C17985">
        <w:rPr>
          <w:sz w:val="28"/>
          <w:szCs w:val="28"/>
          <w:lang w:val="kk-KZ"/>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w:t>
      </w:r>
      <w:r>
        <w:rPr>
          <w:sz w:val="28"/>
          <w:szCs w:val="28"/>
          <w:lang w:val="kk-KZ"/>
        </w:rPr>
        <w:t>.</w:t>
      </w:r>
    </w:p>
    <w:p w:rsidR="006608C7" w:rsidRPr="00E16B7D" w:rsidRDefault="006608C7" w:rsidP="006608C7">
      <w:pPr>
        <w:shd w:val="clear" w:color="auto" w:fill="FFFFFF"/>
        <w:ind w:firstLine="708"/>
        <w:jc w:val="both"/>
        <w:rPr>
          <w:rFonts w:eastAsia="Calibri"/>
          <w:b/>
          <w:i/>
          <w:color w:val="000000"/>
          <w:sz w:val="28"/>
          <w:szCs w:val="28"/>
          <w:lang w:val="kk-KZ"/>
        </w:rPr>
      </w:pPr>
      <w:r w:rsidRPr="00CE7B5E">
        <w:rPr>
          <w:b/>
          <w:sz w:val="28"/>
          <w:szCs w:val="28"/>
          <w:lang w:val="kk-KZ"/>
        </w:rPr>
        <w:t>Қызметтік</w:t>
      </w:r>
      <w:r w:rsidRPr="00CE7B5E">
        <w:rPr>
          <w:b/>
          <w:color w:val="000000"/>
          <w:sz w:val="28"/>
          <w:szCs w:val="28"/>
          <w:lang w:val="kk-KZ"/>
        </w:rPr>
        <w:t xml:space="preserve"> міндеттері:</w:t>
      </w:r>
      <w:r w:rsidRPr="00E16B7D">
        <w:rPr>
          <w:color w:val="000000"/>
          <w:sz w:val="28"/>
          <w:szCs w:val="28"/>
          <w:lang w:val="kk-KZ"/>
        </w:rPr>
        <w:t xml:space="preserve"> </w:t>
      </w:r>
      <w:r w:rsidRPr="00E16B7D">
        <w:rPr>
          <w:rFonts w:eastAsia="Calibri"/>
          <w:color w:val="000000"/>
          <w:sz w:val="28"/>
          <w:szCs w:val="28"/>
          <w:lang w:val="kk-KZ"/>
        </w:rPr>
        <w:t xml:space="preserve">Бөлімнің жалпы басшылығын атқару және бөлім қызметкерлерінің жұмысын бақылау. Бөлімінің ережесін, бөлімнің жұмыс жоспарын жасау, бөлім қызметкерлерінің арасында лауазымдық міндеттерін белгілеу және бөлу. Бекітілген номенклатура бойынша бөлімге түскен құжаттарды өңдеу. Бөлім құзіретіне кіретін мәселелер бойынша жалпы ақпараттар дайындау.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Бөлім құзіретіне кіретін мәселелер бойынша жалпы ақпараттар дайындау. Салық заңдылығын жетілдіру мақсатында ұсыныстар беру. Бірыңғай мәліметтерді сақтау қоры ақпараттық жүйесі (ЕХД) тәртіптемесінде келісе  жасалған  қорытындылардың дұрыстығын тексеру, Бірыңғай мәліметтерді сақтау қоры ақпараттық жүйесі (ЕХД) тәртіптемесінде бақылау жасау. Камералдық бақылаулар нәтижелерін өңдеу бойынша </w:t>
      </w:r>
      <w:r w:rsidRPr="00E16B7D">
        <w:rPr>
          <w:rFonts w:eastAsia="Calibri"/>
          <w:color w:val="000000"/>
          <w:sz w:val="28"/>
          <w:szCs w:val="28"/>
          <w:lang w:val="kk-KZ"/>
        </w:rPr>
        <w:lastRenderedPageBreak/>
        <w:t>жинақтау және талдау. Компьютерде жұмыс істей білу. Іскерлік деңгейде мемлекеттік және орыс тілдерін білу.</w:t>
      </w:r>
    </w:p>
    <w:p w:rsidR="006608C7" w:rsidRPr="00F829F9" w:rsidRDefault="006608C7" w:rsidP="006608C7">
      <w:pPr>
        <w:pStyle w:val="a6"/>
        <w:tabs>
          <w:tab w:val="left" w:pos="993"/>
        </w:tabs>
        <w:ind w:left="0" w:firstLine="709"/>
        <w:jc w:val="both"/>
        <w:rPr>
          <w:b w:val="0"/>
          <w:i w:val="0"/>
          <w:color w:val="000000"/>
          <w:lang w:val="kk-KZ"/>
        </w:rPr>
      </w:pPr>
    </w:p>
    <w:p w:rsidR="006608C7" w:rsidRDefault="006608C7" w:rsidP="006608C7">
      <w:pPr>
        <w:pStyle w:val="a6"/>
        <w:widowControl/>
        <w:tabs>
          <w:tab w:val="left" w:pos="993"/>
        </w:tabs>
        <w:ind w:left="709"/>
        <w:jc w:val="both"/>
        <w:rPr>
          <w:b w:val="0"/>
          <w:i w:val="0"/>
          <w:lang w:val="kk-KZ"/>
        </w:rPr>
      </w:pPr>
      <w:r w:rsidRPr="00F829F9">
        <w:rPr>
          <w:b w:val="0"/>
          <w:i w:val="0"/>
          <w:lang w:val="kk-KZ"/>
        </w:rPr>
        <w:t xml:space="preserve">      </w:t>
      </w: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Default="006608C7" w:rsidP="006608C7">
      <w:pPr>
        <w:pStyle w:val="a6"/>
        <w:widowControl/>
        <w:tabs>
          <w:tab w:val="left" w:pos="993"/>
        </w:tabs>
        <w:ind w:left="709"/>
        <w:jc w:val="both"/>
        <w:rPr>
          <w:b w:val="0"/>
          <w:i w:val="0"/>
          <w:lang w:val="kk-KZ"/>
        </w:rPr>
      </w:pPr>
    </w:p>
    <w:p w:rsidR="006608C7" w:rsidRPr="00F829F9" w:rsidRDefault="006608C7" w:rsidP="006608C7">
      <w:pPr>
        <w:pStyle w:val="a6"/>
        <w:widowControl/>
        <w:tabs>
          <w:tab w:val="left" w:pos="993"/>
        </w:tabs>
        <w:ind w:left="709"/>
        <w:jc w:val="both"/>
        <w:rPr>
          <w:b w:val="0"/>
          <w:i w:val="0"/>
          <w:lang w:val="kk-KZ"/>
        </w:rPr>
      </w:pPr>
    </w:p>
    <w:p w:rsidR="006608C7" w:rsidRDefault="006608C7" w:rsidP="006608C7">
      <w:pPr>
        <w:autoSpaceDE w:val="0"/>
        <w:autoSpaceDN w:val="0"/>
        <w:adjustRightInd w:val="0"/>
        <w:jc w:val="right"/>
        <w:rPr>
          <w:color w:val="000000"/>
          <w:sz w:val="28"/>
          <w:szCs w:val="28"/>
          <w:lang w:val="kk-KZ"/>
        </w:rPr>
      </w:pPr>
    </w:p>
    <w:p w:rsidR="006608C7" w:rsidRDefault="006608C7" w:rsidP="006608C7">
      <w:pPr>
        <w:autoSpaceDE w:val="0"/>
        <w:autoSpaceDN w:val="0"/>
        <w:adjustRightInd w:val="0"/>
        <w:jc w:val="right"/>
        <w:rPr>
          <w:color w:val="000000"/>
          <w:sz w:val="28"/>
          <w:szCs w:val="28"/>
          <w:lang w:val="kk-KZ"/>
        </w:rPr>
      </w:pPr>
    </w:p>
    <w:p w:rsidR="006608C7" w:rsidRPr="00105E9C" w:rsidRDefault="006608C7" w:rsidP="006608C7">
      <w:pPr>
        <w:autoSpaceDE w:val="0"/>
        <w:autoSpaceDN w:val="0"/>
        <w:adjustRightInd w:val="0"/>
        <w:jc w:val="right"/>
        <w:rPr>
          <w:color w:val="000000"/>
          <w:sz w:val="28"/>
          <w:szCs w:val="28"/>
          <w:lang w:val="kk-KZ"/>
        </w:rPr>
      </w:pPr>
      <w:r w:rsidRPr="00105E9C">
        <w:rPr>
          <w:color w:val="000000"/>
          <w:sz w:val="28"/>
          <w:szCs w:val="28"/>
          <w:lang w:val="kk-KZ"/>
        </w:rPr>
        <w:lastRenderedPageBreak/>
        <w:t>«Б» корпусының мемлекеттік</w:t>
      </w:r>
      <w:r w:rsidRPr="00105E9C">
        <w:rPr>
          <w:color w:val="000000"/>
          <w:sz w:val="28"/>
          <w:szCs w:val="28"/>
          <w:lang w:val="kk-KZ"/>
        </w:rPr>
        <w:br/>
        <w:t>әкімшілік лауазымына</w:t>
      </w:r>
      <w:r w:rsidRPr="00105E9C">
        <w:rPr>
          <w:color w:val="000000"/>
          <w:sz w:val="28"/>
          <w:szCs w:val="28"/>
          <w:lang w:val="kk-KZ"/>
        </w:rPr>
        <w:br/>
        <w:t>орналасуға конкурс өткізу</w:t>
      </w:r>
      <w:r w:rsidRPr="00105E9C">
        <w:rPr>
          <w:color w:val="000000"/>
          <w:sz w:val="28"/>
          <w:szCs w:val="28"/>
          <w:lang w:val="kk-KZ"/>
        </w:rPr>
        <w:br/>
        <w:t>қағидаларына 2-қосымша</w:t>
      </w:r>
    </w:p>
    <w:p w:rsidR="006608C7" w:rsidRPr="00105E9C" w:rsidRDefault="006608C7" w:rsidP="006608C7">
      <w:pPr>
        <w:autoSpaceDE w:val="0"/>
        <w:autoSpaceDN w:val="0"/>
        <w:adjustRightInd w:val="0"/>
        <w:jc w:val="right"/>
        <w:rPr>
          <w:sz w:val="28"/>
          <w:szCs w:val="28"/>
          <w:lang w:val="kk-KZ"/>
        </w:rPr>
      </w:pPr>
      <w:r w:rsidRPr="00105E9C">
        <w:rPr>
          <w:sz w:val="28"/>
          <w:szCs w:val="28"/>
          <w:lang w:val="kk-KZ"/>
        </w:rPr>
        <w:t xml:space="preserve">    ____________________________</w:t>
      </w:r>
    </w:p>
    <w:p w:rsidR="006608C7" w:rsidRPr="00105E9C" w:rsidRDefault="006608C7" w:rsidP="006608C7">
      <w:pPr>
        <w:autoSpaceDE w:val="0"/>
        <w:autoSpaceDN w:val="0"/>
        <w:adjustRightInd w:val="0"/>
        <w:jc w:val="right"/>
        <w:rPr>
          <w:sz w:val="28"/>
          <w:szCs w:val="28"/>
          <w:lang w:val="kk-KZ"/>
        </w:rPr>
      </w:pPr>
      <w:r w:rsidRPr="00105E9C">
        <w:rPr>
          <w:sz w:val="28"/>
          <w:szCs w:val="28"/>
          <w:lang w:val="kk-KZ"/>
        </w:rPr>
        <w:t xml:space="preserve">               ___________________________      </w:t>
      </w:r>
    </w:p>
    <w:p w:rsidR="006608C7" w:rsidRPr="00105E9C" w:rsidRDefault="006608C7" w:rsidP="006608C7">
      <w:pPr>
        <w:autoSpaceDE w:val="0"/>
        <w:autoSpaceDN w:val="0"/>
        <w:adjustRightInd w:val="0"/>
        <w:jc w:val="right"/>
        <w:rPr>
          <w:sz w:val="28"/>
          <w:szCs w:val="28"/>
          <w:lang w:val="kk-KZ"/>
        </w:rPr>
      </w:pPr>
      <w:r w:rsidRPr="00105E9C">
        <w:rPr>
          <w:sz w:val="28"/>
          <w:szCs w:val="28"/>
          <w:lang w:val="kk-KZ"/>
        </w:rPr>
        <w:t xml:space="preserve">           (мемлекеттік орган) </w:t>
      </w:r>
    </w:p>
    <w:p w:rsidR="006608C7" w:rsidRPr="00105E9C" w:rsidRDefault="006608C7" w:rsidP="006608C7">
      <w:pPr>
        <w:autoSpaceDE w:val="0"/>
        <w:autoSpaceDN w:val="0"/>
        <w:adjustRightInd w:val="0"/>
        <w:jc w:val="right"/>
        <w:rPr>
          <w:sz w:val="28"/>
          <w:szCs w:val="28"/>
          <w:lang w:val="kk-KZ"/>
        </w:rPr>
      </w:pPr>
    </w:p>
    <w:p w:rsidR="006608C7" w:rsidRPr="00105E9C" w:rsidRDefault="006608C7" w:rsidP="006608C7">
      <w:pPr>
        <w:autoSpaceDE w:val="0"/>
        <w:autoSpaceDN w:val="0"/>
        <w:adjustRightInd w:val="0"/>
        <w:ind w:left="2832" w:firstLine="708"/>
        <w:rPr>
          <w:b/>
          <w:sz w:val="28"/>
          <w:szCs w:val="28"/>
          <w:lang w:val="kk-KZ"/>
        </w:rPr>
      </w:pPr>
      <w:bookmarkStart w:id="1" w:name="BM28"/>
      <w:bookmarkEnd w:id="1"/>
      <w:r w:rsidRPr="00105E9C">
        <w:rPr>
          <w:b/>
          <w:bCs/>
          <w:sz w:val="28"/>
          <w:szCs w:val="28"/>
          <w:lang w:val="kk-KZ"/>
        </w:rPr>
        <w:t>Өтініш</w:t>
      </w:r>
    </w:p>
    <w:p w:rsidR="006608C7" w:rsidRDefault="006608C7" w:rsidP="006608C7">
      <w:pPr>
        <w:autoSpaceDE w:val="0"/>
        <w:autoSpaceDN w:val="0"/>
        <w:adjustRightInd w:val="0"/>
        <w:ind w:firstLine="705"/>
        <w:jc w:val="both"/>
        <w:rPr>
          <w:sz w:val="28"/>
          <w:szCs w:val="28"/>
          <w:lang w:val="kk-KZ"/>
        </w:rPr>
      </w:pPr>
    </w:p>
    <w:p w:rsidR="006608C7" w:rsidRPr="00105E9C" w:rsidRDefault="006608C7" w:rsidP="006608C7">
      <w:pPr>
        <w:autoSpaceDE w:val="0"/>
        <w:autoSpaceDN w:val="0"/>
        <w:adjustRightInd w:val="0"/>
        <w:ind w:firstLine="705"/>
        <w:jc w:val="both"/>
        <w:rPr>
          <w:bCs/>
          <w:sz w:val="28"/>
          <w:szCs w:val="28"/>
          <w:lang w:val="kk-KZ"/>
        </w:rPr>
      </w:pPr>
      <w:r w:rsidRPr="00105E9C">
        <w:rPr>
          <w:sz w:val="28"/>
          <w:szCs w:val="28"/>
          <w:lang w:val="kk-KZ"/>
        </w:rPr>
        <w:t>Мені___________________________________________________________________________________________________________________________</w:t>
      </w:r>
    </w:p>
    <w:p w:rsidR="006608C7" w:rsidRPr="00105E9C" w:rsidRDefault="006608C7" w:rsidP="006608C7">
      <w:pPr>
        <w:autoSpaceDE w:val="0"/>
        <w:autoSpaceDN w:val="0"/>
        <w:adjustRightInd w:val="0"/>
        <w:jc w:val="both"/>
        <w:rPr>
          <w:color w:val="000000"/>
          <w:sz w:val="28"/>
          <w:szCs w:val="28"/>
          <w:lang w:val="kk-KZ"/>
        </w:rPr>
      </w:pPr>
      <w:r w:rsidRPr="00105E9C">
        <w:rPr>
          <w:color w:val="000000"/>
          <w:sz w:val="28"/>
          <w:szCs w:val="28"/>
          <w:lang w:val="kk-KZ"/>
        </w:rPr>
        <w:t>__________________________________________________________________</w:t>
      </w:r>
    </w:p>
    <w:p w:rsidR="006608C7" w:rsidRPr="00105E9C" w:rsidRDefault="006608C7" w:rsidP="006608C7">
      <w:pPr>
        <w:autoSpaceDE w:val="0"/>
        <w:autoSpaceDN w:val="0"/>
        <w:adjustRightInd w:val="0"/>
        <w:jc w:val="both"/>
        <w:rPr>
          <w:color w:val="000000"/>
          <w:sz w:val="28"/>
          <w:szCs w:val="28"/>
          <w:lang w:val="kk-KZ"/>
        </w:rPr>
      </w:pPr>
      <w:r w:rsidRPr="00105E9C">
        <w:rPr>
          <w:color w:val="000000"/>
          <w:sz w:val="28"/>
          <w:szCs w:val="28"/>
          <w:lang w:val="kk-KZ"/>
        </w:rPr>
        <w:t>__________________________________________________________________</w:t>
      </w:r>
    </w:p>
    <w:p w:rsidR="006608C7" w:rsidRPr="00105E9C" w:rsidRDefault="006608C7" w:rsidP="006608C7">
      <w:pPr>
        <w:autoSpaceDE w:val="0"/>
        <w:autoSpaceDN w:val="0"/>
        <w:adjustRightInd w:val="0"/>
        <w:jc w:val="both"/>
        <w:rPr>
          <w:color w:val="000000"/>
          <w:sz w:val="28"/>
          <w:szCs w:val="28"/>
          <w:lang w:val="kk-KZ"/>
        </w:rPr>
      </w:pPr>
      <w:r w:rsidRPr="00105E9C">
        <w:rPr>
          <w:color w:val="000000"/>
          <w:sz w:val="28"/>
          <w:szCs w:val="28"/>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6608C7" w:rsidRPr="00105E9C" w:rsidRDefault="006608C7" w:rsidP="006608C7">
      <w:pPr>
        <w:autoSpaceDE w:val="0"/>
        <w:autoSpaceDN w:val="0"/>
        <w:adjustRightInd w:val="0"/>
        <w:ind w:firstLine="705"/>
        <w:jc w:val="both"/>
        <w:rPr>
          <w:sz w:val="28"/>
          <w:szCs w:val="28"/>
          <w:lang w:val="kk-KZ"/>
        </w:rPr>
      </w:pPr>
      <w:r w:rsidRPr="00105E9C">
        <w:rPr>
          <w:sz w:val="28"/>
          <w:szCs w:val="28"/>
          <w:lang w:val="kk-KZ"/>
        </w:rPr>
        <w:t>Ұсынылып отырған құжаттарымның дәйектілігіне жауап беремін.</w:t>
      </w:r>
    </w:p>
    <w:p w:rsidR="006608C7" w:rsidRPr="00105E9C" w:rsidRDefault="006608C7" w:rsidP="006608C7">
      <w:pPr>
        <w:autoSpaceDE w:val="0"/>
        <w:autoSpaceDN w:val="0"/>
        <w:adjustRightInd w:val="0"/>
        <w:ind w:firstLine="705"/>
        <w:jc w:val="both"/>
        <w:rPr>
          <w:sz w:val="28"/>
          <w:szCs w:val="28"/>
          <w:lang w:val="kk-KZ"/>
        </w:rPr>
      </w:pPr>
      <w:r w:rsidRPr="00105E9C">
        <w:rPr>
          <w:sz w:val="28"/>
          <w:szCs w:val="28"/>
          <w:lang w:val="kk-KZ"/>
        </w:rPr>
        <w:t>Қоса берілген құжаттар:</w:t>
      </w:r>
    </w:p>
    <w:p w:rsidR="006608C7" w:rsidRPr="00105E9C" w:rsidRDefault="006608C7" w:rsidP="006608C7">
      <w:pPr>
        <w:autoSpaceDE w:val="0"/>
        <w:autoSpaceDN w:val="0"/>
        <w:adjustRightInd w:val="0"/>
        <w:jc w:val="both"/>
        <w:rPr>
          <w:color w:val="000000"/>
          <w:sz w:val="28"/>
          <w:szCs w:val="28"/>
          <w:lang w:val="kk-KZ"/>
        </w:rPr>
      </w:pPr>
      <w:r w:rsidRPr="00105E9C">
        <w:rPr>
          <w:color w:val="000000"/>
          <w:sz w:val="28"/>
          <w:szCs w:val="28"/>
          <w:lang w:val="kk-KZ"/>
        </w:rPr>
        <w:t>______________________________________________________________________________________________________________________________________________________________________________________________________</w:t>
      </w:r>
    </w:p>
    <w:p w:rsidR="006608C7" w:rsidRDefault="006608C7" w:rsidP="006608C7">
      <w:pPr>
        <w:autoSpaceDE w:val="0"/>
        <w:autoSpaceDN w:val="0"/>
        <w:adjustRightInd w:val="0"/>
        <w:jc w:val="both"/>
        <w:rPr>
          <w:color w:val="000000"/>
          <w:sz w:val="28"/>
          <w:szCs w:val="28"/>
          <w:lang w:val="kk-KZ"/>
        </w:rPr>
      </w:pPr>
      <w:r w:rsidRPr="00105E9C">
        <w:rPr>
          <w:color w:val="000000"/>
          <w:sz w:val="28"/>
          <w:szCs w:val="28"/>
          <w:lang w:val="kk-KZ"/>
        </w:rPr>
        <w:t>__________________________________________________________________</w:t>
      </w:r>
    </w:p>
    <w:p w:rsidR="006608C7" w:rsidRPr="00105E9C" w:rsidRDefault="006608C7" w:rsidP="006608C7">
      <w:pPr>
        <w:autoSpaceDE w:val="0"/>
        <w:autoSpaceDN w:val="0"/>
        <w:adjustRightInd w:val="0"/>
        <w:jc w:val="both"/>
        <w:rPr>
          <w:color w:val="000000"/>
          <w:sz w:val="28"/>
          <w:szCs w:val="28"/>
          <w:lang w:val="kk-KZ"/>
        </w:rPr>
      </w:pPr>
    </w:p>
    <w:p w:rsidR="006608C7" w:rsidRPr="00105E9C" w:rsidRDefault="006608C7" w:rsidP="006608C7">
      <w:pPr>
        <w:autoSpaceDE w:val="0"/>
        <w:autoSpaceDN w:val="0"/>
        <w:adjustRightInd w:val="0"/>
        <w:rPr>
          <w:sz w:val="28"/>
          <w:szCs w:val="28"/>
          <w:lang w:val="kk-KZ"/>
        </w:rPr>
      </w:pPr>
      <w:r w:rsidRPr="00105E9C">
        <w:rPr>
          <w:sz w:val="28"/>
          <w:szCs w:val="28"/>
          <w:lang w:val="kk-KZ"/>
        </w:rPr>
        <w:t>Мекен жайы және байланыс телефоны _____________________________________________________________________________________________________________________________________________</w:t>
      </w:r>
      <w:r>
        <w:rPr>
          <w:sz w:val="28"/>
          <w:szCs w:val="28"/>
          <w:lang w:val="kk-KZ"/>
        </w:rPr>
        <w:t>____________________________________________</w:t>
      </w:r>
      <w:r w:rsidRPr="00105E9C">
        <w:rPr>
          <w:sz w:val="28"/>
          <w:szCs w:val="28"/>
          <w:lang w:val="kk-KZ"/>
        </w:rPr>
        <w:t>_____________</w:t>
      </w:r>
    </w:p>
    <w:p w:rsidR="006608C7" w:rsidRDefault="006608C7" w:rsidP="006608C7">
      <w:pPr>
        <w:autoSpaceDE w:val="0"/>
        <w:autoSpaceDN w:val="0"/>
        <w:adjustRightInd w:val="0"/>
        <w:jc w:val="both"/>
        <w:rPr>
          <w:color w:val="000000"/>
          <w:sz w:val="28"/>
          <w:szCs w:val="28"/>
          <w:lang w:val="kk-KZ"/>
        </w:rPr>
      </w:pPr>
      <w:r w:rsidRPr="00105E9C">
        <w:rPr>
          <w:color w:val="000000"/>
          <w:sz w:val="28"/>
          <w:szCs w:val="28"/>
          <w:lang w:val="kk-KZ"/>
        </w:rPr>
        <w:t>__________________________________________________________________</w:t>
      </w:r>
    </w:p>
    <w:p w:rsidR="006608C7" w:rsidRDefault="006608C7" w:rsidP="006608C7">
      <w:pPr>
        <w:autoSpaceDE w:val="0"/>
        <w:autoSpaceDN w:val="0"/>
        <w:adjustRightInd w:val="0"/>
        <w:jc w:val="both"/>
        <w:rPr>
          <w:color w:val="000000"/>
          <w:sz w:val="28"/>
          <w:szCs w:val="28"/>
          <w:lang w:val="kk-KZ"/>
        </w:rPr>
      </w:pPr>
      <w:r w:rsidRPr="00105E9C">
        <w:rPr>
          <w:color w:val="000000"/>
          <w:sz w:val="28"/>
          <w:szCs w:val="28"/>
          <w:lang w:val="kk-KZ"/>
        </w:rPr>
        <w:t xml:space="preserve">                       </w:t>
      </w:r>
    </w:p>
    <w:p w:rsidR="006608C7" w:rsidRDefault="006608C7" w:rsidP="006608C7">
      <w:pPr>
        <w:autoSpaceDE w:val="0"/>
        <w:autoSpaceDN w:val="0"/>
        <w:adjustRightInd w:val="0"/>
        <w:jc w:val="both"/>
        <w:rPr>
          <w:color w:val="000000"/>
          <w:sz w:val="28"/>
          <w:szCs w:val="28"/>
          <w:lang w:val="kk-KZ"/>
        </w:rPr>
      </w:pPr>
    </w:p>
    <w:p w:rsidR="006608C7" w:rsidRPr="00105E9C" w:rsidRDefault="006608C7" w:rsidP="006608C7">
      <w:pPr>
        <w:autoSpaceDE w:val="0"/>
        <w:autoSpaceDN w:val="0"/>
        <w:adjustRightInd w:val="0"/>
        <w:jc w:val="both"/>
        <w:rPr>
          <w:color w:val="000000"/>
          <w:sz w:val="28"/>
          <w:szCs w:val="28"/>
          <w:lang w:val="kk-KZ"/>
        </w:rPr>
      </w:pPr>
      <w:r>
        <w:rPr>
          <w:color w:val="000000"/>
          <w:sz w:val="28"/>
          <w:szCs w:val="28"/>
          <w:lang w:val="kk-KZ"/>
        </w:rPr>
        <w:t xml:space="preserve">                     </w:t>
      </w:r>
      <w:r w:rsidRPr="00105E9C">
        <w:rPr>
          <w:color w:val="000000"/>
          <w:sz w:val="28"/>
          <w:szCs w:val="28"/>
          <w:lang w:val="kk-KZ"/>
        </w:rPr>
        <w:t xml:space="preserve"> _________                                 ______________________________</w:t>
      </w:r>
    </w:p>
    <w:p w:rsidR="006608C7" w:rsidRPr="00105E9C" w:rsidRDefault="006608C7" w:rsidP="006608C7">
      <w:pPr>
        <w:autoSpaceDE w:val="0"/>
        <w:autoSpaceDN w:val="0"/>
        <w:adjustRightInd w:val="0"/>
        <w:jc w:val="both"/>
        <w:rPr>
          <w:color w:val="000000"/>
          <w:sz w:val="28"/>
          <w:szCs w:val="28"/>
          <w:lang w:val="kk-KZ"/>
        </w:rPr>
      </w:pPr>
      <w:r w:rsidRPr="00105E9C">
        <w:rPr>
          <w:color w:val="000000"/>
          <w:sz w:val="28"/>
          <w:szCs w:val="28"/>
          <w:lang w:val="kk-KZ"/>
        </w:rPr>
        <w:t xml:space="preserve">                             қолы                                               (Т.А.Ә. (болған жағдайда)</w:t>
      </w:r>
    </w:p>
    <w:p w:rsidR="000058C5" w:rsidRPr="006608C7" w:rsidRDefault="000058C5">
      <w:pPr>
        <w:rPr>
          <w:lang w:val="kk-KZ"/>
        </w:rPr>
      </w:pPr>
    </w:p>
    <w:sectPr w:rsidR="000058C5" w:rsidRPr="00660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06"/>
    <w:rsid w:val="000058C5"/>
    <w:rsid w:val="000F2F3A"/>
    <w:rsid w:val="003945FF"/>
    <w:rsid w:val="006608C7"/>
    <w:rsid w:val="009E7B06"/>
    <w:rsid w:val="00D11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34B5"/>
  <w15:chartTrackingRefBased/>
  <w15:docId w15:val="{025B3DF4-AA45-4ABE-9101-09794853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8C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6608C7"/>
    <w:pPr>
      <w:keepNext/>
      <w:keepLines/>
      <w:widowControl w:val="0"/>
      <w:spacing w:before="40"/>
      <w:jc w:val="center"/>
      <w:outlineLvl w:val="2"/>
    </w:pPr>
    <w:rPr>
      <w:rFonts w:ascii="Cambria" w:hAnsi="Cambria"/>
      <w:b/>
      <w:bCs/>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608C7"/>
    <w:rPr>
      <w:rFonts w:ascii="Cambria" w:eastAsia="Times New Roman" w:hAnsi="Cambria" w:cs="Times New Roman"/>
      <w:b/>
      <w:bCs/>
      <w:i/>
      <w:iCs/>
      <w:color w:val="243F60"/>
      <w:sz w:val="24"/>
      <w:szCs w:val="24"/>
      <w:lang w:eastAsia="ru-RU"/>
    </w:rPr>
  </w:style>
  <w:style w:type="character" w:styleId="a3">
    <w:name w:val="Hyperlink"/>
    <w:uiPriority w:val="99"/>
    <w:unhideWhenUsed/>
    <w:rsid w:val="006608C7"/>
    <w:rPr>
      <w:rFonts w:ascii="Microsoft Sans Serif" w:hAnsi="Microsoft Sans Serif" w:cs="Microsoft Sans Serif" w:hint="default"/>
      <w:color w:val="303030"/>
      <w:sz w:val="16"/>
      <w:szCs w:val="16"/>
      <w:u w:val="single"/>
    </w:rPr>
  </w:style>
  <w:style w:type="paragraph" w:styleId="a4">
    <w:name w:val="No Spacing"/>
    <w:aliases w:val="Обя,мелкий,мой рабочий,Айгерим,норма,свой"/>
    <w:link w:val="a5"/>
    <w:uiPriority w:val="1"/>
    <w:qFormat/>
    <w:rsid w:val="006608C7"/>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6608C7"/>
    <w:pPr>
      <w:widowControl w:val="0"/>
      <w:ind w:left="720"/>
      <w:contextualSpacing/>
      <w:jc w:val="center"/>
    </w:pPr>
    <w:rPr>
      <w:b/>
      <w:bCs/>
      <w:i/>
      <w:iCs/>
      <w:sz w:val="28"/>
      <w:szCs w:val="28"/>
    </w:rPr>
  </w:style>
  <w:style w:type="character" w:customStyle="1" w:styleId="a7">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6608C7"/>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uiPriority w:val="99"/>
    <w:qFormat/>
    <w:rsid w:val="006608C7"/>
    <w:pPr>
      <w:spacing w:before="100" w:beforeAutospacing="1" w:after="100" w:afterAutospacing="1"/>
    </w:pPr>
    <w:rPr>
      <w:rFonts w:asciiTheme="minorHAnsi" w:eastAsiaTheme="minorHAnsi" w:hAnsiTheme="minorHAnsi" w:cstheme="minorBidi"/>
      <w:lang w:eastAsia="en-US"/>
    </w:rPr>
  </w:style>
  <w:style w:type="character" w:customStyle="1" w:styleId="a5">
    <w:name w:val="Без интервала Знак"/>
    <w:aliases w:val="Обя Знак,мелкий Знак,мой рабочий Знак,Айгерим Знак,норма Знак,свой Знак"/>
    <w:link w:val="a4"/>
    <w:uiPriority w:val="1"/>
    <w:locked/>
    <w:rsid w:val="006608C7"/>
    <w:rPr>
      <w:rFonts w:ascii="Calibri" w:eastAsia="Times New Roman" w:hAnsi="Calibri" w:cs="Times New Roman"/>
      <w:lang w:eastAsia="ru-RU"/>
    </w:rPr>
  </w:style>
  <w:style w:type="paragraph" w:customStyle="1" w:styleId="10">
    <w:name w:val="Без интервала1"/>
    <w:uiPriority w:val="99"/>
    <w:qFormat/>
    <w:rsid w:val="006608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niyazahunova@kgd.gov.kz" TargetMode="External"/><Relationship Id="rId5" Type="http://schemas.openxmlformats.org/officeDocument/2006/relationships/hyperlink" Target="mailto:Gniyazahunova@taxalmaty.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Алдибекова Салтанат Жумахановна</cp:lastModifiedBy>
  <cp:revision>3</cp:revision>
  <dcterms:created xsi:type="dcterms:W3CDTF">2020-02-03T13:39:00Z</dcterms:created>
  <dcterms:modified xsi:type="dcterms:W3CDTF">2020-02-04T04:49:00Z</dcterms:modified>
</cp:coreProperties>
</file>