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62C" w:rsidRPr="00CD6492" w:rsidRDefault="008B362C" w:rsidP="008B362C">
      <w:pPr>
        <w:pStyle w:val="a3"/>
        <w:jc w:val="center"/>
        <w:rPr>
          <w:rFonts w:ascii="Times New Roman" w:hAnsi="Times New Roman"/>
          <w:b/>
          <w:sz w:val="28"/>
          <w:szCs w:val="28"/>
          <w:lang w:val="kk-KZ"/>
        </w:rPr>
      </w:pPr>
      <w:r w:rsidRPr="00CD6492">
        <w:rPr>
          <w:rFonts w:ascii="Times New Roman" w:hAnsi="Times New Roman"/>
          <w:b/>
          <w:bCs/>
          <w:iCs/>
          <w:sz w:val="28"/>
          <w:szCs w:val="28"/>
          <w:lang w:val="kk-KZ"/>
        </w:rPr>
        <w:t xml:space="preserve">Қазақстан Республикасы Қаржы министрлігі Мемлекеттік кірістер комитеті </w:t>
      </w:r>
      <w:r w:rsidRPr="00CD6492">
        <w:rPr>
          <w:rFonts w:ascii="Times New Roman" w:hAnsi="Times New Roman"/>
          <w:b/>
          <w:sz w:val="28"/>
          <w:szCs w:val="28"/>
          <w:lang w:val="kk-KZ"/>
        </w:rPr>
        <w:t xml:space="preserve">Алматы облысы бойынша мемлекеттік кірістер департаментінің Жамбыл  ауданы бойынша  мемлекеттік  кірістер  басқармасының </w:t>
      </w:r>
      <w:r w:rsidRPr="00CD6492">
        <w:rPr>
          <w:rFonts w:ascii="Times New Roman" w:eastAsia="Calibri" w:hAnsi="Times New Roman"/>
          <w:b/>
          <w:sz w:val="28"/>
          <w:szCs w:val="28"/>
          <w:lang w:val="kk-KZ"/>
        </w:rPr>
        <w:t>«Б» корпусының бос мемлекеттік әкімшілік лауазымына осы  мемлекеттік  органның мемлекеттік  қызметшілері  арасындағы  ішкі  конкурс  бойынша  қатысушыларды  әңгімелесуге жіберу туралы шешіміне сәйкес тізім</w:t>
      </w:r>
    </w:p>
    <w:p w:rsidR="008B362C" w:rsidRPr="00CD6492" w:rsidRDefault="008B362C" w:rsidP="008B362C">
      <w:pPr>
        <w:pStyle w:val="a3"/>
        <w:jc w:val="both"/>
        <w:rPr>
          <w:rFonts w:ascii="Times New Roman" w:hAnsi="Times New Roman"/>
          <w:sz w:val="28"/>
          <w:szCs w:val="28"/>
          <w:lang w:val="kk-KZ"/>
        </w:rPr>
      </w:pPr>
    </w:p>
    <w:p w:rsidR="008B362C" w:rsidRPr="00CD6492" w:rsidRDefault="008B362C" w:rsidP="008B362C">
      <w:pPr>
        <w:pStyle w:val="a5"/>
        <w:tabs>
          <w:tab w:val="left" w:pos="0"/>
        </w:tabs>
        <w:spacing w:before="0" w:beforeAutospacing="0" w:after="0" w:afterAutospacing="0"/>
        <w:ind w:left="284"/>
        <w:jc w:val="both"/>
        <w:rPr>
          <w:b/>
          <w:sz w:val="28"/>
          <w:szCs w:val="28"/>
          <w:lang w:val="kk-KZ"/>
        </w:rPr>
      </w:pPr>
      <w:r w:rsidRPr="00CD6492">
        <w:rPr>
          <w:b/>
          <w:sz w:val="28"/>
          <w:szCs w:val="28"/>
          <w:lang w:val="kk-KZ"/>
        </w:rPr>
        <w:t>1.Құқықтық-ұйымдастыру жұмысы және өндіріп алу бөлімінің басшысы (уақытша, негізгі қызметкердің бала күту демалысы мерзіміне 31.01.2022ж.) , С-R-3  санаты № 05- 1,  1 бірлік.</w:t>
      </w:r>
    </w:p>
    <w:p w:rsidR="008B362C" w:rsidRPr="00CD6492" w:rsidRDefault="008B362C" w:rsidP="008B362C">
      <w:pPr>
        <w:pStyle w:val="a3"/>
        <w:rPr>
          <w:rFonts w:ascii="Times New Roman" w:hAnsi="Times New Roman"/>
          <w:sz w:val="28"/>
          <w:szCs w:val="28"/>
          <w:lang w:val="kk-KZ"/>
        </w:rPr>
      </w:pPr>
    </w:p>
    <w:p w:rsidR="008B362C" w:rsidRPr="00CD6492" w:rsidRDefault="008B362C" w:rsidP="008B362C">
      <w:pPr>
        <w:pStyle w:val="a3"/>
        <w:numPr>
          <w:ilvl w:val="0"/>
          <w:numId w:val="1"/>
        </w:numPr>
        <w:rPr>
          <w:rFonts w:ascii="Times New Roman" w:hAnsi="Times New Roman"/>
          <w:b/>
          <w:sz w:val="28"/>
          <w:szCs w:val="28"/>
          <w:lang w:val="kk-KZ"/>
        </w:rPr>
      </w:pPr>
      <w:r w:rsidRPr="00CD6492">
        <w:rPr>
          <w:rFonts w:ascii="Times New Roman" w:hAnsi="Times New Roman"/>
          <w:b/>
          <w:sz w:val="28"/>
          <w:szCs w:val="28"/>
          <w:lang w:val="kk-KZ"/>
        </w:rPr>
        <w:t>Ержан Канатович Малайсаров</w:t>
      </w:r>
    </w:p>
    <w:p w:rsidR="008B362C" w:rsidRPr="00CD6492" w:rsidRDefault="008B362C" w:rsidP="008B362C">
      <w:pPr>
        <w:pStyle w:val="a3"/>
        <w:jc w:val="both"/>
        <w:rPr>
          <w:rFonts w:ascii="Times New Roman" w:hAnsi="Times New Roman"/>
          <w:sz w:val="28"/>
          <w:szCs w:val="28"/>
          <w:lang w:val="kk-KZ"/>
        </w:rPr>
      </w:pPr>
    </w:p>
    <w:p w:rsidR="008B362C" w:rsidRPr="00CD6492" w:rsidRDefault="008B362C" w:rsidP="008B362C">
      <w:pPr>
        <w:pStyle w:val="a3"/>
        <w:jc w:val="both"/>
        <w:rPr>
          <w:rFonts w:ascii="Times New Roman" w:hAnsi="Times New Roman"/>
          <w:b/>
          <w:sz w:val="28"/>
          <w:szCs w:val="28"/>
          <w:lang w:val="kk-KZ"/>
        </w:rPr>
      </w:pPr>
      <w:r w:rsidRPr="00CD6492">
        <w:rPr>
          <w:rFonts w:ascii="Times New Roman" w:hAnsi="Times New Roman"/>
          <w:sz w:val="28"/>
          <w:szCs w:val="28"/>
          <w:lang w:val="kk-KZ"/>
        </w:rPr>
        <w:t xml:space="preserve">Әңгімелесу: </w:t>
      </w:r>
      <w:r w:rsidRPr="00CD6492">
        <w:rPr>
          <w:rFonts w:ascii="Times New Roman" w:hAnsi="Times New Roman"/>
          <w:b/>
          <w:sz w:val="28"/>
          <w:szCs w:val="28"/>
          <w:lang w:val="kk-KZ"/>
        </w:rPr>
        <w:t xml:space="preserve">2020 жылғы 28 мамыр сағат 16.00-де, Алматы  облысы, Жамбыл ауданы, Ұзынағаш ауылы, Мажитов көшесі 10 үй, мекен-жайы  бойынша  өткізілетінін  хабарлайды. </w:t>
      </w:r>
    </w:p>
    <w:p w:rsidR="008B362C" w:rsidRPr="00CD6492" w:rsidRDefault="008B362C" w:rsidP="008B362C">
      <w:pPr>
        <w:pStyle w:val="a3"/>
        <w:rPr>
          <w:rFonts w:ascii="Times New Roman" w:hAnsi="Times New Roman"/>
          <w:b/>
          <w:sz w:val="28"/>
          <w:szCs w:val="28"/>
          <w:lang w:val="kk-KZ"/>
        </w:rPr>
      </w:pPr>
    </w:p>
    <w:p w:rsidR="008B362C" w:rsidRPr="00CD6492" w:rsidRDefault="008B362C" w:rsidP="008B362C">
      <w:pPr>
        <w:pStyle w:val="a3"/>
        <w:rPr>
          <w:rFonts w:ascii="Times New Roman" w:hAnsi="Times New Roman"/>
          <w:sz w:val="28"/>
          <w:szCs w:val="28"/>
          <w:lang w:val="kk-KZ"/>
        </w:rPr>
      </w:pPr>
    </w:p>
    <w:p w:rsidR="002962EC" w:rsidRPr="008B362C" w:rsidRDefault="002962EC">
      <w:pPr>
        <w:rPr>
          <w:lang w:val="kk-KZ"/>
        </w:rPr>
      </w:pPr>
      <w:bookmarkStart w:id="0" w:name="_GoBack"/>
      <w:bookmarkEnd w:id="0"/>
    </w:p>
    <w:sectPr w:rsidR="002962EC" w:rsidRPr="008B3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1FD5"/>
    <w:multiLevelType w:val="hybridMultilevel"/>
    <w:tmpl w:val="1152FCD6"/>
    <w:lvl w:ilvl="0" w:tplc="C238534C">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62C"/>
    <w:rsid w:val="002962EC"/>
    <w:rsid w:val="0033252B"/>
    <w:rsid w:val="005B62F5"/>
    <w:rsid w:val="008B3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B362C"/>
    <w:pPr>
      <w:spacing w:after="0" w:line="240" w:lineRule="auto"/>
    </w:pPr>
    <w:rPr>
      <w:rFonts w:ascii="Calibri" w:eastAsia="Times New Roman" w:hAnsi="Calibri" w:cs="Times New Roman"/>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8B3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8B362C"/>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8B362C"/>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B362C"/>
    <w:pPr>
      <w:spacing w:after="0" w:line="240" w:lineRule="auto"/>
    </w:pPr>
    <w:rPr>
      <w:rFonts w:ascii="Calibri" w:eastAsia="Times New Roman" w:hAnsi="Calibri" w:cs="Times New Roman"/>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8B3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8B362C"/>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8B362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Алдибекова Салтанат Жумахановна</dc:creator>
  <cp:lastModifiedBy>Алдибекова Салтанат Жумахановна</cp:lastModifiedBy>
  <cp:revision>1</cp:revision>
  <dcterms:created xsi:type="dcterms:W3CDTF">2020-05-27T05:11:00Z</dcterms:created>
  <dcterms:modified xsi:type="dcterms:W3CDTF">2020-05-27T05:11:00Z</dcterms:modified>
</cp:coreProperties>
</file>