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82" w:rsidRPr="00424F01" w:rsidRDefault="00865582" w:rsidP="008655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865582" w:rsidRDefault="00865582" w:rsidP="00865582">
      <w:pPr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      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Қазақстан Республикасы Қаржы министрлігінің Мемлекеттік кірістер комитеті Алматы облысы бойынша Мемлекеттік кірістер департаментінің Талғар  ауданы  бойынша Мемлекеттік кірістер 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басқармасының </w:t>
      </w:r>
      <w:r w:rsidRPr="00187DA5">
        <w:rPr>
          <w:rFonts w:ascii="Times New Roman" w:hAnsi="Times New Roman"/>
          <w:bCs/>
          <w:color w:val="222222"/>
          <w:sz w:val="28"/>
          <w:szCs w:val="28"/>
          <w:lang w:val="kk-KZ"/>
        </w:rPr>
        <w:t>«Б» корпусының бос мемлекеттік әкімшілік лауазымына жалпы конкурс бойынша қатысушыларды  әңгімелесуге жіберу туралы шешіміне сәйке</w:t>
      </w: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>с</w:t>
      </w:r>
      <w:r w:rsidRPr="00D70874"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тізімі:</w:t>
      </w:r>
    </w:p>
    <w:p w:rsidR="00865582" w:rsidRDefault="00865582" w:rsidP="00865582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«Салық төлеушілердің  ақпараттарын қабылдау мен өңдеу  және  салықтық  тіркеу  орталығы»  бөлімінің жетекші,  С-R-5 санаты, 2 бірлік, №</w:t>
      </w:r>
      <w:r w:rsidRPr="007015B9">
        <w:rPr>
          <w:rFonts w:ascii="Times New Roman" w:hAnsi="Times New Roman"/>
          <w:sz w:val="28"/>
          <w:szCs w:val="28"/>
          <w:lang w:val="kk-KZ"/>
        </w:rPr>
        <w:t>03-3-1 - №03-3-2</w:t>
      </w:r>
    </w:p>
    <w:p w:rsidR="00865582" w:rsidRDefault="00865582" w:rsidP="008655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Е.Е.Базарбаев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;</w:t>
      </w:r>
    </w:p>
    <w:p w:rsidR="00865582" w:rsidRDefault="00865582" w:rsidP="008655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Е.Е.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Байдаулетов;</w:t>
      </w:r>
    </w:p>
    <w:p w:rsidR="00865582" w:rsidRDefault="00865582" w:rsidP="008655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О.Е.Еркін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;</w:t>
      </w:r>
    </w:p>
    <w:p w:rsidR="00865582" w:rsidRDefault="00865582" w:rsidP="008655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М.Е.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Жәмшидов;</w:t>
      </w:r>
    </w:p>
    <w:p w:rsidR="00865582" w:rsidRDefault="00865582" w:rsidP="00865582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- 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Б.К.Хаметов</w:t>
      </w: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.</w:t>
      </w:r>
      <w:r w:rsidRPr="00881D0A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 </w:t>
      </w:r>
    </w:p>
    <w:p w:rsidR="00865582" w:rsidRPr="00B6548B" w:rsidRDefault="00865582" w:rsidP="0086558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2</w:t>
      </w:r>
      <w:r w:rsidRPr="00B639ED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 xml:space="preserve">. </w:t>
      </w:r>
      <w:r w:rsidRPr="00B6548B">
        <w:rPr>
          <w:rFonts w:ascii="Times New Roman" w:hAnsi="Times New Roman"/>
          <w:bCs/>
          <w:color w:val="222222"/>
          <w:sz w:val="28"/>
          <w:szCs w:val="28"/>
          <w:lang w:val="kk-KZ"/>
        </w:rPr>
        <w:t>"Заңды тұлғаларды әкімшілендіру"  бөлімінің  жетекші маманы, 1 бірлік, лауазымдық  жалақысы қызмет өткерген жылдарына байланысты 84 432 теңгеден 114 800 теңгеге дейін, С-R-5 санаты, № 05-3-1</w:t>
      </w:r>
    </w:p>
    <w:p w:rsidR="00865582" w:rsidRPr="00B6548B" w:rsidRDefault="00865582" w:rsidP="00865582">
      <w:pPr>
        <w:pStyle w:val="a3"/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bCs/>
          <w:color w:val="222222"/>
          <w:sz w:val="28"/>
          <w:szCs w:val="28"/>
          <w:lang w:val="kk-KZ"/>
        </w:rPr>
        <w:t xml:space="preserve">  - </w:t>
      </w:r>
      <w:r w:rsidRPr="00B6548B">
        <w:rPr>
          <w:rFonts w:ascii="Times New Roman" w:hAnsi="Times New Roman"/>
          <w:b/>
          <w:bCs/>
          <w:color w:val="222222"/>
          <w:sz w:val="28"/>
          <w:szCs w:val="28"/>
          <w:lang w:val="kk-KZ"/>
        </w:rPr>
        <w:t>Ахметжанов С.Б.</w:t>
      </w:r>
    </w:p>
    <w:p w:rsidR="00865582" w:rsidRPr="00086F79" w:rsidRDefault="00865582" w:rsidP="00865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03.06.2020 ж. сағат 11.00-де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03647">
        <w:rPr>
          <w:rFonts w:ascii="Times New Roman" w:hAnsi="Times New Roman"/>
          <w:b/>
          <w:sz w:val="28"/>
          <w:szCs w:val="28"/>
          <w:lang w:val="kk-KZ"/>
        </w:rPr>
        <w:t xml:space="preserve">Алматы  облысы, 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Талғар қаласы,  Бокин көшесі, 30 үй, </w:t>
      </w:r>
      <w:r>
        <w:rPr>
          <w:rFonts w:ascii="Times New Roman" w:hAnsi="Times New Roman"/>
          <w:b/>
          <w:sz w:val="28"/>
          <w:szCs w:val="28"/>
          <w:lang w:val="kk-KZ"/>
        </w:rPr>
        <w:t>3-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 xml:space="preserve">ші қабат, 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A13761">
        <w:rPr>
          <w:rFonts w:ascii="Times New Roman" w:hAnsi="Times New Roman"/>
          <w:b/>
          <w:sz w:val="28"/>
          <w:szCs w:val="28"/>
          <w:lang w:val="kk-KZ"/>
        </w:rPr>
        <w:t>3 кабинетте  өтеді.</w:t>
      </w:r>
    </w:p>
    <w:p w:rsidR="00865582" w:rsidRDefault="00865582" w:rsidP="0086558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700B1" w:rsidRPr="00865582" w:rsidRDefault="001700B1">
      <w:pPr>
        <w:rPr>
          <w:lang w:val="kk-KZ"/>
        </w:rPr>
      </w:pPr>
      <w:bookmarkStart w:id="0" w:name="_GoBack"/>
      <w:bookmarkEnd w:id="0"/>
    </w:p>
    <w:sectPr w:rsidR="001700B1" w:rsidRPr="0086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2"/>
    <w:rsid w:val="001700B1"/>
    <w:rsid w:val="0033252B"/>
    <w:rsid w:val="005B62F5"/>
    <w:rsid w:val="008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82"/>
    <w:pPr>
      <w:ind w:left="720"/>
      <w:contextualSpacing/>
    </w:pPr>
  </w:style>
  <w:style w:type="paragraph" w:styleId="a4">
    <w:name w:val="No Spacing"/>
    <w:link w:val="a5"/>
    <w:uiPriority w:val="1"/>
    <w:qFormat/>
    <w:rsid w:val="008655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55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82"/>
    <w:pPr>
      <w:ind w:left="720"/>
      <w:contextualSpacing/>
    </w:pPr>
  </w:style>
  <w:style w:type="paragraph" w:styleId="a4">
    <w:name w:val="No Spacing"/>
    <w:link w:val="a5"/>
    <w:uiPriority w:val="1"/>
    <w:qFormat/>
    <w:rsid w:val="008655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655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2020-06-03T02:21:00Z</dcterms:created>
  <dcterms:modified xsi:type="dcterms:W3CDTF">2020-06-03T02:22:00Z</dcterms:modified>
</cp:coreProperties>
</file>