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5" w:rsidRPr="00970D1C" w:rsidRDefault="00524A65" w:rsidP="00524A65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Список </w:t>
      </w:r>
      <w:proofErr w:type="gramStart"/>
      <w:r w:rsidRPr="00970D1C">
        <w:rPr>
          <w:rStyle w:val="title-news2"/>
          <w:rFonts w:ascii="Times New Roman" w:hAnsi="Times New Roman"/>
          <w:color w:val="222222"/>
          <w:specVanish w:val="0"/>
        </w:rPr>
        <w:t>кандидат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ов 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</w:t>
      </w:r>
      <w:proofErr w:type="spellStart"/>
      <w:r w:rsidRPr="00970D1C">
        <w:rPr>
          <w:rStyle w:val="title-news2"/>
          <w:rFonts w:ascii="Times New Roman" w:hAnsi="Times New Roman"/>
          <w:color w:val="222222"/>
          <w:specVanish w:val="0"/>
        </w:rPr>
        <w:t>допущенн</w:t>
      </w:r>
      <w:proofErr w:type="spellEnd"/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ых</w:t>
      </w:r>
      <w:proofErr w:type="gramEnd"/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к собеседованию 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>согласно протоколу №1 от 22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.10.2019 года на </w:t>
      </w:r>
      <w:r>
        <w:rPr>
          <w:rFonts w:ascii="Times New Roman" w:hAnsi="Times New Roman"/>
          <w:b/>
          <w:sz w:val="27"/>
          <w:szCs w:val="27"/>
          <w:lang w:val="kk-KZ"/>
        </w:rPr>
        <w:t>общий конкурс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 для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«Б»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Управление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государственных доходов по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24A65" w:rsidRPr="00970D1C" w:rsidTr="0038146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24A65" w:rsidRPr="009E3D6C" w:rsidRDefault="00524A65" w:rsidP="00381463">
            <w:pPr>
              <w:shd w:val="clear" w:color="auto" w:fill="FFFFFF"/>
              <w:ind w:left="142" w:firstLine="425"/>
              <w:jc w:val="both"/>
              <w:rPr>
                <w:i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руководителя отдела налогового контроля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, 1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е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диница,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категория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С-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R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3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</w:t>
            </w:r>
            <w:r w:rsidRPr="00B67966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(</w:t>
            </w:r>
            <w:r w:rsidRPr="00B67966">
              <w:rPr>
                <w:b/>
                <w:lang w:val="kk-KZ"/>
              </w:rPr>
              <w:t>№03 – 1</w:t>
            </w:r>
            <w:r w:rsidRPr="00B67966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)</w:t>
            </w:r>
          </w:p>
        </w:tc>
      </w:tr>
      <w:tr w:rsidR="00524A65" w:rsidRPr="00970D1C" w:rsidTr="0038146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24A65" w:rsidRPr="00970D1C" w:rsidRDefault="00524A65" w:rsidP="00381463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Абдрахманова Гульбак Кохымбековна</w:t>
            </w:r>
          </w:p>
        </w:tc>
      </w:tr>
    </w:tbl>
    <w:p w:rsidR="00524A65" w:rsidRPr="00970D1C" w:rsidRDefault="00524A65" w:rsidP="00524A65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состоится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по адресу 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Жаркент 2</w:t>
      </w:r>
      <w:r>
        <w:rPr>
          <w:rFonts w:ascii="Times New Roman" w:hAnsi="Times New Roman"/>
          <w:bCs/>
          <w:sz w:val="27"/>
          <w:szCs w:val="27"/>
          <w:lang w:val="kk-KZ"/>
        </w:rPr>
        <w:t>3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октября</w:t>
      </w:r>
      <w:r w:rsidRPr="00970D1C">
        <w:rPr>
          <w:rFonts w:ascii="Times New Roman" w:hAnsi="Times New Roman"/>
          <w:bCs/>
          <w:sz w:val="27"/>
          <w:szCs w:val="27"/>
        </w:rPr>
        <w:t xml:space="preserve"> 201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9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16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 w:rsidRPr="00970D1C">
        <w:rPr>
          <w:rFonts w:ascii="Times New Roman" w:hAnsi="Times New Roman"/>
          <w:bCs/>
          <w:sz w:val="27"/>
          <w:szCs w:val="27"/>
        </w:rPr>
        <w:t>(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Pr="00970D1C">
        <w:rPr>
          <w:rFonts w:ascii="Times New Roman" w:hAnsi="Times New Roman"/>
          <w:bCs/>
          <w:sz w:val="27"/>
          <w:szCs w:val="27"/>
        </w:rPr>
        <w:t>)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 .</w:t>
      </w:r>
    </w:p>
    <w:p w:rsidR="005A52AC" w:rsidRPr="00524A65" w:rsidRDefault="005A52AC">
      <w:pPr>
        <w:rPr>
          <w:lang w:val="kk-KZ"/>
        </w:rPr>
      </w:pPr>
      <w:bookmarkStart w:id="0" w:name="_GoBack"/>
      <w:bookmarkEnd w:id="0"/>
    </w:p>
    <w:sectPr w:rsidR="005A52AC" w:rsidRPr="0052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65"/>
    <w:rsid w:val="00524A65"/>
    <w:rsid w:val="005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B687-8C9E-4058-9C75-923818A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65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24A65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524A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2019-10-22T10:20:00Z</dcterms:created>
  <dcterms:modified xsi:type="dcterms:W3CDTF">2019-10-22T10:21:00Z</dcterms:modified>
</cp:coreProperties>
</file>