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kk-KZ"/>
        </w:rPr>
      </w:pPr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5950D1" w:rsidRPr="00970D1C" w:rsidRDefault="005950D1" w:rsidP="005950D1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лауазымына орналасуға </w:t>
      </w:r>
      <w:r w:rsidR="007A65BB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арналған 18.10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.201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9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жылғы №1 хаттамаға сәйкес </w:t>
      </w:r>
      <w:r w:rsidR="007A65BB"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>осы  мемлекеттік органның мемлекеттік қызметшілері  арасында ішкі конкурс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5950D1" w:rsidRPr="00970D1C" w:rsidRDefault="005950D1" w:rsidP="005950D1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961D9F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970D1C" w:rsidRDefault="005950D1" w:rsidP="007A65BB">
            <w:pPr>
              <w:ind w:right="379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1.</w:t>
            </w:r>
            <w:r w:rsidR="007A65BB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Есептеу, талдау және ұйымдастыру жұмысы бөлімінің бас маманы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 1 бірлік, </w:t>
            </w:r>
            <w:r w:rsidR="00714C23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С-R-</w:t>
            </w:r>
            <w:r w:rsidR="007A65BB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4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санаты</w:t>
            </w:r>
            <w:r w:rsidR="007A65BB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</w:t>
            </w:r>
            <w:r w:rsidR="00855A8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(</w:t>
            </w:r>
            <w:r w:rsidR="007A65BB" w:rsidRPr="00970D1C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№04-2-1</w:t>
            </w:r>
            <w:r w:rsidR="00855A83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)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</w:p>
        </w:tc>
      </w:tr>
      <w:tr w:rsidR="005950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970D1C" w:rsidRDefault="005950D1" w:rsidP="000A2D09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 w:rsidR="000A2D09"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Ибраева Меруерт Карткожаевна</w:t>
            </w:r>
          </w:p>
        </w:tc>
      </w:tr>
    </w:tbl>
    <w:p w:rsidR="00735517" w:rsidRPr="00970D1C" w:rsidRDefault="005950D1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201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9 жылдың 21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қазанында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>6</w:t>
      </w:r>
      <w:r w:rsidRPr="00970D1C">
        <w:rPr>
          <w:rFonts w:ascii="Times New Roman" w:hAnsi="Times New Roman"/>
          <w:sz w:val="27"/>
          <w:szCs w:val="27"/>
          <w:lang w:val="kk-KZ"/>
        </w:rPr>
        <w:t>.00-де, Жаркент қаласы Масанчи көшесі 17А,  (</w:t>
      </w:r>
      <w:r w:rsidR="004835EE" w:rsidRPr="00970D1C">
        <w:rPr>
          <w:rFonts w:ascii="Times New Roman" w:hAnsi="Times New Roman"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sz w:val="27"/>
          <w:szCs w:val="27"/>
          <w:lang w:val="kk-KZ"/>
        </w:rPr>
        <w:t>-қабат) 2 кабинет</w:t>
      </w:r>
      <w:r w:rsidR="00175E60" w:rsidRPr="00970D1C">
        <w:rPr>
          <w:rFonts w:ascii="Times New Roman" w:hAnsi="Times New Roman"/>
          <w:sz w:val="27"/>
          <w:szCs w:val="27"/>
          <w:lang w:val="kk-KZ"/>
        </w:rPr>
        <w:t>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75E60" w:rsidRPr="00970D1C">
        <w:rPr>
          <w:rFonts w:ascii="Times New Roman" w:hAnsi="Times New Roman"/>
          <w:color w:val="222222"/>
          <w:sz w:val="27"/>
          <w:szCs w:val="27"/>
          <w:lang w:val="kk-KZ"/>
        </w:rPr>
        <w:t>өткізіледі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. </w:t>
      </w: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  <w:bookmarkStart w:id="0" w:name="_GoBack"/>
      <w:bookmarkEnd w:id="0"/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Pr="00653C94" w:rsidRDefault="008C49AA" w:rsidP="008C49AA">
      <w:pPr>
        <w:rPr>
          <w:lang w:val="kk-KZ"/>
        </w:rPr>
      </w:pPr>
    </w:p>
    <w:p w:rsidR="008C49AA" w:rsidRPr="00797105" w:rsidRDefault="008C49AA" w:rsidP="008C49AA">
      <w:pPr>
        <w:rPr>
          <w:b/>
          <w:sz w:val="40"/>
          <w:szCs w:val="40"/>
          <w:lang w:val="kk-KZ"/>
        </w:rPr>
      </w:pPr>
    </w:p>
    <w:sectPr w:rsidR="008C49AA" w:rsidRPr="00797105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2BC4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1D9F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3</cp:revision>
  <cp:lastPrinted>2015-11-23T08:39:00Z</cp:lastPrinted>
  <dcterms:created xsi:type="dcterms:W3CDTF">2019-10-18T10:26:00Z</dcterms:created>
  <dcterms:modified xsi:type="dcterms:W3CDTF">2019-10-18T10:26:00Z</dcterms:modified>
</cp:coreProperties>
</file>